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2D08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方案征集相关说明</w:t>
      </w:r>
    </w:p>
    <w:p w14:paraId="296A5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一、项目内容与建设目标</w:t>
      </w:r>
    </w:p>
    <w:p w14:paraId="36BC5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本次征集共包含7个子项目，各项目核心需求如下：</w:t>
      </w:r>
    </w:p>
    <w:p w14:paraId="19FA9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1.资源统一管理服务</w:t>
      </w:r>
    </w:p>
    <w:p w14:paraId="7C5EF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服务内容：部署统一的WEB资源代理入口，加强WEB应用的集中管理和安全防护，实现IPv6转换和指标提升，一键部署HTTPS访问，实现快速一键断网，以及进行网站备案管理，安全访问策略控制，僵尸网站管理，访问日志安全日志的集中收集与分析。</w:t>
      </w:r>
    </w:p>
    <w:p w14:paraId="7D259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服务目标：通过代理发布之后隐藏应用服务器的真实地址，用分布式部署和调度模块实现服务器的负载均衡，保证重要时期门户、招生等站点的可用性，在安全的前提下提高站点可访问性。</w:t>
      </w:r>
    </w:p>
    <w:p w14:paraId="7FD5F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2.信息系统等级保护测评服务</w:t>
      </w:r>
    </w:p>
    <w:p w14:paraId="129F4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服务内容：依据</w:t>
      </w:r>
      <w:r>
        <w:rPr>
          <w:rFonts w:hint="eastAsia"/>
          <w:lang w:val="en-US" w:eastAsia="zh-CN"/>
        </w:rPr>
        <w:t>相关法律法规</w:t>
      </w:r>
      <w:r>
        <w:rPr>
          <w:rFonts w:hint="eastAsia"/>
        </w:rPr>
        <w:t>及标准，对我校两个三级信息系统开展等级保护测评、差距分析、安全加固指导、测评报告编制、协助备案与复测服务。</w:t>
      </w:r>
    </w:p>
    <w:p w14:paraId="3FA7B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服务目标：完成全校关键信息系统等保测评工作，通过国家网络安全等级保护备案与测评，提升系统安全防护能力，满足监管合规要求。</w:t>
      </w:r>
    </w:p>
    <w:p w14:paraId="53A3F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3.数智校园融合门户建设</w:t>
      </w:r>
    </w:p>
    <w:p w14:paraId="6A869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建设内容：建设校级统一融合门户，整合校内各业务系统、数据资源、服务应用、消息通知、知识内容；提供PC端、移动端适配界面，支持统一身份认证、单点登录、个性化首页、数据可视化、应用聚合、搜索服务、消息中心、运营管理。</w:t>
      </w:r>
    </w:p>
    <w:p w14:paraId="2F84B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建设目标：打造一站式数字校园入口，实现“一次登录、全网通行”，提升信息访问效率与用户体验。</w:t>
      </w:r>
    </w:p>
    <w:p w14:paraId="142B5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4.大模型智能体管理平台建设</w:t>
      </w:r>
    </w:p>
    <w:p w14:paraId="0E400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建设内容：搭建校园大模型智能体管理与运营平台，支持大模型接入与部署、智能体创建/训练/调度/运维、prompt工程管理、知识库对接、API服务发布、权限管控、安全审计、效果评估、多场景智能应用适配（教学、科研、管理、服务）。</w:t>
      </w:r>
    </w:p>
    <w:p w14:paraId="65A6D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建设目标：构建安全可控的校园AI能力中枢，为教学科研、行政管理、师生服务提供标准化、可复用、可治理的大模型智能服务。</w:t>
      </w:r>
    </w:p>
    <w:p w14:paraId="6F000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5.智能DNS解析服务</w:t>
      </w:r>
    </w:p>
    <w:p w14:paraId="6E106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服务内容：部署智能DNS集群系统，提供智能解析、负载均衡、流量调度、访问控制、安全防护（防DDoS、防劫持、防污染）、缓存加速、日志分析、运维监控、多线路优化、IPv4/IPv6双栈支持。</w:t>
      </w:r>
    </w:p>
    <w:p w14:paraId="67E22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服务目标：保障校园网络域名解析高可用、高性能、高安全，提升网络访问稳定性与访问速度。</w:t>
      </w:r>
    </w:p>
    <w:p w14:paraId="4EC78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6.师生一站式网上办事服务平台建设</w:t>
      </w:r>
    </w:p>
    <w:p w14:paraId="32704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服务内容：建设一体化网上办事大厅，覆盖行政服务、教学服务、科研服务、后勤服务、学生服务、人事服务等全场景；支持事项标准化、流程电子化、表单自定义、在线办理、进度查询、材料上传、数据共享、跨部门协同、移动端办理、运维管理。</w:t>
      </w:r>
    </w:p>
    <w:p w14:paraId="5C9AB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服务目标：实现“一网通办、一次不跑”，简化办事流程，提升办事效率与师生满意度。</w:t>
      </w:r>
    </w:p>
    <w:p w14:paraId="4F0E9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7.软件正版化服务</w:t>
      </w:r>
    </w:p>
    <w:p w14:paraId="0787B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服务内容：Windows授权服务，提供最新版且支持版本降级，兼容校内系统，提供免费升级补丁，支持多种安装方式，覆盖师生设备；Office授权服务，支持Windows/Mac双平台，功能完整，免费更新，兼容教学与业务系统；服务器系统服务，维护激活服务器，按需提供最新正版授权；正版化管理平台，提供7×24小时技术支持，支持一键激活、批量部署，对接统一身份认证，数据可视化管理；WPS365教育旗舰版服务，不少于100套教育版权益，包含AI、云存储、协同办公能力，可提供培训。</w:t>
      </w:r>
    </w:p>
    <w:p w14:paraId="22DC4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服务目标：为全校师生提供正版Windows、Office、WPS365教育旗舰版免费下载与激活服务；维护服务器激活系统，保障稳定运行；WPS365教育旗舰版支持AI与协同办公；搭建统一管理平台，落实正版化合规要求。</w:t>
      </w:r>
    </w:p>
    <w:p w14:paraId="4E7D3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二、应征单位资格要求</w:t>
      </w:r>
    </w:p>
    <w:p w14:paraId="36BFF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1.具有合格资质、良好信誉和售后服务能力的供应商。</w:t>
      </w:r>
    </w:p>
    <w:p w14:paraId="1CB33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2.等保测评项目需额外具备国家网络安全等级保护测评机构推荐证书（在有效期内）。</w:t>
      </w:r>
    </w:p>
    <w:p w14:paraId="1CCBA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三、应征文件提交</w:t>
      </w:r>
    </w:p>
    <w:p w14:paraId="13E2DD13">
      <w:pPr>
        <w:rPr>
          <w:rFonts w:hint="eastAsia"/>
        </w:rPr>
      </w:pPr>
      <w:r>
        <w:rPr>
          <w:rFonts w:hint="eastAsia"/>
        </w:rPr>
        <w:t>（一）提交内容</w:t>
      </w:r>
    </w:p>
    <w:p w14:paraId="06FD2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/>
        </w:rPr>
        <w:t>1.资格证明文件：营业执照、资质证书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等保测评项目</w:t>
      </w:r>
      <w:r>
        <w:rPr>
          <w:rFonts w:hint="eastAsia"/>
          <w:lang w:eastAsia="zh-CN"/>
        </w:rPr>
        <w:t>）</w:t>
      </w:r>
    </w:p>
    <w:p w14:paraId="6BE43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2.建设</w:t>
      </w:r>
      <w:r>
        <w:rPr>
          <w:rFonts w:hint="eastAsia"/>
          <w:lang w:val="en-US" w:eastAsia="zh-CN"/>
        </w:rPr>
        <w:t>/服务</w:t>
      </w:r>
      <w:bookmarkStart w:id="0" w:name="_GoBack"/>
      <w:bookmarkEnd w:id="0"/>
      <w:r>
        <w:rPr>
          <w:rFonts w:hint="eastAsia"/>
        </w:rPr>
        <w:t>方案：项目概述、需求理解、总体架构、技术路线、功能模块、实施计划、质量保障、安全方案、运维服务、培训方案、风险应对等。</w:t>
      </w:r>
    </w:p>
    <w:p w14:paraId="2E12B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3.报价文件：详细报价清单（分项报价、总价、服务周期、质保期）、报价说明。</w:t>
      </w:r>
    </w:p>
    <w:p w14:paraId="68B89A8A">
      <w:pPr>
        <w:rPr>
          <w:rFonts w:hint="eastAsia"/>
        </w:rPr>
      </w:pPr>
      <w:r>
        <w:rPr>
          <w:rFonts w:hint="eastAsia"/>
        </w:rPr>
        <w:t>（二）提交要求</w:t>
      </w:r>
    </w:p>
    <w:p w14:paraId="21E2D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1.纸质文件：正本1份并加盖公章，封面注明项目名称、单位名称、联系人、电话。</w:t>
      </w:r>
    </w:p>
    <w:p w14:paraId="79348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2.电子文件：PDF+Word格式，与纸质文件一并提交。</w:t>
      </w:r>
    </w:p>
    <w:p w14:paraId="7983D5BB">
      <w:pPr>
        <w:rPr>
          <w:rFonts w:hint="eastAsia"/>
        </w:rPr>
      </w:pPr>
      <w:r>
        <w:rPr>
          <w:rFonts w:hint="eastAsia"/>
        </w:rPr>
        <w:t>（三）提交截止时间</w:t>
      </w:r>
    </w:p>
    <w:p w14:paraId="3A674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="方正仿宋_GBK"/>
          <w:lang w:val="en-US" w:eastAsia="zh-CN"/>
        </w:rPr>
      </w:pPr>
      <w:r>
        <w:rPr>
          <w:rFonts w:hint="eastAsia"/>
        </w:rPr>
        <w:t>2026年4月25日</w:t>
      </w:r>
      <w:r>
        <w:rPr>
          <w:rFonts w:hint="eastAsia"/>
          <w:lang w:val="en-US" w:eastAsia="zh-CN"/>
        </w:rPr>
        <w:t>17:00</w:t>
      </w:r>
    </w:p>
    <w:p w14:paraId="1AEE298D">
      <w:pPr>
        <w:rPr>
          <w:rFonts w:hint="eastAsia"/>
        </w:rPr>
      </w:pPr>
      <w:r>
        <w:rPr>
          <w:rFonts w:hint="eastAsia"/>
        </w:rPr>
        <w:t>（四）提交地点</w:t>
      </w:r>
    </w:p>
    <w:p w14:paraId="429E7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eastAsia"/>
        </w:rPr>
        <w:t>重庆市沙坪坝区壮志路33号四川外国语大学东区（山下）宏文楼306办公室（可邮寄）</w:t>
      </w:r>
    </w:p>
    <w:sectPr>
      <w:pgSz w:w="11906" w:h="16838"/>
      <w:pgMar w:top="1134" w:right="1134" w:bottom="1134" w:left="1134" w:header="850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948BB"/>
    <w:rsid w:val="111E2F24"/>
    <w:rsid w:val="24FC138C"/>
    <w:rsid w:val="33693CCE"/>
    <w:rsid w:val="364B6F20"/>
    <w:rsid w:val="38EC7798"/>
    <w:rsid w:val="3E1A5E58"/>
    <w:rsid w:val="5AA31B9D"/>
    <w:rsid w:val="627948BB"/>
    <w:rsid w:val="7D3B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方正仿宋_GBK" w:eastAsia="方正仿宋_GBK" w:cs="方正仿宋_GBK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1644</Words>
  <Characters>1763</Characters>
  <Lines>0</Lines>
  <Paragraphs>0</Paragraphs>
  <TotalTime>39</TotalTime>
  <ScaleCrop>false</ScaleCrop>
  <LinksUpToDate>false</LinksUpToDate>
  <CharactersWithSpaces>1763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2026-04-15T14:14:00Z</dcterms:created>
  <dc:creator>罗力文</dc:creator>
  <cp:lastModifiedBy>罗力文</cp:lastModifiedBy>
  <dcterms:modified xsi:type="dcterms:W3CDTF">2026-04-16T01:31:26Z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56136BBCDCD640F9A5861E63DD656012_11</vt:lpwstr>
  </property>
  <property fmtid="{D5CDD505-2E9C-101B-9397-08002B2CF9AE}" pid="4" name="KSOTemplateDocerSaveRecord">
    <vt:lpwstr>eyJoZGlkIjoiMzEyYWNmNDhhMDQzZjA2OWVhOTQ3NzQ0N2IxYTA4YjciLCJ1c2VySWQiOiIxNTg5NzA1NjUzIn0=</vt:lpwstr>
  </property>
</Properties>
</file>