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5DBF1B">
      <w:pPr>
        <w:spacing w:line="360" w:lineRule="auto"/>
        <w:ind w:right="210"/>
        <w:rPr>
          <w:rFonts w:ascii="微软雅黑" w:hAnsi="微软雅黑" w:eastAsia="微软雅黑"/>
          <w:sz w:val="28"/>
          <w:szCs w:val="28"/>
        </w:rPr>
      </w:pPr>
      <w:r>
        <mc:AlternateContent>
          <mc:Choice Requires="wps">
            <w:drawing>
              <wp:anchor distT="0" distB="0" distL="114300" distR="114300" simplePos="0" relativeHeight="251659264" behindDoc="0" locked="0" layoutInCell="1" allowOverlap="1">
                <wp:simplePos x="0" y="0"/>
                <wp:positionH relativeFrom="column">
                  <wp:posOffset>3506470</wp:posOffset>
                </wp:positionH>
                <wp:positionV relativeFrom="paragraph">
                  <wp:posOffset>-240030</wp:posOffset>
                </wp:positionV>
                <wp:extent cx="2295525" cy="1009650"/>
                <wp:effectExtent l="9525" t="9525" r="19050" b="952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95525" cy="1009650"/>
                        </a:xfrm>
                        <a:prstGeom prst="rect">
                          <a:avLst/>
                        </a:prstGeom>
                        <a:noFill/>
                        <a:ln w="19050">
                          <a:solidFill>
                            <a:srgbClr val="FF0000"/>
                          </a:solidFill>
                          <a:miter lim="800000"/>
                        </a:ln>
                      </wps:spPr>
                      <wps:txbx>
                        <w:txbxContent>
                          <w:p w14:paraId="610F94FF">
                            <w:pPr>
                              <w:rPr>
                                <w:rFonts w:ascii="微软雅黑" w:hAnsi="微软雅黑" w:eastAsia="微软雅黑"/>
                                <w:color w:val="FF0000"/>
                              </w:rPr>
                            </w:pPr>
                            <w:r>
                              <w:rPr>
                                <w:rFonts w:hint="eastAsia" w:ascii="微软雅黑" w:hAnsi="微软雅黑" w:eastAsia="微软雅黑"/>
                                <w:color w:val="FF0000"/>
                              </w:rPr>
                              <w:t>警告：文档传阅限制</w:t>
                            </w:r>
                          </w:p>
                          <w:p w14:paraId="7149CE38">
                            <w:pPr>
                              <w:rPr>
                                <w:rFonts w:ascii="微软雅黑" w:hAnsi="微软雅黑" w:eastAsia="微软雅黑" w:cs="Arial"/>
                                <w:color w:val="FF0000"/>
                                <w:sz w:val="18"/>
                                <w:szCs w:val="18"/>
                              </w:rPr>
                            </w:pP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w:t>
                            </w: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完全公开    </w:t>
                            </w:r>
                            <w:r>
                              <w:rPr>
                                <w:rFonts w:ascii="微软雅黑" w:hAnsi="微软雅黑" w:eastAsia="微软雅黑" w:cs="Arial"/>
                                <w:color w:val="FF0000"/>
                                <w:sz w:val="18"/>
                                <w:szCs w:val="18"/>
                              </w:rPr>
                              <w:t>[  ]</w:t>
                            </w:r>
                            <w:r>
                              <w:rPr>
                                <w:rFonts w:hint="eastAsia" w:ascii="微软雅黑" w:hAnsi="微软雅黑" w:eastAsia="微软雅黑" w:cs="Arial"/>
                                <w:color w:val="FF0000"/>
                                <w:sz w:val="18"/>
                                <w:szCs w:val="18"/>
                              </w:rPr>
                              <w:t xml:space="preserve"> 公司内部 </w:t>
                            </w:r>
                          </w:p>
                          <w:p w14:paraId="4E8151EB">
                            <w:pPr>
                              <w:rPr>
                                <w:rFonts w:ascii="微软雅黑" w:hAnsi="微软雅黑" w:eastAsia="微软雅黑" w:cs="Arial"/>
                                <w:color w:val="FF0000"/>
                                <w:sz w:val="18"/>
                                <w:szCs w:val="18"/>
                              </w:rPr>
                            </w:pP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w:t>
                            </w: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部门内部    </w:t>
                            </w:r>
                            <w:r>
                              <w:rPr>
                                <w:rFonts w:ascii="微软雅黑" w:hAnsi="微软雅黑" w:eastAsia="微软雅黑" w:cs="Arial"/>
                                <w:color w:val="FF0000"/>
                                <w:sz w:val="18"/>
                                <w:szCs w:val="18"/>
                              </w:rPr>
                              <w:t>[  ]</w:t>
                            </w:r>
                            <w:r>
                              <w:rPr>
                                <w:rFonts w:hint="eastAsia" w:ascii="微软雅黑" w:hAnsi="微软雅黑" w:eastAsia="微软雅黑" w:cs="Arial"/>
                                <w:color w:val="FF0000"/>
                                <w:sz w:val="18"/>
                                <w:szCs w:val="18"/>
                              </w:rPr>
                              <w:t xml:space="preserve"> 项目组内部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76.1pt;margin-top:-18.9pt;height:79.5pt;width:180.75pt;z-index:251659264;mso-width-relative:page;mso-height-relative:page;" filled="f" stroked="t" coordsize="21600,21600" o:gfxdata="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Vbc4vbAAAACwEAAA8AAAAAAAAAAQAgAAAA&#10;IgAAAGRycy9kb3ducmV2LnhtbFBLAQIUABQAAAAIAIdO4kBEc+BfQQIAAGAEAAAOAAAAAAAAAAEA&#10;IAAAACoBAABkcnMvZTJvRG9jLnhtbFBLBQYAAAAABgAGAFkBAADdBQAAAAA=&#10;">
                <v:fill on="f" focussize="0,0"/>
                <v:stroke weight="1.5pt" color="#FF0000" miterlimit="8" joinstyle="miter"/>
                <v:imagedata o:title=""/>
                <o:lock v:ext="edit" aspectratio="f"/>
                <v:textbox>
                  <w:txbxContent>
                    <w:p w14:paraId="610F94FF">
                      <w:pPr>
                        <w:rPr>
                          <w:rFonts w:ascii="微软雅黑" w:hAnsi="微软雅黑" w:eastAsia="微软雅黑"/>
                          <w:color w:val="FF0000"/>
                        </w:rPr>
                      </w:pPr>
                      <w:r>
                        <w:rPr>
                          <w:rFonts w:hint="eastAsia" w:ascii="微软雅黑" w:hAnsi="微软雅黑" w:eastAsia="微软雅黑"/>
                          <w:color w:val="FF0000"/>
                        </w:rPr>
                        <w:t>警告：文档传阅限制</w:t>
                      </w:r>
                    </w:p>
                    <w:p w14:paraId="7149CE38">
                      <w:pPr>
                        <w:rPr>
                          <w:rFonts w:ascii="微软雅黑" w:hAnsi="微软雅黑" w:eastAsia="微软雅黑" w:cs="Arial"/>
                          <w:color w:val="FF0000"/>
                          <w:sz w:val="18"/>
                          <w:szCs w:val="18"/>
                        </w:rPr>
                      </w:pP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w:t>
                      </w: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完全公开    </w:t>
                      </w:r>
                      <w:r>
                        <w:rPr>
                          <w:rFonts w:ascii="微软雅黑" w:hAnsi="微软雅黑" w:eastAsia="微软雅黑" w:cs="Arial"/>
                          <w:color w:val="FF0000"/>
                          <w:sz w:val="18"/>
                          <w:szCs w:val="18"/>
                        </w:rPr>
                        <w:t>[  ]</w:t>
                      </w:r>
                      <w:r>
                        <w:rPr>
                          <w:rFonts w:hint="eastAsia" w:ascii="微软雅黑" w:hAnsi="微软雅黑" w:eastAsia="微软雅黑" w:cs="Arial"/>
                          <w:color w:val="FF0000"/>
                          <w:sz w:val="18"/>
                          <w:szCs w:val="18"/>
                        </w:rPr>
                        <w:t xml:space="preserve"> 公司内部 </w:t>
                      </w:r>
                    </w:p>
                    <w:p w14:paraId="4E8151EB">
                      <w:pPr>
                        <w:rPr>
                          <w:rFonts w:ascii="微软雅黑" w:hAnsi="微软雅黑" w:eastAsia="微软雅黑" w:cs="Arial"/>
                          <w:color w:val="FF0000"/>
                          <w:sz w:val="18"/>
                          <w:szCs w:val="18"/>
                        </w:rPr>
                      </w:pP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w:t>
                      </w:r>
                      <w:r>
                        <w:rPr>
                          <w:rFonts w:ascii="微软雅黑" w:hAnsi="微软雅黑" w:eastAsia="微软雅黑" w:cs="Arial"/>
                          <w:color w:val="FF0000"/>
                          <w:sz w:val="18"/>
                          <w:szCs w:val="18"/>
                        </w:rPr>
                        <w:t>]</w:t>
                      </w:r>
                      <w:r>
                        <w:rPr>
                          <w:rFonts w:hint="eastAsia" w:ascii="微软雅黑" w:hAnsi="微软雅黑" w:eastAsia="微软雅黑" w:cs="Arial"/>
                          <w:color w:val="FF0000"/>
                          <w:sz w:val="18"/>
                          <w:szCs w:val="18"/>
                        </w:rPr>
                        <w:t xml:space="preserve"> 部门内部    </w:t>
                      </w:r>
                      <w:r>
                        <w:rPr>
                          <w:rFonts w:ascii="微软雅黑" w:hAnsi="微软雅黑" w:eastAsia="微软雅黑" w:cs="Arial"/>
                          <w:color w:val="FF0000"/>
                          <w:sz w:val="18"/>
                          <w:szCs w:val="18"/>
                        </w:rPr>
                        <w:t>[  ]</w:t>
                      </w:r>
                      <w:r>
                        <w:rPr>
                          <w:rFonts w:hint="eastAsia" w:ascii="微软雅黑" w:hAnsi="微软雅黑" w:eastAsia="微软雅黑" w:cs="Arial"/>
                          <w:color w:val="FF0000"/>
                          <w:sz w:val="18"/>
                          <w:szCs w:val="18"/>
                        </w:rPr>
                        <w:t xml:space="preserve"> 项目组内部</w:t>
                      </w:r>
                    </w:p>
                  </w:txbxContent>
                </v:textbox>
              </v:shape>
            </w:pict>
          </mc:Fallback>
        </mc:AlternateContent>
      </w:r>
      <w:r>
        <w:rPr>
          <w:rFonts w:hint="eastAsia" w:ascii="微软雅黑" w:hAnsi="微软雅黑" w:eastAsia="微软雅黑"/>
          <w:sz w:val="28"/>
          <w:szCs w:val="28"/>
        </w:rPr>
        <w:t>文档编号：</w:t>
      </w:r>
    </w:p>
    <w:p w14:paraId="6505761F">
      <w:pPr>
        <w:spacing w:line="360" w:lineRule="auto"/>
        <w:rPr>
          <w:rFonts w:ascii="微软雅黑" w:hAnsi="微软雅黑" w:eastAsia="微软雅黑"/>
        </w:rPr>
      </w:pPr>
    </w:p>
    <w:p w14:paraId="5A9C4C5F">
      <w:pPr>
        <w:spacing w:line="360" w:lineRule="auto"/>
        <w:rPr>
          <w:rFonts w:ascii="微软雅黑" w:hAnsi="微软雅黑" w:eastAsia="微软雅黑"/>
        </w:rPr>
      </w:pPr>
    </w:p>
    <w:p w14:paraId="7490A0FD">
      <w:pPr>
        <w:spacing w:line="360" w:lineRule="auto"/>
        <w:jc w:val="center"/>
        <w:rPr>
          <w:rFonts w:ascii="微软雅黑" w:hAnsi="微软雅黑" w:eastAsia="微软雅黑"/>
        </w:rPr>
      </w:pPr>
      <w:r>
        <w:rPr>
          <w:rFonts w:ascii="微软雅黑" w:hAnsi="微软雅黑" w:eastAsia="微软雅黑"/>
        </w:rPr>
        <w:drawing>
          <wp:inline distT="0" distB="0" distL="0" distR="0">
            <wp:extent cx="1726565" cy="76898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726565" cy="769350"/>
                    </a:xfrm>
                    <a:prstGeom prst="rect">
                      <a:avLst/>
                    </a:prstGeom>
                    <a:noFill/>
                    <a:ln>
                      <a:noFill/>
                    </a:ln>
                  </pic:spPr>
                </pic:pic>
              </a:graphicData>
            </a:graphic>
          </wp:inline>
        </w:drawing>
      </w:r>
    </w:p>
    <w:p w14:paraId="21485550">
      <w:pPr>
        <w:spacing w:line="360" w:lineRule="auto"/>
        <w:rPr>
          <w:rFonts w:ascii="微软雅黑" w:hAnsi="微软雅黑" w:eastAsia="微软雅黑"/>
        </w:rPr>
      </w:pPr>
    </w:p>
    <w:p w14:paraId="12098843">
      <w:pPr>
        <w:spacing w:line="360" w:lineRule="auto"/>
        <w:rPr>
          <w:rFonts w:ascii="微软雅黑" w:hAnsi="微软雅黑" w:eastAsia="微软雅黑"/>
        </w:rPr>
      </w:pPr>
    </w:p>
    <w:p w14:paraId="3D090A36">
      <w:pPr>
        <w:pStyle w:val="19"/>
        <w:rPr>
          <w:rFonts w:ascii="微软雅黑" w:hAnsi="微软雅黑" w:eastAsia="微软雅黑"/>
          <w:szCs w:val="48"/>
        </w:rPr>
      </w:pPr>
      <w:r>
        <w:rPr>
          <w:rFonts w:hint="eastAsia" w:ascii="微软雅黑" w:hAnsi="微软雅黑" w:eastAsia="微软雅黑"/>
          <w:szCs w:val="48"/>
        </w:rPr>
        <w:t>统一消息中心平台</w:t>
      </w:r>
    </w:p>
    <w:p w14:paraId="46C94588">
      <w:pPr>
        <w:pStyle w:val="19"/>
        <w:rPr>
          <w:rFonts w:ascii="微软雅黑" w:hAnsi="微软雅黑" w:eastAsia="微软雅黑"/>
          <w:szCs w:val="48"/>
        </w:rPr>
      </w:pPr>
      <w:r>
        <w:rPr>
          <w:rFonts w:hint="eastAsia" w:ascii="微软雅黑" w:hAnsi="微软雅黑" w:eastAsia="微软雅黑"/>
          <w:szCs w:val="48"/>
        </w:rPr>
        <w:t>产品API指导手册</w:t>
      </w:r>
    </w:p>
    <w:p w14:paraId="7A17BCDA">
      <w:pPr>
        <w:spacing w:line="360" w:lineRule="auto"/>
        <w:jc w:val="center"/>
        <w:rPr>
          <w:rFonts w:ascii="微软雅黑" w:hAnsi="微软雅黑" w:eastAsia="微软雅黑"/>
        </w:rPr>
      </w:pPr>
      <w:r>
        <w:rPr>
          <w:rFonts w:hint="eastAsia" w:ascii="微软雅黑" w:hAnsi="微软雅黑" w:eastAsia="微软雅黑"/>
        </w:rPr>
        <w:t>版本号：</w:t>
      </w:r>
      <w:r>
        <w:rPr>
          <w:rFonts w:ascii="微软雅黑" w:hAnsi="微软雅黑" w:eastAsia="微软雅黑"/>
        </w:rPr>
        <w:t>4.0.0</w:t>
      </w:r>
    </w:p>
    <w:p w14:paraId="19D26EE6">
      <w:pPr>
        <w:spacing w:line="360" w:lineRule="auto"/>
        <w:rPr>
          <w:rFonts w:ascii="微软雅黑" w:hAnsi="微软雅黑" w:eastAsia="微软雅黑"/>
        </w:rPr>
      </w:pPr>
    </w:p>
    <w:p w14:paraId="1EED2FF9">
      <w:pPr>
        <w:pStyle w:val="19"/>
        <w:jc w:val="left"/>
        <w:rPr>
          <w:rFonts w:ascii="微软雅黑" w:hAnsi="微软雅黑" w:eastAsia="微软雅黑"/>
          <w:b w:val="0"/>
          <w:sz w:val="21"/>
          <w:szCs w:val="21"/>
        </w:rPr>
      </w:pPr>
    </w:p>
    <w:p w14:paraId="7EBCACE1">
      <w:pPr>
        <w:spacing w:line="360" w:lineRule="auto"/>
        <w:rPr>
          <w:rFonts w:ascii="微软雅黑" w:hAnsi="微软雅黑" w:eastAsia="微软雅黑"/>
        </w:rPr>
      </w:pPr>
    </w:p>
    <w:p w14:paraId="203E7A27">
      <w:pPr>
        <w:spacing w:line="360" w:lineRule="auto"/>
        <w:rPr>
          <w:rFonts w:ascii="微软雅黑" w:hAnsi="微软雅黑" w:eastAsia="微软雅黑"/>
        </w:rPr>
      </w:pPr>
    </w:p>
    <w:p w14:paraId="37C5D786">
      <w:pPr>
        <w:pStyle w:val="20"/>
        <w:rPr>
          <w:rFonts w:ascii="微软雅黑" w:hAnsi="微软雅黑" w:eastAsia="微软雅黑"/>
          <w:szCs w:val="21"/>
        </w:rPr>
      </w:pPr>
    </w:p>
    <w:p w14:paraId="3AEB6DDE">
      <w:pPr>
        <w:pStyle w:val="20"/>
        <w:rPr>
          <w:rFonts w:ascii="微软雅黑" w:hAnsi="微软雅黑" w:eastAsia="微软雅黑"/>
          <w:szCs w:val="21"/>
        </w:rPr>
      </w:pPr>
    </w:p>
    <w:p w14:paraId="74AF955B">
      <w:pPr>
        <w:pStyle w:val="20"/>
        <w:rPr>
          <w:rFonts w:ascii="微软雅黑" w:hAnsi="微软雅黑" w:eastAsia="微软雅黑"/>
          <w:szCs w:val="21"/>
        </w:rPr>
      </w:pPr>
    </w:p>
    <w:p w14:paraId="786224CA">
      <w:pPr>
        <w:pStyle w:val="20"/>
        <w:rPr>
          <w:rFonts w:ascii="微软雅黑" w:hAnsi="微软雅黑" w:eastAsia="微软雅黑"/>
          <w:szCs w:val="21"/>
        </w:rPr>
      </w:pPr>
    </w:p>
    <w:p w14:paraId="4A9A70E6">
      <w:pPr>
        <w:pStyle w:val="20"/>
        <w:rPr>
          <w:rFonts w:ascii="微软雅黑" w:hAnsi="微软雅黑" w:eastAsia="微软雅黑"/>
          <w:szCs w:val="21"/>
        </w:rPr>
      </w:pPr>
    </w:p>
    <w:p w14:paraId="22C48DF1">
      <w:pPr>
        <w:pStyle w:val="20"/>
        <w:rPr>
          <w:rFonts w:ascii="微软雅黑" w:hAnsi="微软雅黑" w:eastAsia="微软雅黑"/>
          <w:szCs w:val="21"/>
        </w:rPr>
      </w:pPr>
    </w:p>
    <w:p w14:paraId="0E98DAF3">
      <w:pPr>
        <w:pStyle w:val="20"/>
        <w:rPr>
          <w:rFonts w:ascii="微软雅黑" w:hAnsi="微软雅黑" w:eastAsia="微软雅黑"/>
          <w:szCs w:val="21"/>
        </w:rPr>
      </w:pPr>
    </w:p>
    <w:p w14:paraId="0A1438C2">
      <w:pPr>
        <w:pStyle w:val="20"/>
        <w:rPr>
          <w:rFonts w:ascii="微软雅黑" w:hAnsi="微软雅黑" w:eastAsia="微软雅黑"/>
          <w:szCs w:val="21"/>
        </w:rPr>
      </w:pPr>
    </w:p>
    <w:p w14:paraId="0A27A9D9">
      <w:pPr>
        <w:pStyle w:val="19"/>
        <w:rPr>
          <w:rFonts w:ascii="微软雅黑" w:hAnsi="微软雅黑" w:eastAsia="微软雅黑"/>
          <w:b w:val="0"/>
          <w:sz w:val="21"/>
          <w:szCs w:val="21"/>
        </w:rPr>
      </w:pPr>
      <w:r>
        <w:rPr>
          <w:rFonts w:hint="eastAsia" w:ascii="微软雅黑" w:hAnsi="微软雅黑" w:eastAsia="微软雅黑"/>
          <w:b w:val="0"/>
          <w:sz w:val="44"/>
          <w:szCs w:val="44"/>
        </w:rPr>
        <w:t>修订记录</w:t>
      </w:r>
    </w:p>
    <w:tbl>
      <w:tblPr>
        <w:tblStyle w:val="12"/>
        <w:tblW w:w="9180" w:type="dxa"/>
        <w:tblInd w:w="-252"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48"/>
        <w:gridCol w:w="1115"/>
        <w:gridCol w:w="1554"/>
        <w:gridCol w:w="3693"/>
        <w:gridCol w:w="1270"/>
      </w:tblGrid>
      <w:tr w14:paraId="665EE7A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31" w:hRule="atLeast"/>
        </w:trPr>
        <w:tc>
          <w:tcPr>
            <w:tcW w:w="1548" w:type="dxa"/>
            <w:tcBorders>
              <w:top w:val="single" w:color="000000" w:sz="8" w:space="0"/>
              <w:left w:val="single" w:color="000000" w:sz="8" w:space="0"/>
              <w:bottom w:val="single" w:color="000000" w:sz="6" w:space="0"/>
            </w:tcBorders>
            <w:shd w:val="clear" w:color="auto" w:fill="CCCCCC"/>
            <w:vAlign w:val="center"/>
          </w:tcPr>
          <w:p w14:paraId="6ADD9739">
            <w:pPr>
              <w:pStyle w:val="22"/>
              <w:spacing w:line="360" w:lineRule="auto"/>
              <w:rPr>
                <w:rFonts w:ascii="微软雅黑" w:hAnsi="微软雅黑" w:eastAsia="微软雅黑"/>
                <w:szCs w:val="21"/>
              </w:rPr>
            </w:pPr>
            <w:r>
              <w:rPr>
                <w:rFonts w:hint="eastAsia" w:ascii="微软雅黑" w:hAnsi="微软雅黑" w:eastAsia="微软雅黑"/>
                <w:szCs w:val="21"/>
              </w:rPr>
              <w:t>日期</w:t>
            </w:r>
          </w:p>
        </w:tc>
        <w:tc>
          <w:tcPr>
            <w:tcW w:w="1115" w:type="dxa"/>
            <w:tcBorders>
              <w:top w:val="single" w:color="000000" w:sz="8" w:space="0"/>
              <w:bottom w:val="single" w:color="000000" w:sz="6" w:space="0"/>
            </w:tcBorders>
            <w:shd w:val="clear" w:color="auto" w:fill="CCCCCC"/>
            <w:vAlign w:val="center"/>
          </w:tcPr>
          <w:p w14:paraId="34879797">
            <w:pPr>
              <w:pStyle w:val="22"/>
              <w:spacing w:line="360" w:lineRule="auto"/>
              <w:rPr>
                <w:rFonts w:ascii="微软雅黑" w:hAnsi="微软雅黑" w:eastAsia="微软雅黑"/>
                <w:szCs w:val="21"/>
              </w:rPr>
            </w:pPr>
            <w:r>
              <w:rPr>
                <w:rFonts w:hint="eastAsia" w:ascii="微软雅黑" w:hAnsi="微软雅黑" w:eastAsia="微软雅黑"/>
                <w:szCs w:val="21"/>
              </w:rPr>
              <w:t>版本</w:t>
            </w:r>
          </w:p>
        </w:tc>
        <w:tc>
          <w:tcPr>
            <w:tcW w:w="1554" w:type="dxa"/>
            <w:tcBorders>
              <w:top w:val="single" w:color="000000" w:sz="8" w:space="0"/>
              <w:bottom w:val="single" w:color="000000" w:sz="6" w:space="0"/>
            </w:tcBorders>
            <w:shd w:val="clear" w:color="auto" w:fill="CCCCCC"/>
            <w:vAlign w:val="center"/>
          </w:tcPr>
          <w:p w14:paraId="24AA6F8A">
            <w:pPr>
              <w:pStyle w:val="22"/>
              <w:spacing w:line="360" w:lineRule="auto"/>
              <w:rPr>
                <w:rFonts w:ascii="微软雅黑" w:hAnsi="微软雅黑" w:eastAsia="微软雅黑"/>
                <w:szCs w:val="21"/>
              </w:rPr>
            </w:pPr>
            <w:r>
              <w:rPr>
                <w:rFonts w:hint="eastAsia" w:ascii="微软雅黑" w:hAnsi="微软雅黑" w:eastAsia="微软雅黑"/>
                <w:szCs w:val="21"/>
              </w:rPr>
              <w:t>作者/修改者</w:t>
            </w:r>
          </w:p>
        </w:tc>
        <w:tc>
          <w:tcPr>
            <w:tcW w:w="3693" w:type="dxa"/>
            <w:tcBorders>
              <w:top w:val="single" w:color="000000" w:sz="8" w:space="0"/>
              <w:bottom w:val="single" w:color="000000" w:sz="6" w:space="0"/>
              <w:right w:val="single" w:color="auto" w:sz="4" w:space="0"/>
            </w:tcBorders>
            <w:shd w:val="clear" w:color="auto" w:fill="CCCCCC"/>
            <w:vAlign w:val="center"/>
          </w:tcPr>
          <w:p w14:paraId="4B54084C">
            <w:pPr>
              <w:pStyle w:val="22"/>
              <w:spacing w:line="360" w:lineRule="auto"/>
              <w:rPr>
                <w:rFonts w:ascii="微软雅黑" w:hAnsi="微软雅黑" w:eastAsia="微软雅黑"/>
                <w:szCs w:val="21"/>
              </w:rPr>
            </w:pPr>
            <w:r>
              <w:rPr>
                <w:rFonts w:hint="eastAsia" w:ascii="微软雅黑" w:hAnsi="微软雅黑" w:eastAsia="微软雅黑"/>
                <w:szCs w:val="21"/>
              </w:rPr>
              <w:t>描述</w:t>
            </w:r>
          </w:p>
        </w:tc>
        <w:tc>
          <w:tcPr>
            <w:tcW w:w="1270" w:type="dxa"/>
            <w:tcBorders>
              <w:top w:val="single" w:color="000000" w:sz="8" w:space="0"/>
              <w:left w:val="single" w:color="auto" w:sz="4" w:space="0"/>
              <w:bottom w:val="single" w:color="000000" w:sz="6" w:space="0"/>
              <w:right w:val="single" w:color="000000" w:sz="8" w:space="0"/>
            </w:tcBorders>
            <w:shd w:val="clear" w:color="auto" w:fill="CCCCCC"/>
            <w:vAlign w:val="center"/>
          </w:tcPr>
          <w:p w14:paraId="513290F2">
            <w:pPr>
              <w:pStyle w:val="22"/>
              <w:spacing w:line="360" w:lineRule="auto"/>
              <w:rPr>
                <w:rFonts w:ascii="微软雅黑" w:hAnsi="微软雅黑" w:eastAsia="微软雅黑"/>
                <w:szCs w:val="21"/>
              </w:rPr>
            </w:pPr>
            <w:r>
              <w:rPr>
                <w:rFonts w:hint="eastAsia" w:ascii="微软雅黑" w:hAnsi="微软雅黑" w:eastAsia="微软雅黑"/>
                <w:szCs w:val="21"/>
              </w:rPr>
              <w:t>审核人</w:t>
            </w:r>
          </w:p>
        </w:tc>
      </w:tr>
      <w:tr w14:paraId="3FDB7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548" w:type="dxa"/>
            <w:tcBorders>
              <w:top w:val="single" w:color="000000" w:sz="6" w:space="0"/>
              <w:left w:val="single" w:color="000000" w:sz="8" w:space="0"/>
              <w:bottom w:val="single" w:color="000000" w:sz="6" w:space="0"/>
            </w:tcBorders>
            <w:vAlign w:val="center"/>
          </w:tcPr>
          <w:p w14:paraId="2E63064A">
            <w:pPr>
              <w:pStyle w:val="23"/>
              <w:spacing w:line="360" w:lineRule="auto"/>
              <w:rPr>
                <w:rFonts w:hint="default" w:ascii="微软雅黑" w:hAnsi="微软雅黑" w:eastAsia="微软雅黑"/>
                <w:b w:val="0"/>
                <w:bCs w:val="0"/>
                <w:szCs w:val="21"/>
                <w:lang w:val="en-US" w:eastAsia="zh-CN"/>
              </w:rPr>
            </w:pPr>
            <w:r>
              <w:rPr>
                <w:rFonts w:hint="eastAsia" w:ascii="微软雅黑" w:hAnsi="微软雅黑" w:eastAsia="微软雅黑"/>
                <w:b w:val="0"/>
                <w:bCs w:val="0"/>
                <w:szCs w:val="21"/>
              </w:rPr>
              <w:t>202</w:t>
            </w:r>
            <w:r>
              <w:rPr>
                <w:rFonts w:hint="eastAsia" w:ascii="微软雅黑" w:hAnsi="微软雅黑" w:eastAsia="微软雅黑"/>
                <w:b w:val="0"/>
                <w:bCs w:val="0"/>
                <w:szCs w:val="21"/>
                <w:lang w:val="en-US" w:eastAsia="zh-CN"/>
              </w:rPr>
              <w:t>3</w:t>
            </w:r>
            <w:r>
              <w:rPr>
                <w:rFonts w:hint="eastAsia" w:ascii="微软雅黑" w:hAnsi="微软雅黑" w:eastAsia="微软雅黑"/>
                <w:b w:val="0"/>
                <w:bCs w:val="0"/>
                <w:szCs w:val="21"/>
              </w:rPr>
              <w:t>/11/</w:t>
            </w:r>
            <w:r>
              <w:rPr>
                <w:rFonts w:hint="eastAsia" w:ascii="微软雅黑" w:hAnsi="微软雅黑" w:eastAsia="微软雅黑"/>
                <w:b w:val="0"/>
                <w:bCs w:val="0"/>
                <w:szCs w:val="21"/>
                <w:lang w:val="en-US" w:eastAsia="zh-CN"/>
              </w:rPr>
              <w:t>24</w:t>
            </w:r>
          </w:p>
        </w:tc>
        <w:tc>
          <w:tcPr>
            <w:tcW w:w="1115" w:type="dxa"/>
            <w:tcBorders>
              <w:top w:val="single" w:color="000000" w:sz="6" w:space="0"/>
              <w:bottom w:val="single" w:color="000000" w:sz="6" w:space="0"/>
            </w:tcBorders>
            <w:vAlign w:val="center"/>
          </w:tcPr>
          <w:p w14:paraId="3D4EDEC4">
            <w:pPr>
              <w:pStyle w:val="23"/>
              <w:spacing w:line="360" w:lineRule="auto"/>
              <w:rPr>
                <w:rFonts w:hint="eastAsia" w:ascii="微软雅黑" w:hAnsi="微软雅黑" w:eastAsia="微软雅黑"/>
                <w:b w:val="0"/>
                <w:bCs w:val="0"/>
                <w:szCs w:val="21"/>
                <w:lang w:val="en-US" w:eastAsia="zh-CN"/>
              </w:rPr>
            </w:pPr>
            <w:r>
              <w:rPr>
                <w:rFonts w:hint="eastAsia" w:ascii="微软雅黑" w:hAnsi="微软雅黑" w:eastAsia="微软雅黑"/>
                <w:b w:val="0"/>
                <w:bCs w:val="0"/>
                <w:szCs w:val="21"/>
              </w:rPr>
              <w:t>V</w:t>
            </w:r>
            <w:r>
              <w:rPr>
                <w:rFonts w:hint="eastAsia" w:ascii="微软雅黑" w:hAnsi="微软雅黑" w:eastAsia="微软雅黑"/>
                <w:b w:val="0"/>
                <w:bCs w:val="0"/>
                <w:szCs w:val="21"/>
                <w:lang w:val="en-US" w:eastAsia="zh-CN"/>
              </w:rPr>
              <w:t>4.0</w:t>
            </w:r>
            <w:r>
              <w:rPr>
                <w:rFonts w:hint="eastAsia" w:ascii="微软雅黑" w:hAnsi="微软雅黑" w:eastAsia="微软雅黑"/>
                <w:b w:val="0"/>
                <w:bCs w:val="0"/>
                <w:szCs w:val="21"/>
              </w:rPr>
              <w:t>.</w:t>
            </w:r>
            <w:r>
              <w:rPr>
                <w:rFonts w:hint="eastAsia" w:ascii="微软雅黑" w:hAnsi="微软雅黑" w:eastAsia="微软雅黑"/>
                <w:b w:val="0"/>
                <w:bCs w:val="0"/>
                <w:szCs w:val="21"/>
                <w:lang w:val="en-US" w:eastAsia="zh-CN"/>
              </w:rPr>
              <w:t>0</w:t>
            </w:r>
          </w:p>
        </w:tc>
        <w:tc>
          <w:tcPr>
            <w:tcW w:w="1554" w:type="dxa"/>
            <w:tcBorders>
              <w:top w:val="single" w:color="000000" w:sz="6" w:space="0"/>
              <w:bottom w:val="single" w:color="000000" w:sz="6" w:space="0"/>
            </w:tcBorders>
            <w:vAlign w:val="center"/>
          </w:tcPr>
          <w:p w14:paraId="653BF26D">
            <w:pPr>
              <w:pStyle w:val="23"/>
              <w:spacing w:line="360" w:lineRule="auto"/>
              <w:rPr>
                <w:rFonts w:hint="default" w:ascii="微软雅黑" w:hAnsi="微软雅黑" w:eastAsia="微软雅黑"/>
                <w:b w:val="0"/>
                <w:bCs w:val="0"/>
                <w:szCs w:val="21"/>
                <w:lang w:val="en-US" w:eastAsia="zh-CN"/>
              </w:rPr>
            </w:pPr>
            <w:r>
              <w:rPr>
                <w:rFonts w:hint="eastAsia" w:ascii="微软雅黑" w:hAnsi="微软雅黑" w:eastAsia="微软雅黑"/>
                <w:b w:val="0"/>
                <w:bCs w:val="0"/>
                <w:szCs w:val="21"/>
                <w:lang w:val="en-US" w:eastAsia="zh-CN"/>
              </w:rPr>
              <w:t>叶展召</w:t>
            </w:r>
          </w:p>
        </w:tc>
        <w:tc>
          <w:tcPr>
            <w:tcW w:w="3693" w:type="dxa"/>
            <w:tcBorders>
              <w:top w:val="single" w:color="000000" w:sz="6" w:space="0"/>
              <w:bottom w:val="single" w:color="000000" w:sz="6" w:space="0"/>
              <w:right w:val="single" w:color="auto" w:sz="4" w:space="0"/>
            </w:tcBorders>
            <w:vAlign w:val="center"/>
          </w:tcPr>
          <w:p w14:paraId="2DE99F63">
            <w:pPr>
              <w:pStyle w:val="4"/>
              <w:numPr>
                <w:ilvl w:val="2"/>
                <w:numId w:val="0"/>
              </w:numPr>
              <w:rPr>
                <w:rFonts w:hint="default" w:ascii="微软雅黑" w:hAnsi="微软雅黑" w:eastAsia="宋体"/>
                <w:b w:val="0"/>
                <w:bCs w:val="0"/>
                <w:szCs w:val="21"/>
                <w:lang w:val="en-US" w:eastAsia="zh-CN"/>
              </w:rPr>
            </w:pPr>
            <w:r>
              <w:rPr>
                <w:rFonts w:hint="eastAsia"/>
                <w:b w:val="0"/>
                <w:bCs w:val="0"/>
                <w:sz w:val="21"/>
                <w:szCs w:val="21"/>
                <w:lang w:val="en-US" w:eastAsia="zh-CN"/>
              </w:rPr>
              <w:t>5.3.2</w:t>
            </w:r>
            <w:r>
              <w:rPr>
                <w:rFonts w:hint="eastAsia"/>
                <w:b w:val="0"/>
                <w:bCs w:val="0"/>
                <w:sz w:val="21"/>
                <w:szCs w:val="21"/>
              </w:rPr>
              <w:t>发送短信消息</w:t>
            </w:r>
            <w:r>
              <w:rPr>
                <w:rFonts w:hint="eastAsia"/>
                <w:b w:val="0"/>
                <w:bCs w:val="0"/>
                <w:sz w:val="21"/>
                <w:szCs w:val="21"/>
                <w:lang w:val="en-US" w:eastAsia="zh-CN"/>
              </w:rPr>
              <w:t xml:space="preserve">  接口返回值</w:t>
            </w:r>
            <w:r>
              <w:rPr>
                <w:rFonts w:hint="eastAsia"/>
                <w:b w:val="0"/>
                <w:bCs w:val="0"/>
                <w:sz w:val="21"/>
                <w:szCs w:val="21"/>
              </w:rPr>
              <w:t>noSubscribeStatusn</w:t>
            </w:r>
            <w:r>
              <w:rPr>
                <w:rFonts w:hint="eastAsia"/>
                <w:b w:val="0"/>
                <w:bCs w:val="0"/>
                <w:sz w:val="21"/>
                <w:szCs w:val="21"/>
                <w:lang w:eastAsia="zh-CN"/>
              </w:rPr>
              <w:t>、</w:t>
            </w:r>
            <w:r>
              <w:rPr>
                <w:rFonts w:hint="eastAsia"/>
                <w:b w:val="0"/>
                <w:bCs w:val="0"/>
                <w:sz w:val="21"/>
                <w:szCs w:val="21"/>
              </w:rPr>
              <w:t>oSubscribeList</w:t>
            </w:r>
            <w:r>
              <w:rPr>
                <w:rFonts w:hint="eastAsia"/>
                <w:b w:val="0"/>
                <w:bCs w:val="0"/>
                <w:sz w:val="21"/>
                <w:szCs w:val="21"/>
                <w:lang w:val="en-US" w:eastAsia="zh-CN"/>
              </w:rPr>
              <w:t>参数删除</w:t>
            </w:r>
          </w:p>
        </w:tc>
        <w:tc>
          <w:tcPr>
            <w:tcW w:w="1270" w:type="dxa"/>
            <w:tcBorders>
              <w:top w:val="single" w:color="000000" w:sz="6" w:space="0"/>
              <w:left w:val="single" w:color="auto" w:sz="4" w:space="0"/>
              <w:bottom w:val="single" w:color="000000" w:sz="6" w:space="0"/>
              <w:right w:val="single" w:color="000000" w:sz="8" w:space="0"/>
            </w:tcBorders>
            <w:vAlign w:val="center"/>
          </w:tcPr>
          <w:p w14:paraId="7D2C5369">
            <w:pPr>
              <w:pStyle w:val="23"/>
              <w:spacing w:line="360" w:lineRule="auto"/>
              <w:rPr>
                <w:rFonts w:hint="default" w:ascii="微软雅黑" w:hAnsi="微软雅黑" w:eastAsia="微软雅黑"/>
                <w:szCs w:val="21"/>
                <w:lang w:val="en-US" w:eastAsia="zh-CN"/>
              </w:rPr>
            </w:pPr>
            <w:r>
              <w:rPr>
                <w:rFonts w:hint="eastAsia" w:ascii="微软雅黑" w:hAnsi="微软雅黑" w:eastAsia="微软雅黑"/>
                <w:b w:val="0"/>
                <w:bCs w:val="0"/>
                <w:szCs w:val="21"/>
                <w:lang w:val="en-US" w:eastAsia="zh-CN"/>
              </w:rPr>
              <w:t>肖凡</w:t>
            </w:r>
          </w:p>
        </w:tc>
      </w:tr>
      <w:tr w14:paraId="7EBEE50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1548" w:type="dxa"/>
            <w:tcBorders>
              <w:top w:val="single" w:color="000000" w:sz="6" w:space="0"/>
              <w:left w:val="single" w:color="000000" w:sz="8" w:space="0"/>
              <w:bottom w:val="single" w:color="000000" w:sz="6" w:space="0"/>
            </w:tcBorders>
            <w:vAlign w:val="center"/>
          </w:tcPr>
          <w:p w14:paraId="4171E3C3">
            <w:pPr>
              <w:pStyle w:val="23"/>
              <w:spacing w:line="360" w:lineRule="auto"/>
              <w:rPr>
                <w:rFonts w:hint="default"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rPr>
              <w:t>202</w:t>
            </w:r>
            <w:r>
              <w:rPr>
                <w:rFonts w:hint="eastAsia" w:ascii="微软雅黑" w:hAnsi="微软雅黑" w:eastAsia="微软雅黑"/>
                <w:b w:val="0"/>
                <w:bCs w:val="0"/>
                <w:szCs w:val="21"/>
                <w:lang w:val="en-US" w:eastAsia="zh-CN"/>
              </w:rPr>
              <w:t>3</w:t>
            </w:r>
            <w:r>
              <w:rPr>
                <w:rFonts w:hint="eastAsia" w:ascii="微软雅黑" w:hAnsi="微软雅黑" w:eastAsia="微软雅黑"/>
                <w:b w:val="0"/>
                <w:bCs w:val="0"/>
                <w:szCs w:val="21"/>
              </w:rPr>
              <w:t>/1</w:t>
            </w:r>
            <w:r>
              <w:rPr>
                <w:rFonts w:hint="eastAsia" w:ascii="微软雅黑" w:hAnsi="微软雅黑" w:eastAsia="微软雅黑"/>
                <w:b w:val="0"/>
                <w:bCs w:val="0"/>
                <w:szCs w:val="21"/>
                <w:lang w:val="en-US" w:eastAsia="zh-CN"/>
              </w:rPr>
              <w:t>2</w:t>
            </w:r>
            <w:r>
              <w:rPr>
                <w:rFonts w:hint="eastAsia" w:ascii="微软雅黑" w:hAnsi="微软雅黑" w:eastAsia="微软雅黑"/>
                <w:b w:val="0"/>
                <w:bCs w:val="0"/>
                <w:szCs w:val="21"/>
              </w:rPr>
              <w:t>/</w:t>
            </w:r>
            <w:r>
              <w:rPr>
                <w:rFonts w:hint="eastAsia" w:ascii="微软雅黑" w:hAnsi="微软雅黑" w:eastAsia="微软雅黑"/>
                <w:b w:val="0"/>
                <w:bCs w:val="0"/>
                <w:szCs w:val="21"/>
                <w:lang w:val="en-US" w:eastAsia="zh-CN"/>
              </w:rPr>
              <w:t>28</w:t>
            </w:r>
          </w:p>
        </w:tc>
        <w:tc>
          <w:tcPr>
            <w:tcW w:w="1115" w:type="dxa"/>
            <w:tcBorders>
              <w:top w:val="single" w:color="000000" w:sz="6" w:space="0"/>
              <w:bottom w:val="single" w:color="000000" w:sz="6" w:space="0"/>
            </w:tcBorders>
            <w:vAlign w:val="center"/>
          </w:tcPr>
          <w:p w14:paraId="20B15C01">
            <w:pPr>
              <w:pStyle w:val="23"/>
              <w:spacing w:line="360" w:lineRule="auto"/>
              <w:rPr>
                <w:rFonts w:hint="eastAsia"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rPr>
              <w:t>V</w:t>
            </w:r>
            <w:r>
              <w:rPr>
                <w:rFonts w:hint="eastAsia" w:ascii="微软雅黑" w:hAnsi="微软雅黑" w:eastAsia="微软雅黑"/>
                <w:b w:val="0"/>
                <w:bCs w:val="0"/>
                <w:szCs w:val="21"/>
                <w:lang w:val="en-US" w:eastAsia="zh-CN"/>
              </w:rPr>
              <w:t>4.0</w:t>
            </w:r>
            <w:r>
              <w:rPr>
                <w:rFonts w:hint="eastAsia" w:ascii="微软雅黑" w:hAnsi="微软雅黑" w:eastAsia="微软雅黑"/>
                <w:b w:val="0"/>
                <w:bCs w:val="0"/>
                <w:szCs w:val="21"/>
              </w:rPr>
              <w:t>.</w:t>
            </w:r>
            <w:r>
              <w:rPr>
                <w:rFonts w:hint="eastAsia" w:ascii="微软雅黑" w:hAnsi="微软雅黑" w:eastAsia="微软雅黑"/>
                <w:b w:val="0"/>
                <w:bCs w:val="0"/>
                <w:szCs w:val="21"/>
                <w:lang w:val="en-US" w:eastAsia="zh-CN"/>
              </w:rPr>
              <w:t>0</w:t>
            </w:r>
          </w:p>
        </w:tc>
        <w:tc>
          <w:tcPr>
            <w:tcW w:w="1554" w:type="dxa"/>
            <w:tcBorders>
              <w:top w:val="single" w:color="000000" w:sz="6" w:space="0"/>
              <w:bottom w:val="single" w:color="000000" w:sz="6" w:space="0"/>
            </w:tcBorders>
            <w:vAlign w:val="center"/>
          </w:tcPr>
          <w:p w14:paraId="538EC791">
            <w:pPr>
              <w:pStyle w:val="23"/>
              <w:spacing w:line="360" w:lineRule="auto"/>
              <w:rPr>
                <w:rFonts w:hint="default"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lang w:val="en-US" w:eastAsia="zh-CN"/>
              </w:rPr>
              <w:t>叶展召</w:t>
            </w:r>
          </w:p>
        </w:tc>
        <w:tc>
          <w:tcPr>
            <w:tcW w:w="3693" w:type="dxa"/>
            <w:tcBorders>
              <w:top w:val="single" w:color="000000" w:sz="6" w:space="0"/>
              <w:bottom w:val="single" w:color="000000" w:sz="6" w:space="0"/>
              <w:right w:val="single" w:color="auto" w:sz="4" w:space="0"/>
            </w:tcBorders>
            <w:vAlign w:val="center"/>
          </w:tcPr>
          <w:p w14:paraId="2D9E94D1">
            <w:pPr>
              <w:pStyle w:val="4"/>
              <w:numPr>
                <w:ilvl w:val="2"/>
                <w:numId w:val="0"/>
              </w:numPr>
              <w:rPr>
                <w:rFonts w:hint="default" w:ascii="微软雅黑" w:hAnsi="微软雅黑" w:eastAsia="宋体" w:cs="宋体"/>
                <w:b w:val="0"/>
                <w:bCs w:val="0"/>
                <w:color w:val="000000"/>
                <w:sz w:val="24"/>
                <w:szCs w:val="21"/>
                <w:lang w:val="en-US" w:eastAsia="zh-CN" w:bidi="ar-SA"/>
              </w:rPr>
            </w:pPr>
            <w:r>
              <w:rPr>
                <w:rFonts w:hint="eastAsia"/>
                <w:b w:val="0"/>
                <w:bCs w:val="0"/>
                <w:sz w:val="21"/>
                <w:szCs w:val="21"/>
                <w:lang w:val="en-US" w:eastAsia="zh-CN"/>
              </w:rPr>
              <w:t>5.3.4 发送企业微信卡片消息， 接口使用场景和说明 修改</w:t>
            </w:r>
          </w:p>
        </w:tc>
        <w:tc>
          <w:tcPr>
            <w:tcW w:w="1270" w:type="dxa"/>
            <w:tcBorders>
              <w:top w:val="single" w:color="000000" w:sz="6" w:space="0"/>
              <w:left w:val="single" w:color="auto" w:sz="4" w:space="0"/>
              <w:bottom w:val="single" w:color="000000" w:sz="6" w:space="0"/>
              <w:right w:val="single" w:color="000000" w:sz="8" w:space="0"/>
            </w:tcBorders>
            <w:vAlign w:val="center"/>
          </w:tcPr>
          <w:p w14:paraId="1C251EDD">
            <w:pPr>
              <w:pStyle w:val="23"/>
              <w:spacing w:line="360" w:lineRule="auto"/>
              <w:rPr>
                <w:rFonts w:hint="default" w:ascii="微软雅黑" w:hAnsi="微软雅黑" w:eastAsia="微软雅黑" w:cs="宋体"/>
                <w:sz w:val="24"/>
                <w:szCs w:val="21"/>
                <w:lang w:val="en-US" w:eastAsia="zh-CN" w:bidi="ar-SA"/>
              </w:rPr>
            </w:pPr>
            <w:r>
              <w:rPr>
                <w:rFonts w:hint="eastAsia" w:ascii="微软雅黑" w:hAnsi="微软雅黑" w:eastAsia="微软雅黑"/>
                <w:b w:val="0"/>
                <w:bCs w:val="0"/>
                <w:szCs w:val="21"/>
                <w:lang w:val="en-US" w:eastAsia="zh-CN"/>
              </w:rPr>
              <w:t>肖凡</w:t>
            </w:r>
          </w:p>
        </w:tc>
      </w:tr>
      <w:tr w14:paraId="065D10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1548" w:type="dxa"/>
            <w:tcBorders>
              <w:top w:val="single" w:color="000000" w:sz="6" w:space="0"/>
              <w:left w:val="single" w:color="000000" w:sz="8" w:space="0"/>
              <w:bottom w:val="single" w:color="000000" w:sz="6" w:space="0"/>
            </w:tcBorders>
            <w:vAlign w:val="center"/>
          </w:tcPr>
          <w:p w14:paraId="5619316C">
            <w:pPr>
              <w:pStyle w:val="23"/>
              <w:spacing w:line="360" w:lineRule="auto"/>
              <w:rPr>
                <w:rFonts w:hint="eastAsia"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rPr>
              <w:t>202</w:t>
            </w:r>
            <w:r>
              <w:rPr>
                <w:rFonts w:hint="eastAsia" w:ascii="微软雅黑" w:hAnsi="微软雅黑" w:eastAsia="微软雅黑"/>
                <w:b w:val="0"/>
                <w:bCs w:val="0"/>
                <w:szCs w:val="21"/>
                <w:lang w:val="en-US" w:eastAsia="zh-CN"/>
              </w:rPr>
              <w:t>3</w:t>
            </w:r>
            <w:r>
              <w:rPr>
                <w:rFonts w:hint="eastAsia" w:ascii="微软雅黑" w:hAnsi="微软雅黑" w:eastAsia="微软雅黑"/>
                <w:b w:val="0"/>
                <w:bCs w:val="0"/>
                <w:szCs w:val="21"/>
              </w:rPr>
              <w:t>/1</w:t>
            </w:r>
            <w:r>
              <w:rPr>
                <w:rFonts w:hint="eastAsia" w:ascii="微软雅黑" w:hAnsi="微软雅黑" w:eastAsia="微软雅黑"/>
                <w:b w:val="0"/>
                <w:bCs w:val="0"/>
                <w:szCs w:val="21"/>
                <w:lang w:val="en-US" w:eastAsia="zh-CN"/>
              </w:rPr>
              <w:t>2</w:t>
            </w:r>
            <w:r>
              <w:rPr>
                <w:rFonts w:hint="eastAsia" w:ascii="微软雅黑" w:hAnsi="微软雅黑" w:eastAsia="微软雅黑"/>
                <w:b w:val="0"/>
                <w:bCs w:val="0"/>
                <w:szCs w:val="21"/>
              </w:rPr>
              <w:t>/</w:t>
            </w:r>
            <w:r>
              <w:rPr>
                <w:rFonts w:hint="eastAsia" w:ascii="微软雅黑" w:hAnsi="微软雅黑" w:eastAsia="微软雅黑"/>
                <w:b w:val="0"/>
                <w:bCs w:val="0"/>
                <w:szCs w:val="21"/>
                <w:lang w:val="en-US" w:eastAsia="zh-CN"/>
              </w:rPr>
              <w:t>28</w:t>
            </w:r>
          </w:p>
        </w:tc>
        <w:tc>
          <w:tcPr>
            <w:tcW w:w="1115" w:type="dxa"/>
            <w:tcBorders>
              <w:top w:val="single" w:color="000000" w:sz="6" w:space="0"/>
              <w:bottom w:val="single" w:color="000000" w:sz="6" w:space="0"/>
            </w:tcBorders>
            <w:vAlign w:val="center"/>
          </w:tcPr>
          <w:p w14:paraId="4B0E0DBC">
            <w:pPr>
              <w:pStyle w:val="23"/>
              <w:spacing w:line="360" w:lineRule="auto"/>
              <w:rPr>
                <w:rFonts w:hint="eastAsia"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rPr>
              <w:t>V</w:t>
            </w:r>
            <w:r>
              <w:rPr>
                <w:rFonts w:hint="eastAsia" w:ascii="微软雅黑" w:hAnsi="微软雅黑" w:eastAsia="微软雅黑"/>
                <w:b w:val="0"/>
                <w:bCs w:val="0"/>
                <w:szCs w:val="21"/>
                <w:lang w:val="en-US" w:eastAsia="zh-CN"/>
              </w:rPr>
              <w:t>4.0</w:t>
            </w:r>
            <w:r>
              <w:rPr>
                <w:rFonts w:hint="eastAsia" w:ascii="微软雅黑" w:hAnsi="微软雅黑" w:eastAsia="微软雅黑"/>
                <w:b w:val="0"/>
                <w:bCs w:val="0"/>
                <w:szCs w:val="21"/>
              </w:rPr>
              <w:t>.</w:t>
            </w:r>
            <w:r>
              <w:rPr>
                <w:rFonts w:hint="eastAsia" w:ascii="微软雅黑" w:hAnsi="微软雅黑" w:eastAsia="微软雅黑"/>
                <w:b w:val="0"/>
                <w:bCs w:val="0"/>
                <w:szCs w:val="21"/>
                <w:lang w:val="en-US" w:eastAsia="zh-CN"/>
              </w:rPr>
              <w:t>0</w:t>
            </w:r>
          </w:p>
        </w:tc>
        <w:tc>
          <w:tcPr>
            <w:tcW w:w="1554" w:type="dxa"/>
            <w:tcBorders>
              <w:top w:val="single" w:color="000000" w:sz="6" w:space="0"/>
              <w:bottom w:val="single" w:color="000000" w:sz="6" w:space="0"/>
            </w:tcBorders>
            <w:vAlign w:val="center"/>
          </w:tcPr>
          <w:p w14:paraId="04F6593E">
            <w:pPr>
              <w:pStyle w:val="23"/>
              <w:tabs>
                <w:tab w:val="center" w:pos="669"/>
              </w:tabs>
              <w:spacing w:line="360" w:lineRule="auto"/>
              <w:rPr>
                <w:rFonts w:hint="default" w:ascii="微软雅黑" w:hAnsi="微软雅黑" w:eastAsia="微软雅黑" w:cs="宋体"/>
                <w:b w:val="0"/>
                <w:bCs w:val="0"/>
                <w:sz w:val="24"/>
                <w:szCs w:val="21"/>
                <w:lang w:val="en-US" w:eastAsia="zh-CN" w:bidi="ar-SA"/>
              </w:rPr>
            </w:pPr>
            <w:r>
              <w:rPr>
                <w:rFonts w:hint="eastAsia" w:ascii="微软雅黑" w:hAnsi="微软雅黑" w:eastAsia="微软雅黑"/>
                <w:b w:val="0"/>
                <w:bCs w:val="0"/>
                <w:szCs w:val="21"/>
                <w:lang w:val="en-US" w:eastAsia="zh-CN"/>
              </w:rPr>
              <w:t>万雍</w:t>
            </w:r>
          </w:p>
        </w:tc>
        <w:tc>
          <w:tcPr>
            <w:tcW w:w="3693" w:type="dxa"/>
            <w:tcBorders>
              <w:top w:val="single" w:color="000000" w:sz="6" w:space="0"/>
              <w:bottom w:val="single" w:color="000000" w:sz="6" w:space="0"/>
              <w:right w:val="single" w:color="auto" w:sz="4" w:space="0"/>
            </w:tcBorders>
            <w:vAlign w:val="center"/>
          </w:tcPr>
          <w:p w14:paraId="22843EE4">
            <w:pPr>
              <w:pStyle w:val="4"/>
              <w:numPr>
                <w:ilvl w:val="2"/>
                <w:numId w:val="0"/>
              </w:numPr>
              <w:ind w:left="0" w:leftChars="0" w:firstLine="0" w:firstLineChars="0"/>
              <w:rPr>
                <w:rFonts w:hint="eastAsia" w:ascii="微软雅黑" w:hAnsi="微软雅黑" w:eastAsia="宋体" w:cs="宋体"/>
                <w:b w:val="0"/>
                <w:bCs w:val="0"/>
                <w:color w:val="000000"/>
                <w:sz w:val="24"/>
                <w:szCs w:val="21"/>
                <w:lang w:val="en-US" w:eastAsia="zh-CN" w:bidi="ar-SA"/>
              </w:rPr>
            </w:pPr>
            <w:r>
              <w:rPr>
                <w:rFonts w:hint="eastAsia"/>
                <w:b w:val="0"/>
                <w:bCs w:val="0"/>
                <w:sz w:val="21"/>
                <w:szCs w:val="21"/>
                <w:lang w:val="en-US" w:eastAsia="zh-CN"/>
              </w:rPr>
              <w:t>相关接口发送描述修改</w:t>
            </w:r>
          </w:p>
        </w:tc>
        <w:tc>
          <w:tcPr>
            <w:tcW w:w="1270" w:type="dxa"/>
            <w:tcBorders>
              <w:top w:val="single" w:color="000000" w:sz="6" w:space="0"/>
              <w:left w:val="single" w:color="auto" w:sz="4" w:space="0"/>
              <w:bottom w:val="single" w:color="000000" w:sz="6" w:space="0"/>
              <w:right w:val="single" w:color="000000" w:sz="8" w:space="0"/>
            </w:tcBorders>
            <w:vAlign w:val="center"/>
          </w:tcPr>
          <w:p w14:paraId="5A240F16">
            <w:pPr>
              <w:pStyle w:val="23"/>
              <w:spacing w:line="360" w:lineRule="auto"/>
              <w:rPr>
                <w:rFonts w:hint="eastAsia" w:ascii="微软雅黑" w:hAnsi="微软雅黑" w:eastAsia="微软雅黑" w:cs="宋体"/>
                <w:sz w:val="24"/>
                <w:szCs w:val="21"/>
                <w:lang w:val="en-US" w:eastAsia="zh-CN" w:bidi="ar-SA"/>
              </w:rPr>
            </w:pPr>
            <w:r>
              <w:rPr>
                <w:rFonts w:hint="eastAsia" w:ascii="微软雅黑" w:hAnsi="微软雅黑" w:eastAsia="微软雅黑"/>
                <w:b w:val="0"/>
                <w:bCs w:val="0"/>
                <w:szCs w:val="21"/>
                <w:lang w:val="en-US" w:eastAsia="zh-CN"/>
              </w:rPr>
              <w:t>肖凡</w:t>
            </w:r>
          </w:p>
        </w:tc>
      </w:tr>
    </w:tbl>
    <w:p w14:paraId="362506E3">
      <w:pPr>
        <w:pStyle w:val="20"/>
        <w:rPr>
          <w:rFonts w:ascii="微软雅黑" w:hAnsi="微软雅黑" w:eastAsia="微软雅黑"/>
          <w:szCs w:val="21"/>
        </w:rPr>
        <w:sectPr>
          <w:headerReference r:id="rId4" w:type="first"/>
          <w:footerReference r:id="rId7" w:type="first"/>
          <w:headerReference r:id="rId3" w:type="default"/>
          <w:footerReference r:id="rId5" w:type="default"/>
          <w:footerReference r:id="rId6" w:type="even"/>
          <w:pgSz w:w="11906" w:h="16838"/>
          <w:pgMar w:top="1474" w:right="1134" w:bottom="1134" w:left="1134" w:header="794" w:footer="227" w:gutter="454"/>
          <w:pgBorders>
            <w:top w:val="none" w:sz="0" w:space="0"/>
            <w:left w:val="none" w:sz="0" w:space="0"/>
            <w:bottom w:val="none" w:sz="0" w:space="0"/>
            <w:right w:val="none" w:sz="0" w:space="0"/>
          </w:pgBorders>
          <w:cols w:space="425" w:num="1"/>
          <w:titlePg/>
          <w:docGrid w:type="linesAndChars" w:linePitch="312" w:charSpace="0"/>
        </w:sectPr>
      </w:pPr>
    </w:p>
    <w:p w14:paraId="5C3BE829">
      <w:pPr>
        <w:spacing w:line="360" w:lineRule="auto"/>
        <w:rPr>
          <w:rFonts w:ascii="微软雅黑" w:hAnsi="微软雅黑" w:eastAsia="微软雅黑"/>
        </w:rPr>
      </w:pPr>
    </w:p>
    <w:sdt>
      <w:sdtPr>
        <w:rPr>
          <w:rFonts w:ascii="微软雅黑" w:hAnsi="微软雅黑" w:eastAsia="微软雅黑" w:cs="Times New Roman"/>
          <w:b w:val="0"/>
          <w:bCs w:val="0"/>
          <w:color w:val="auto"/>
          <w:kern w:val="2"/>
          <w:sz w:val="21"/>
          <w:szCs w:val="21"/>
          <w:lang w:val="zh-CN"/>
        </w:rPr>
        <w:id w:val="5470516"/>
      </w:sdtPr>
      <w:sdtEndPr>
        <w:rPr>
          <w:rFonts w:hint="eastAsia" w:ascii="微软雅黑" w:hAnsi="微软雅黑" w:eastAsia="微软雅黑" w:cs="宋体"/>
          <w:b/>
          <w:bCs w:val="0"/>
          <w:color w:val="auto"/>
          <w:kern w:val="0"/>
          <w:sz w:val="22"/>
          <w:szCs w:val="22"/>
          <w:lang w:val="en-US"/>
        </w:rPr>
      </w:sdtEndPr>
      <w:sdtContent>
        <w:p w14:paraId="2EA9F4D4">
          <w:pPr>
            <w:pStyle w:val="21"/>
            <w:spacing w:line="360" w:lineRule="auto"/>
            <w:jc w:val="center"/>
            <w:rPr>
              <w:rFonts w:ascii="微软雅黑" w:hAnsi="微软雅黑" w:eastAsia="微软雅黑"/>
            </w:rPr>
          </w:pPr>
          <w:r>
            <w:rPr>
              <w:rFonts w:hint="eastAsia" w:ascii="微软雅黑" w:hAnsi="微软雅黑" w:eastAsia="微软雅黑"/>
              <w:color w:val="000000" w:themeColor="text1"/>
              <w:sz w:val="44"/>
              <w:szCs w:val="44"/>
              <w:lang w:val="zh-CN"/>
              <w14:textFill>
                <w14:solidFill>
                  <w14:schemeClr w14:val="tx1"/>
                </w14:solidFill>
              </w14:textFill>
            </w:rPr>
            <w:t>目录</w:t>
          </w:r>
        </w:p>
        <w:p w14:paraId="04C374F5">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Fonts w:hint="eastAsia" w:ascii="微软雅黑" w:hAnsi="微软雅黑" w:eastAsia="微软雅黑"/>
              <w:sz w:val="22"/>
              <w:szCs w:val="22"/>
            </w:rPr>
            <w:fldChar w:fldCharType="begin"/>
          </w:r>
          <w:r>
            <w:rPr>
              <w:rFonts w:hint="eastAsia" w:ascii="微软雅黑" w:hAnsi="微软雅黑" w:eastAsia="微软雅黑"/>
              <w:sz w:val="22"/>
              <w:szCs w:val="22"/>
            </w:rPr>
            <w:instrText xml:space="preserve"> TOC \o "1-3" \h \z \u </w:instrText>
          </w:r>
          <w:r>
            <w:rPr>
              <w:rFonts w:hint="eastAsia" w:ascii="微软雅黑" w:hAnsi="微软雅黑" w:eastAsia="微软雅黑"/>
              <w:sz w:val="22"/>
              <w:szCs w:val="22"/>
            </w:rPr>
            <w:fldChar w:fldCharType="separate"/>
          </w:r>
          <w:r>
            <w:rPr>
              <w:rStyle w:val="17"/>
            </w:rPr>
            <w:fldChar w:fldCharType="begin"/>
          </w:r>
          <w:r>
            <w:rPr>
              <w:rStyle w:val="17"/>
            </w:rPr>
            <w:instrText xml:space="preserve"> </w:instrText>
          </w:r>
          <w:r>
            <w:instrText xml:space="preserve">HYPERLINK \l "_Toc142567769"</w:instrText>
          </w:r>
          <w:r>
            <w:rPr>
              <w:rStyle w:val="17"/>
            </w:rPr>
            <w:instrText xml:space="preserve"> </w:instrText>
          </w:r>
          <w:r>
            <w:rPr>
              <w:rStyle w:val="17"/>
            </w:rPr>
            <w:fldChar w:fldCharType="separate"/>
          </w:r>
          <w:r>
            <w:rPr>
              <w:rStyle w:val="17"/>
              <w:rFonts w:ascii="微软雅黑" w:hAnsi="微软雅黑" w:eastAsia="微软雅黑"/>
            </w:rPr>
            <w:t>1</w:t>
          </w:r>
          <w:r>
            <w:rPr>
              <w:rFonts w:asciiTheme="minorHAnsi" w:hAnsiTheme="minorHAnsi" w:eastAsiaTheme="minorEastAsia" w:cstheme="minorBidi"/>
              <w:b w:val="0"/>
              <w:kern w:val="2"/>
              <w:sz w:val="21"/>
              <w:szCs w:val="22"/>
              <w14:ligatures w14:val="standardContextual"/>
            </w:rPr>
            <w:tab/>
          </w:r>
          <w:r>
            <w:rPr>
              <w:rStyle w:val="17"/>
              <w:rFonts w:ascii="微软雅黑" w:hAnsi="微软雅黑" w:eastAsia="微软雅黑"/>
            </w:rPr>
            <w:t>概述</w:t>
          </w:r>
          <w:r>
            <w:tab/>
          </w:r>
          <w:r>
            <w:fldChar w:fldCharType="begin"/>
          </w:r>
          <w:r>
            <w:instrText xml:space="preserve"> PAGEREF _Toc142567769 \h </w:instrText>
          </w:r>
          <w:r>
            <w:fldChar w:fldCharType="separate"/>
          </w:r>
          <w:r>
            <w:t>3</w:t>
          </w:r>
          <w:r>
            <w:fldChar w:fldCharType="end"/>
          </w:r>
          <w:r>
            <w:rPr>
              <w:rStyle w:val="17"/>
            </w:rPr>
            <w:fldChar w:fldCharType="end"/>
          </w:r>
        </w:p>
        <w:p w14:paraId="6FFEB8EB">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"_Toc142567770"</w:instrText>
          </w:r>
          <w:r>
            <w:rPr>
              <w:rStyle w:val="17"/>
            </w:rPr>
            <w:instrText xml:space="preserve"> </w:instrText>
          </w:r>
          <w:r>
            <w:rPr>
              <w:rStyle w:val="17"/>
            </w:rPr>
            <w:fldChar w:fldCharType="separate"/>
          </w:r>
          <w:r>
            <w:rPr>
              <w:rStyle w:val="17"/>
            </w:rPr>
            <w:t>1.1</w:t>
          </w:r>
          <w:r>
            <w:rPr>
              <w:rFonts w:asciiTheme="minorHAnsi" w:hAnsiTheme="minorHAnsi" w:eastAsiaTheme="minorEastAsia" w:cstheme="minorBidi"/>
              <w:kern w:val="2"/>
              <w:sz w:val="21"/>
              <w:szCs w:val="22"/>
              <w14:ligatures w14:val="standardContextual"/>
            </w:rPr>
            <w:tab/>
          </w:r>
          <w:r>
            <w:rPr>
              <w:rStyle w:val="17"/>
            </w:rPr>
            <w:t>目的</w:t>
          </w:r>
          <w:r>
            <w:tab/>
          </w:r>
          <w:r>
            <w:fldChar w:fldCharType="begin"/>
          </w:r>
          <w:r>
            <w:instrText xml:space="preserve"> PAGEREF _Toc142567770 \h </w:instrText>
          </w:r>
          <w:r>
            <w:fldChar w:fldCharType="separate"/>
          </w:r>
          <w:r>
            <w:t>3</w:t>
          </w:r>
          <w:r>
            <w:fldChar w:fldCharType="end"/>
          </w:r>
          <w:r>
            <w:rPr>
              <w:rStyle w:val="17"/>
            </w:rPr>
            <w:fldChar w:fldCharType="end"/>
          </w:r>
        </w:p>
        <w:p w14:paraId="669C144C">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"_Toc142567771"</w:instrText>
          </w:r>
          <w:r>
            <w:rPr>
              <w:rStyle w:val="17"/>
            </w:rPr>
            <w:instrText xml:space="preserve"> </w:instrText>
          </w:r>
          <w:r>
            <w:rPr>
              <w:rStyle w:val="17"/>
            </w:rPr>
            <w:fldChar w:fldCharType="separate"/>
          </w:r>
          <w:r>
            <w:rPr>
              <w:rStyle w:val="17"/>
            </w:rPr>
            <w:t>1.1.1</w:t>
          </w:r>
          <w:r>
            <w:rPr>
              <w:rFonts w:asciiTheme="minorHAnsi" w:hAnsiTheme="minorHAnsi" w:eastAsiaTheme="minorEastAsia" w:cstheme="minorBidi"/>
              <w:kern w:val="2"/>
              <w:sz w:val="21"/>
              <w:szCs w:val="22"/>
              <w14:ligatures w14:val="standardContextual"/>
            </w:rPr>
            <w:tab/>
          </w:r>
          <w:r>
            <w:rPr>
              <w:rStyle w:val="17"/>
            </w:rPr>
            <w:t>本文读者</w:t>
          </w:r>
          <w:r>
            <w:tab/>
          </w:r>
          <w:r>
            <w:fldChar w:fldCharType="begin"/>
          </w:r>
          <w:r>
            <w:instrText xml:space="preserve"> PAGEREF _Toc142567771 \h </w:instrText>
          </w:r>
          <w:r>
            <w:fldChar w:fldCharType="separate"/>
          </w:r>
          <w:r>
            <w:t>3</w:t>
          </w:r>
          <w:r>
            <w:fldChar w:fldCharType="end"/>
          </w:r>
          <w:r>
            <w:rPr>
              <w:rStyle w:val="17"/>
            </w:rPr>
            <w:fldChar w:fldCharType="end"/>
          </w:r>
        </w:p>
        <w:p w14:paraId="0B7BB3E4">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Style w:val="17"/>
            </w:rPr>
            <w:fldChar w:fldCharType="begin"/>
          </w:r>
          <w:r>
            <w:rPr>
              <w:rStyle w:val="17"/>
            </w:rPr>
            <w:instrText xml:space="preserve"> </w:instrText>
          </w:r>
          <w:r>
            <w:instrText xml:space="preserve">HYPERLINK \l "_Toc142567772"</w:instrText>
          </w:r>
          <w:r>
            <w:rPr>
              <w:rStyle w:val="17"/>
            </w:rPr>
            <w:instrText xml:space="preserve"> </w:instrText>
          </w:r>
          <w:r>
            <w:rPr>
              <w:rStyle w:val="17"/>
            </w:rPr>
            <w:fldChar w:fldCharType="separate"/>
          </w:r>
          <w:r>
            <w:rPr>
              <w:rStyle w:val="17"/>
            </w:rPr>
            <w:t>2</w:t>
          </w:r>
          <w:r>
            <w:rPr>
              <w:rFonts w:asciiTheme="minorHAnsi" w:hAnsiTheme="minorHAnsi" w:eastAsiaTheme="minorEastAsia" w:cstheme="minorBidi"/>
              <w:b w:val="0"/>
              <w:kern w:val="2"/>
              <w:sz w:val="21"/>
              <w:szCs w:val="22"/>
              <w14:ligatures w14:val="standardContextual"/>
            </w:rPr>
            <w:tab/>
          </w:r>
          <w:r>
            <w:rPr>
              <w:rStyle w:val="17"/>
            </w:rPr>
            <w:t>术语</w:t>
          </w:r>
          <w:r>
            <w:tab/>
          </w:r>
          <w:r>
            <w:fldChar w:fldCharType="begin"/>
          </w:r>
          <w:r>
            <w:instrText xml:space="preserve"> PAGEREF _Toc142567772 \h </w:instrText>
          </w:r>
          <w:r>
            <w:fldChar w:fldCharType="separate"/>
          </w:r>
          <w:r>
            <w:t>3</w:t>
          </w:r>
          <w:r>
            <w:fldChar w:fldCharType="end"/>
          </w:r>
          <w:r>
            <w:rPr>
              <w:rStyle w:val="17"/>
            </w:rPr>
            <w:fldChar w:fldCharType="end"/>
          </w:r>
        </w:p>
        <w:p w14:paraId="193EB908">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"_Toc142567773"</w:instrText>
          </w:r>
          <w:r>
            <w:rPr>
              <w:rStyle w:val="17"/>
            </w:rPr>
            <w:instrText xml:space="preserve"> </w:instrText>
          </w:r>
          <w:r>
            <w:rPr>
              <w:rStyle w:val="17"/>
            </w:rPr>
            <w:fldChar w:fldCharType="separate"/>
          </w:r>
          <w:r>
            <w:rPr>
              <w:rStyle w:val="17"/>
            </w:rPr>
            <w:t>2.1</w:t>
          </w:r>
          <w:r>
            <w:rPr>
              <w:rFonts w:asciiTheme="minorHAnsi" w:hAnsiTheme="minorHAnsi" w:eastAsiaTheme="minorEastAsia" w:cstheme="minorBidi"/>
              <w:kern w:val="2"/>
              <w:sz w:val="21"/>
              <w:szCs w:val="22"/>
              <w14:ligatures w14:val="standardContextual"/>
            </w:rPr>
            <w:tab/>
          </w:r>
          <w:r>
            <w:rPr>
              <w:rStyle w:val="17"/>
            </w:rPr>
            <w:t>参考资料</w:t>
          </w:r>
          <w:r>
            <w:tab/>
          </w:r>
          <w:r>
            <w:fldChar w:fldCharType="begin"/>
          </w:r>
          <w:r>
            <w:instrText xml:space="preserve"> PAGEREF _Toc142567773 \h </w:instrText>
          </w:r>
          <w:r>
            <w:fldChar w:fldCharType="separate"/>
          </w:r>
          <w:r>
            <w:t>4</w:t>
          </w:r>
          <w:r>
            <w:fldChar w:fldCharType="end"/>
          </w:r>
          <w:r>
            <w:rPr>
              <w:rStyle w:val="17"/>
            </w:rPr>
            <w:fldChar w:fldCharType="end"/>
          </w:r>
        </w:p>
        <w:p w14:paraId="3E077E7B">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Style w:val="17"/>
            </w:rPr>
            <w:fldChar w:fldCharType="begin"/>
          </w:r>
          <w:r>
            <w:rPr>
              <w:rStyle w:val="17"/>
            </w:rPr>
            <w:instrText xml:space="preserve"> </w:instrText>
          </w:r>
          <w:r>
            <w:instrText xml:space="preserve">HYPERLINK \l "_Toc142567774"</w:instrText>
          </w:r>
          <w:r>
            <w:rPr>
              <w:rStyle w:val="17"/>
            </w:rPr>
            <w:instrText xml:space="preserve"> </w:instrText>
          </w:r>
          <w:r>
            <w:rPr>
              <w:rStyle w:val="17"/>
            </w:rPr>
            <w:fldChar w:fldCharType="separate"/>
          </w:r>
          <w:r>
            <w:rPr>
              <w:rStyle w:val="17"/>
            </w:rPr>
            <w:t>3</w:t>
          </w:r>
          <w:r>
            <w:rPr>
              <w:rFonts w:asciiTheme="minorHAnsi" w:hAnsiTheme="minorHAnsi" w:eastAsiaTheme="minorEastAsia" w:cstheme="minorBidi"/>
              <w:b w:val="0"/>
              <w:kern w:val="2"/>
              <w:sz w:val="21"/>
              <w:szCs w:val="22"/>
              <w14:ligatures w14:val="standardContextual"/>
            </w:rPr>
            <w:tab/>
          </w:r>
          <w:r>
            <w:rPr>
              <w:rStyle w:val="17"/>
            </w:rPr>
            <w:t>调用方接入说明</w:t>
          </w:r>
          <w:r>
            <w:tab/>
          </w:r>
          <w:r>
            <w:fldChar w:fldCharType="begin"/>
          </w:r>
          <w:r>
            <w:instrText xml:space="preserve"> PAGEREF _Toc142567774 \h </w:instrText>
          </w:r>
          <w:r>
            <w:fldChar w:fldCharType="separate"/>
          </w:r>
          <w:r>
            <w:t>4</w:t>
          </w:r>
          <w:r>
            <w:fldChar w:fldCharType="end"/>
          </w:r>
          <w:r>
            <w:rPr>
              <w:rStyle w:val="17"/>
            </w:rPr>
            <w:fldChar w:fldCharType="end"/>
          </w:r>
        </w:p>
        <w:p w14:paraId="64C0E670">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"_Toc142567775"</w:instrText>
          </w:r>
          <w:r>
            <w:rPr>
              <w:rStyle w:val="17"/>
            </w:rPr>
            <w:instrText xml:space="preserve"> </w:instrText>
          </w:r>
          <w:r>
            <w:rPr>
              <w:rStyle w:val="17"/>
            </w:rPr>
            <w:fldChar w:fldCharType="separate"/>
          </w:r>
          <w:r>
            <w:rPr>
              <w:rStyle w:val="17"/>
            </w:rPr>
            <w:t>3.1</w:t>
          </w:r>
          <w:r>
            <w:rPr>
              <w:rFonts w:asciiTheme="minorHAnsi" w:hAnsiTheme="minorHAnsi" w:eastAsiaTheme="minorEastAsia" w:cstheme="minorBidi"/>
              <w:kern w:val="2"/>
              <w:sz w:val="21"/>
              <w:szCs w:val="22"/>
              <w14:ligatures w14:val="standardContextual"/>
            </w:rPr>
            <w:tab/>
          </w:r>
          <w:r>
            <w:rPr>
              <w:rStyle w:val="17"/>
            </w:rPr>
            <w:t>调用方接入申请及设置</w:t>
          </w:r>
          <w:r>
            <w:tab/>
          </w:r>
          <w:r>
            <w:fldChar w:fldCharType="begin"/>
          </w:r>
          <w:r>
            <w:instrText xml:space="preserve"> PAGEREF _Toc142567775 \h </w:instrText>
          </w:r>
          <w:r>
            <w:fldChar w:fldCharType="separate"/>
          </w:r>
          <w:r>
            <w:t>4</w:t>
          </w:r>
          <w:r>
            <w:fldChar w:fldCharType="end"/>
          </w:r>
          <w:r>
            <w:rPr>
              <w:rStyle w:val="17"/>
            </w:rPr>
            <w:fldChar w:fldCharType="end"/>
          </w:r>
        </w:p>
        <w:p w14:paraId="2BD8EA48">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"_Toc142567776"</w:instrText>
          </w:r>
          <w:r>
            <w:rPr>
              <w:rStyle w:val="17"/>
            </w:rPr>
            <w:instrText xml:space="preserve"> </w:instrText>
          </w:r>
          <w:r>
            <w:rPr>
              <w:rStyle w:val="17"/>
            </w:rPr>
            <w:fldChar w:fldCharType="separate"/>
          </w:r>
          <w:r>
            <w:rPr>
              <w:rStyle w:val="17"/>
            </w:rPr>
            <w:t>3.2</w:t>
          </w:r>
          <w:r>
            <w:rPr>
              <w:rFonts w:asciiTheme="minorHAnsi" w:hAnsiTheme="minorHAnsi" w:eastAsiaTheme="minorEastAsia" w:cstheme="minorBidi"/>
              <w:kern w:val="2"/>
              <w:sz w:val="21"/>
              <w:szCs w:val="22"/>
              <w14:ligatures w14:val="standardContextual"/>
            </w:rPr>
            <w:tab/>
          </w:r>
          <w:r>
            <w:rPr>
              <w:rStyle w:val="17"/>
            </w:rPr>
            <w:t>调用方对接引导</w:t>
          </w:r>
          <w:r>
            <w:tab/>
          </w:r>
          <w:r>
            <w:fldChar w:fldCharType="begin"/>
          </w:r>
          <w:r>
            <w:instrText xml:space="preserve"> PAGEREF _Toc142567776 \h </w:instrText>
          </w:r>
          <w:r>
            <w:fldChar w:fldCharType="separate"/>
          </w:r>
          <w:r>
            <w:t>5</w:t>
          </w:r>
          <w:r>
            <w:fldChar w:fldCharType="end"/>
          </w:r>
          <w:r>
            <w:rPr>
              <w:rStyle w:val="17"/>
            </w:rPr>
            <w:fldChar w:fldCharType="end"/>
          </w:r>
        </w:p>
        <w:p w14:paraId="3F038643">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Style w:val="17"/>
            </w:rPr>
            <w:fldChar w:fldCharType="begin"/>
          </w:r>
          <w:r>
            <w:rPr>
              <w:rStyle w:val="17"/>
            </w:rPr>
            <w:instrText xml:space="preserve"> </w:instrText>
          </w:r>
          <w:r>
            <w:instrText xml:space="preserve">HYPERLINK \l "_Toc142567777"</w:instrText>
          </w:r>
          <w:r>
            <w:rPr>
              <w:rStyle w:val="17"/>
            </w:rPr>
            <w:instrText xml:space="preserve"> </w:instrText>
          </w:r>
          <w:r>
            <w:rPr>
              <w:rStyle w:val="17"/>
            </w:rPr>
            <w:fldChar w:fldCharType="separate"/>
          </w:r>
          <w:r>
            <w:rPr>
              <w:rStyle w:val="17"/>
            </w:rPr>
            <w:t>4</w:t>
          </w:r>
          <w:r>
            <w:rPr>
              <w:rFonts w:asciiTheme="minorHAnsi" w:hAnsiTheme="minorHAnsi" w:eastAsiaTheme="minorEastAsia" w:cstheme="minorBidi"/>
              <w:b w:val="0"/>
              <w:kern w:val="2"/>
              <w:sz w:val="21"/>
              <w:szCs w:val="22"/>
              <w14:ligatures w14:val="standardContextual"/>
            </w:rPr>
            <w:tab/>
          </w:r>
          <w:r>
            <w:rPr>
              <w:rStyle w:val="17"/>
            </w:rPr>
            <w:t>接口通用说明</w:t>
          </w:r>
          <w:r>
            <w:tab/>
          </w:r>
          <w:r>
            <w:fldChar w:fldCharType="begin"/>
          </w:r>
          <w:r>
            <w:instrText xml:space="preserve"> PAGEREF _Toc142567777 \h </w:instrText>
          </w:r>
          <w:r>
            <w:fldChar w:fldCharType="separate"/>
          </w:r>
          <w:r>
            <w:t>5</w:t>
          </w:r>
          <w:r>
            <w:fldChar w:fldCharType="end"/>
          </w:r>
          <w:r>
            <w:rPr>
              <w:rStyle w:val="17"/>
            </w:rPr>
            <w:fldChar w:fldCharType="end"/>
          </w:r>
        </w:p>
        <w:p w14:paraId="58B0D07D">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"_Toc142567778"</w:instrText>
          </w:r>
          <w:r>
            <w:rPr>
              <w:rStyle w:val="17"/>
            </w:rPr>
            <w:instrText xml:space="preserve"> </w:instrText>
          </w:r>
          <w:r>
            <w:rPr>
              <w:rStyle w:val="17"/>
            </w:rPr>
            <w:fldChar w:fldCharType="separate"/>
          </w:r>
          <w:r>
            <w:rPr>
              <w:rStyle w:val="17"/>
            </w:rPr>
            <w:t>4.1</w:t>
          </w:r>
          <w:r>
            <w:rPr>
              <w:rFonts w:asciiTheme="minorHAnsi" w:hAnsiTheme="minorHAnsi" w:eastAsiaTheme="minorEastAsia" w:cstheme="minorBidi"/>
              <w:kern w:val="2"/>
              <w:sz w:val="21"/>
              <w:szCs w:val="22"/>
              <w14:ligatures w14:val="standardContextual"/>
            </w:rPr>
            <w:tab/>
          </w:r>
          <w:r>
            <w:rPr>
              <w:rStyle w:val="17"/>
            </w:rPr>
            <w:t>返回数据通用结构</w:t>
          </w:r>
          <w:r>
            <w:tab/>
          </w:r>
          <w:r>
            <w:fldChar w:fldCharType="begin"/>
          </w:r>
          <w:r>
            <w:instrText xml:space="preserve"> PAGEREF _Toc142567778 \h </w:instrText>
          </w:r>
          <w:r>
            <w:fldChar w:fldCharType="separate"/>
          </w:r>
          <w:r>
            <w:t>5</w:t>
          </w:r>
          <w:r>
            <w:fldChar w:fldCharType="end"/>
          </w:r>
          <w:r>
            <w:rPr>
              <w:rStyle w:val="17"/>
            </w:rPr>
            <w:fldChar w:fldCharType="end"/>
          </w:r>
        </w:p>
        <w:p w14:paraId="7E84F669">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"_Toc142567779"</w:instrText>
          </w:r>
          <w:r>
            <w:rPr>
              <w:rStyle w:val="17"/>
            </w:rPr>
            <w:instrText xml:space="preserve"> </w:instrText>
          </w:r>
          <w:r>
            <w:rPr>
              <w:rStyle w:val="17"/>
            </w:rPr>
            <w:fldChar w:fldCharType="separate"/>
          </w:r>
          <w:r>
            <w:rPr>
              <w:rStyle w:val="17"/>
            </w:rPr>
            <w:t>4.2</w:t>
          </w:r>
          <w:r>
            <w:rPr>
              <w:rFonts w:asciiTheme="minorHAnsi" w:hAnsiTheme="minorHAnsi" w:eastAsiaTheme="minorEastAsia" w:cstheme="minorBidi"/>
              <w:kern w:val="2"/>
              <w:sz w:val="21"/>
              <w:szCs w:val="22"/>
              <w14:ligatures w14:val="standardContextual"/>
            </w:rPr>
            <w:tab/>
          </w:r>
          <w:r>
            <w:rPr>
              <w:rStyle w:val="17"/>
            </w:rPr>
            <w:t>接口列表</w:t>
          </w:r>
          <w:r>
            <w:tab/>
          </w:r>
          <w:r>
            <w:fldChar w:fldCharType="begin"/>
          </w:r>
          <w:r>
            <w:instrText xml:space="preserve"> PAGEREF _Toc142567779 \h </w:instrText>
          </w:r>
          <w:r>
            <w:fldChar w:fldCharType="separate"/>
          </w:r>
          <w:r>
            <w:t>7</w:t>
          </w:r>
          <w:r>
            <w:fldChar w:fldCharType="end"/>
          </w:r>
          <w:r>
            <w:rPr>
              <w:rStyle w:val="17"/>
            </w:rPr>
            <w:fldChar w:fldCharType="end"/>
          </w:r>
        </w:p>
        <w:p w14:paraId="5BD42DA6">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Style w:val="17"/>
            </w:rPr>
            <w:fldChar w:fldCharType="begin"/>
          </w:r>
          <w:r>
            <w:rPr>
              <w:rStyle w:val="17"/>
            </w:rPr>
            <w:instrText xml:space="preserve"> </w:instrText>
          </w:r>
          <w:r>
            <w:instrText xml:space="preserve">HYPERLINK \l "_Toc142567780"</w:instrText>
          </w:r>
          <w:r>
            <w:rPr>
              <w:rStyle w:val="17"/>
            </w:rPr>
            <w:instrText xml:space="preserve"> </w:instrText>
          </w:r>
          <w:r>
            <w:rPr>
              <w:rStyle w:val="17"/>
            </w:rPr>
            <w:fldChar w:fldCharType="separate"/>
          </w:r>
          <w:r>
            <w:rPr>
              <w:rStyle w:val="17"/>
            </w:rPr>
            <w:t>5</w:t>
          </w:r>
          <w:r>
            <w:rPr>
              <w:rFonts w:asciiTheme="minorHAnsi" w:hAnsiTheme="minorHAnsi" w:eastAsiaTheme="minorEastAsia" w:cstheme="minorBidi"/>
              <w:b w:val="0"/>
              <w:kern w:val="2"/>
              <w:sz w:val="21"/>
              <w:szCs w:val="22"/>
              <w14:ligatures w14:val="standardContextual"/>
            </w:rPr>
            <w:tab/>
          </w:r>
          <w:r>
            <w:rPr>
              <w:rStyle w:val="17"/>
            </w:rPr>
            <w:t>接口详情说明</w:t>
          </w:r>
          <w:r>
            <w:tab/>
          </w:r>
          <w:r>
            <w:fldChar w:fldCharType="begin"/>
          </w:r>
          <w:r>
            <w:instrText xml:space="preserve"> PAGEREF _Toc142567780 \h </w:instrText>
          </w:r>
          <w:r>
            <w:fldChar w:fldCharType="separate"/>
          </w:r>
          <w:r>
            <w:t>8</w:t>
          </w:r>
          <w:r>
            <w:fldChar w:fldCharType="end"/>
          </w:r>
          <w:r>
            <w:rPr>
              <w:rStyle w:val="17"/>
            </w:rPr>
            <w:fldChar w:fldCharType="end"/>
          </w:r>
        </w:p>
        <w:p w14:paraId="6390E12B">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"_Toc142567781"</w:instrText>
          </w:r>
          <w:r>
            <w:rPr>
              <w:rStyle w:val="17"/>
            </w:rPr>
            <w:instrText xml:space="preserve"> </w:instrText>
          </w:r>
          <w:r>
            <w:rPr>
              <w:rStyle w:val="17"/>
            </w:rPr>
            <w:fldChar w:fldCharType="separate"/>
          </w:r>
          <w:r>
            <w:rPr>
              <w:rStyle w:val="17"/>
            </w:rPr>
            <w:t>5.1</w:t>
          </w:r>
          <w:r>
            <w:rPr>
              <w:rFonts w:asciiTheme="minorHAnsi" w:hAnsiTheme="minorHAnsi" w:eastAsiaTheme="minorEastAsia" w:cstheme="minorBidi"/>
              <w:kern w:val="2"/>
              <w:sz w:val="21"/>
              <w:szCs w:val="22"/>
              <w14:ligatures w14:val="standardContextual"/>
            </w:rPr>
            <w:tab/>
          </w:r>
          <w:r>
            <w:rPr>
              <w:rStyle w:val="17"/>
            </w:rPr>
            <w:t>凭证获取</w:t>
          </w:r>
          <w:r>
            <w:tab/>
          </w:r>
          <w:r>
            <w:fldChar w:fldCharType="begin"/>
          </w:r>
          <w:r>
            <w:instrText xml:space="preserve"> PAGEREF _Toc142567781 \h </w:instrText>
          </w:r>
          <w:r>
            <w:fldChar w:fldCharType="separate"/>
          </w:r>
          <w:r>
            <w:t>8</w:t>
          </w:r>
          <w:r>
            <w:fldChar w:fldCharType="end"/>
          </w:r>
          <w:r>
            <w:rPr>
              <w:rStyle w:val="17"/>
            </w:rPr>
            <w:fldChar w:fldCharType="end"/>
          </w:r>
        </w:p>
        <w:p w14:paraId="11248D43">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"_Toc142567782"</w:instrText>
          </w:r>
          <w:r>
            <w:rPr>
              <w:rStyle w:val="17"/>
            </w:rPr>
            <w:instrText xml:space="preserve"> </w:instrText>
          </w:r>
          <w:r>
            <w:rPr>
              <w:rStyle w:val="17"/>
            </w:rPr>
            <w:fldChar w:fldCharType="separate"/>
          </w:r>
          <w:r>
            <w:rPr>
              <w:rStyle w:val="17"/>
            </w:rPr>
            <w:t>5.1.1</w:t>
          </w:r>
          <w:r>
            <w:rPr>
              <w:rFonts w:asciiTheme="minorHAnsi" w:hAnsiTheme="minorHAnsi" w:eastAsiaTheme="minorEastAsia" w:cstheme="minorBidi"/>
              <w:kern w:val="2"/>
              <w:sz w:val="21"/>
              <w:szCs w:val="22"/>
              <w14:ligatures w14:val="standardContextual"/>
            </w:rPr>
            <w:tab/>
          </w:r>
          <w:r>
            <w:rPr>
              <w:rStyle w:val="17"/>
            </w:rPr>
            <w:t>获取凭证</w:t>
          </w:r>
          <w:r>
            <w:tab/>
          </w:r>
          <w:r>
            <w:fldChar w:fldCharType="begin"/>
          </w:r>
          <w:r>
            <w:instrText xml:space="preserve"> PAGEREF _Toc142567782 \h </w:instrText>
          </w:r>
          <w:r>
            <w:fldChar w:fldCharType="separate"/>
          </w:r>
          <w:r>
            <w:t>8</w:t>
          </w:r>
          <w:r>
            <w:fldChar w:fldCharType="end"/>
          </w:r>
          <w:r>
            <w:rPr>
              <w:rStyle w:val="17"/>
            </w:rPr>
            <w:fldChar w:fldCharType="end"/>
          </w:r>
        </w:p>
        <w:p w14:paraId="2017AA23">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"_Toc142567783"</w:instrText>
          </w:r>
          <w:r>
            <w:rPr>
              <w:rStyle w:val="17"/>
            </w:rPr>
            <w:instrText xml:space="preserve"> </w:instrText>
          </w:r>
          <w:r>
            <w:rPr>
              <w:rStyle w:val="17"/>
            </w:rPr>
            <w:fldChar w:fldCharType="separate"/>
          </w:r>
          <w:r>
            <w:rPr>
              <w:rStyle w:val="17"/>
            </w:rPr>
            <w:t>5.2</w:t>
          </w:r>
          <w:r>
            <w:rPr>
              <w:rFonts w:asciiTheme="minorHAnsi" w:hAnsiTheme="minorHAnsi" w:eastAsiaTheme="minorEastAsia" w:cstheme="minorBidi"/>
              <w:kern w:val="2"/>
              <w:sz w:val="21"/>
              <w:szCs w:val="22"/>
              <w14:ligatures w14:val="standardContextual"/>
            </w:rPr>
            <w:tab/>
          </w:r>
          <w:r>
            <w:rPr>
              <w:rStyle w:val="17"/>
            </w:rPr>
            <w:t>消息查询</w:t>
          </w:r>
          <w:r>
            <w:tab/>
          </w:r>
          <w:r>
            <w:fldChar w:fldCharType="begin"/>
          </w:r>
          <w:r>
            <w:instrText xml:space="preserve"> PAGEREF _Toc142567783 \h </w:instrText>
          </w:r>
          <w:r>
            <w:fldChar w:fldCharType="separate"/>
          </w:r>
          <w:r>
            <w:t>9</w:t>
          </w:r>
          <w:r>
            <w:fldChar w:fldCharType="end"/>
          </w:r>
          <w:r>
            <w:rPr>
              <w:rStyle w:val="17"/>
            </w:rPr>
            <w:fldChar w:fldCharType="end"/>
          </w:r>
        </w:p>
        <w:p w14:paraId="3281ED18">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"_Toc142567784"</w:instrText>
          </w:r>
          <w:r>
            <w:rPr>
              <w:rStyle w:val="17"/>
            </w:rPr>
            <w:instrText xml:space="preserve"> </w:instrText>
          </w:r>
          <w:r>
            <w:rPr>
              <w:rStyle w:val="17"/>
            </w:rPr>
            <w:fldChar w:fldCharType="separate"/>
          </w:r>
          <w:r>
            <w:rPr>
              <w:rStyle w:val="17"/>
            </w:rPr>
            <w:t>5.2.1</w:t>
          </w:r>
          <w:r>
            <w:rPr>
              <w:rFonts w:asciiTheme="minorHAnsi" w:hAnsiTheme="minorHAnsi" w:eastAsiaTheme="minorEastAsia" w:cstheme="minorBidi"/>
              <w:kern w:val="2"/>
              <w:sz w:val="21"/>
              <w:szCs w:val="22"/>
              <w14:ligatures w14:val="standardContextual"/>
            </w:rPr>
            <w:tab/>
          </w:r>
          <w:r>
            <w:rPr>
              <w:rStyle w:val="17"/>
            </w:rPr>
            <w:t>获取微信服务号绑定模板列表</w:t>
          </w:r>
          <w:r>
            <w:tab/>
          </w:r>
          <w:r>
            <w:fldChar w:fldCharType="begin"/>
          </w:r>
          <w:r>
            <w:instrText xml:space="preserve"> PAGEREF _Toc142567784 \h </w:instrText>
          </w:r>
          <w:r>
            <w:fldChar w:fldCharType="separate"/>
          </w:r>
          <w:r>
            <w:t>9</w:t>
          </w:r>
          <w:r>
            <w:fldChar w:fldCharType="end"/>
          </w:r>
          <w:r>
            <w:rPr>
              <w:rStyle w:val="17"/>
            </w:rPr>
            <w:fldChar w:fldCharType="end"/>
          </w:r>
        </w:p>
        <w:p w14:paraId="5AACB4C0">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"_Toc142567785"</w:instrText>
          </w:r>
          <w:r>
            <w:rPr>
              <w:rStyle w:val="17"/>
            </w:rPr>
            <w:instrText xml:space="preserve"> </w:instrText>
          </w:r>
          <w:r>
            <w:rPr>
              <w:rStyle w:val="17"/>
            </w:rPr>
            <w:fldChar w:fldCharType="separate"/>
          </w:r>
          <w:r>
            <w:rPr>
              <w:rStyle w:val="17"/>
            </w:rPr>
            <w:t>5.2.2</w:t>
          </w:r>
          <w:r>
            <w:rPr>
              <w:rFonts w:asciiTheme="minorHAnsi" w:hAnsiTheme="minorHAnsi" w:eastAsiaTheme="minorEastAsia" w:cstheme="minorBidi"/>
              <w:kern w:val="2"/>
              <w:sz w:val="21"/>
              <w:szCs w:val="22"/>
              <w14:ligatures w14:val="standardContextual"/>
            </w:rPr>
            <w:tab/>
          </w:r>
          <w:r>
            <w:rPr>
              <w:rStyle w:val="17"/>
            </w:rPr>
            <w:t>获取微信服务号模板信息</w:t>
          </w:r>
          <w:r>
            <w:tab/>
          </w:r>
          <w:r>
            <w:fldChar w:fldCharType="begin"/>
          </w:r>
          <w:r>
            <w:instrText xml:space="preserve"> PAGEREF _Toc142567785 \h </w:instrText>
          </w:r>
          <w:r>
            <w:fldChar w:fldCharType="separate"/>
          </w:r>
          <w:r>
            <w:t>10</w:t>
          </w:r>
          <w:r>
            <w:fldChar w:fldCharType="end"/>
          </w:r>
          <w:r>
            <w:rPr>
              <w:rStyle w:val="17"/>
            </w:rPr>
            <w:fldChar w:fldCharType="end"/>
          </w:r>
        </w:p>
        <w:p w14:paraId="6ADDF513">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"_Toc142567786"</w:instrText>
          </w:r>
          <w:r>
            <w:rPr>
              <w:rStyle w:val="17"/>
            </w:rPr>
            <w:instrText xml:space="preserve"> </w:instrText>
          </w:r>
          <w:r>
            <w:rPr>
              <w:rStyle w:val="17"/>
            </w:rPr>
            <w:fldChar w:fldCharType="separate"/>
          </w:r>
          <w:r>
            <w:rPr>
              <w:rStyle w:val="17"/>
            </w:rPr>
            <w:t>5.2.3</w:t>
          </w:r>
          <w:r>
            <w:rPr>
              <w:rFonts w:asciiTheme="minorHAnsi" w:hAnsiTheme="minorHAnsi" w:eastAsiaTheme="minorEastAsia" w:cstheme="minorBidi"/>
              <w:kern w:val="2"/>
              <w:sz w:val="21"/>
              <w:szCs w:val="22"/>
              <w14:ligatures w14:val="standardContextual"/>
            </w:rPr>
            <w:tab/>
          </w:r>
          <w:r>
            <w:rPr>
              <w:rStyle w:val="17"/>
            </w:rPr>
            <w:t>获取消息回复信息</w:t>
          </w:r>
          <w:r>
            <w:tab/>
          </w:r>
          <w:r>
            <w:fldChar w:fldCharType="begin"/>
          </w:r>
          <w:r>
            <w:instrText xml:space="preserve"> PAGEREF _Toc142567786 \h </w:instrText>
          </w:r>
          <w:r>
            <w:fldChar w:fldCharType="separate"/>
          </w:r>
          <w:r>
            <w:t>12</w:t>
          </w:r>
          <w:r>
            <w:fldChar w:fldCharType="end"/>
          </w:r>
          <w:r>
            <w:rPr>
              <w:rStyle w:val="17"/>
            </w:rPr>
            <w:fldChar w:fldCharType="end"/>
          </w:r>
        </w:p>
        <w:p w14:paraId="312D1029">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"_Toc142567787"</w:instrText>
          </w:r>
          <w:r>
            <w:rPr>
              <w:rStyle w:val="17"/>
            </w:rPr>
            <w:instrText xml:space="preserve"> </w:instrText>
          </w:r>
          <w:r>
            <w:rPr>
              <w:rStyle w:val="17"/>
            </w:rPr>
            <w:fldChar w:fldCharType="separate"/>
          </w:r>
          <w:r>
            <w:rPr>
              <w:rStyle w:val="17"/>
            </w:rPr>
            <w:t>5.2.4</w:t>
          </w:r>
          <w:r>
            <w:rPr>
              <w:rFonts w:asciiTheme="minorHAnsi" w:hAnsiTheme="minorHAnsi" w:eastAsiaTheme="minorEastAsia" w:cstheme="minorBidi"/>
              <w:kern w:val="2"/>
              <w:sz w:val="21"/>
              <w:szCs w:val="22"/>
              <w14:ligatures w14:val="standardContextual"/>
            </w:rPr>
            <w:tab/>
          </w:r>
          <w:r>
            <w:rPr>
              <w:rStyle w:val="17"/>
            </w:rPr>
            <w:t>获取消息发送结果</w:t>
          </w:r>
          <w:r>
            <w:tab/>
          </w:r>
          <w:r>
            <w:fldChar w:fldCharType="begin"/>
          </w:r>
          <w:r>
            <w:instrText xml:space="preserve"> PAGEREF _Toc142567787 \h </w:instrText>
          </w:r>
          <w:r>
            <w:fldChar w:fldCharType="separate"/>
          </w:r>
          <w:r>
            <w:t>14</w:t>
          </w:r>
          <w:r>
            <w:fldChar w:fldCharType="end"/>
          </w:r>
          <w:r>
            <w:rPr>
              <w:rStyle w:val="17"/>
            </w:rPr>
            <w:fldChar w:fldCharType="end"/>
          </w:r>
        </w:p>
        <w:p w14:paraId="02BF84AB">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"_Toc142567788"</w:instrText>
          </w:r>
          <w:r>
            <w:rPr>
              <w:rStyle w:val="17"/>
            </w:rPr>
            <w:instrText xml:space="preserve"> </w:instrText>
          </w:r>
          <w:r>
            <w:rPr>
              <w:rStyle w:val="17"/>
            </w:rPr>
            <w:fldChar w:fldCharType="separate"/>
          </w:r>
          <w:r>
            <w:rPr>
              <w:rStyle w:val="17"/>
            </w:rPr>
            <w:t>5.2.5</w:t>
          </w:r>
          <w:r>
            <w:rPr>
              <w:rFonts w:asciiTheme="minorHAnsi" w:hAnsiTheme="minorHAnsi" w:eastAsiaTheme="minorEastAsia" w:cstheme="minorBidi"/>
              <w:kern w:val="2"/>
              <w:sz w:val="21"/>
              <w:szCs w:val="22"/>
              <w14:ligatures w14:val="standardContextual"/>
            </w:rPr>
            <w:tab/>
          </w:r>
          <w:r>
            <w:rPr>
              <w:rStyle w:val="17"/>
            </w:rPr>
            <w:t>获取用户消息统计</w:t>
          </w:r>
          <w:r>
            <w:tab/>
          </w:r>
          <w:r>
            <w:fldChar w:fldCharType="begin"/>
          </w:r>
          <w:r>
            <w:instrText xml:space="preserve"> PAGEREF _Toc142567788 \h </w:instrText>
          </w:r>
          <w:r>
            <w:fldChar w:fldCharType="separate"/>
          </w:r>
          <w:r>
            <w:t>15</w:t>
          </w:r>
          <w:r>
            <w:fldChar w:fldCharType="end"/>
          </w:r>
          <w:r>
            <w:rPr>
              <w:rStyle w:val="17"/>
            </w:rPr>
            <w:fldChar w:fldCharType="end"/>
          </w:r>
        </w:p>
        <w:p w14:paraId="75B58398">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"_Toc142567789"</w:instrText>
          </w:r>
          <w:r>
            <w:rPr>
              <w:rStyle w:val="17"/>
            </w:rPr>
            <w:instrText xml:space="preserve"> </w:instrText>
          </w:r>
          <w:r>
            <w:rPr>
              <w:rStyle w:val="17"/>
            </w:rPr>
            <w:fldChar w:fldCharType="separate"/>
          </w:r>
          <w:r>
            <w:rPr>
              <w:rStyle w:val="17"/>
            </w:rPr>
            <w:t>5.2.6</w:t>
          </w:r>
          <w:r>
            <w:rPr>
              <w:rFonts w:asciiTheme="minorHAnsi" w:hAnsiTheme="minorHAnsi" w:eastAsiaTheme="minorEastAsia" w:cstheme="minorBidi"/>
              <w:kern w:val="2"/>
              <w:sz w:val="21"/>
              <w:szCs w:val="22"/>
              <w14:ligatures w14:val="standardContextual"/>
            </w:rPr>
            <w:tab/>
          </w:r>
          <w:r>
            <w:rPr>
              <w:rStyle w:val="17"/>
            </w:rPr>
            <w:t>获取用户消息摘要</w:t>
          </w:r>
          <w:r>
            <w:tab/>
          </w:r>
          <w:r>
            <w:fldChar w:fldCharType="begin"/>
          </w:r>
          <w:r>
            <w:instrText xml:space="preserve"> PAGEREF _Toc142567789 \h </w:instrText>
          </w:r>
          <w:r>
            <w:fldChar w:fldCharType="separate"/>
          </w:r>
          <w:r>
            <w:t>16</w:t>
          </w:r>
          <w:r>
            <w:fldChar w:fldCharType="end"/>
          </w:r>
          <w:r>
            <w:rPr>
              <w:rStyle w:val="17"/>
            </w:rPr>
            <w:fldChar w:fldCharType="end"/>
          </w:r>
        </w:p>
        <w:p w14:paraId="3F2452A0">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"_Toc142567790"</w:instrText>
          </w:r>
          <w:r>
            <w:rPr>
              <w:rStyle w:val="17"/>
            </w:rPr>
            <w:instrText xml:space="preserve"> </w:instrText>
          </w:r>
          <w:r>
            <w:rPr>
              <w:rStyle w:val="17"/>
            </w:rPr>
            <w:fldChar w:fldCharType="separate"/>
          </w:r>
          <w:r>
            <w:rPr>
              <w:rStyle w:val="17"/>
            </w:rPr>
            <w:t>5.3</w:t>
          </w:r>
          <w:r>
            <w:rPr>
              <w:rFonts w:asciiTheme="minorHAnsi" w:hAnsiTheme="minorHAnsi" w:eastAsiaTheme="minorEastAsia" w:cstheme="minorBidi"/>
              <w:kern w:val="2"/>
              <w:sz w:val="21"/>
              <w:szCs w:val="22"/>
              <w14:ligatures w14:val="standardContextual"/>
            </w:rPr>
            <w:tab/>
          </w:r>
          <w:r>
            <w:rPr>
              <w:rStyle w:val="17"/>
            </w:rPr>
            <w:t>消息发送</w:t>
          </w:r>
          <w:r>
            <w:tab/>
          </w:r>
          <w:r>
            <w:fldChar w:fldCharType="begin"/>
          </w:r>
          <w:r>
            <w:instrText xml:space="preserve"> PAGEREF _Toc142567790 \h </w:instrText>
          </w:r>
          <w:r>
            <w:fldChar w:fldCharType="separate"/>
          </w:r>
          <w:r>
            <w:t>17</w:t>
          </w:r>
          <w:r>
            <w:fldChar w:fldCharType="end"/>
          </w:r>
          <w:r>
            <w:rPr>
              <w:rStyle w:val="17"/>
            </w:rPr>
            <w:fldChar w:fldCharType="end"/>
          </w:r>
        </w:p>
        <w:p w14:paraId="37562ACD">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"_Toc142567791"</w:instrText>
          </w:r>
          <w:r>
            <w:rPr>
              <w:rStyle w:val="17"/>
            </w:rPr>
            <w:instrText xml:space="preserve"> </w:instrText>
          </w:r>
          <w:r>
            <w:rPr>
              <w:rStyle w:val="17"/>
            </w:rPr>
            <w:fldChar w:fldCharType="separate"/>
          </w:r>
          <w:r>
            <w:rPr>
              <w:rStyle w:val="17"/>
            </w:rPr>
            <w:t>5.3.1</w:t>
          </w:r>
          <w:r>
            <w:rPr>
              <w:rFonts w:asciiTheme="minorHAnsi" w:hAnsiTheme="minorHAnsi" w:eastAsiaTheme="minorEastAsia" w:cstheme="minorBidi"/>
              <w:kern w:val="2"/>
              <w:sz w:val="21"/>
              <w:szCs w:val="22"/>
              <w14:ligatures w14:val="standardContextual"/>
            </w:rPr>
            <w:tab/>
          </w:r>
          <w:r>
            <w:rPr>
              <w:rStyle w:val="17"/>
            </w:rPr>
            <w:t>通用发送消息</w:t>
          </w:r>
          <w:r>
            <w:tab/>
          </w:r>
          <w:r>
            <w:fldChar w:fldCharType="begin"/>
          </w:r>
          <w:r>
            <w:instrText xml:space="preserve"> PAGEREF _Toc142567791 \h </w:instrText>
          </w:r>
          <w:r>
            <w:fldChar w:fldCharType="separate"/>
          </w:r>
          <w:r>
            <w:t>17</w:t>
          </w:r>
          <w:r>
            <w:fldChar w:fldCharType="end"/>
          </w:r>
          <w:r>
            <w:rPr>
              <w:rStyle w:val="17"/>
            </w:rPr>
            <w:fldChar w:fldCharType="end"/>
          </w:r>
        </w:p>
        <w:p w14:paraId="501ED336">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"_Toc142567792"</w:instrText>
          </w:r>
          <w:r>
            <w:rPr>
              <w:rStyle w:val="17"/>
            </w:rPr>
            <w:instrText xml:space="preserve"> </w:instrText>
          </w:r>
          <w:r>
            <w:rPr>
              <w:rStyle w:val="17"/>
            </w:rPr>
            <w:fldChar w:fldCharType="separate"/>
          </w:r>
          <w:r>
            <w:rPr>
              <w:rStyle w:val="17"/>
            </w:rPr>
            <w:t>5.3.2</w:t>
          </w:r>
          <w:r>
            <w:rPr>
              <w:rFonts w:asciiTheme="minorHAnsi" w:hAnsiTheme="minorHAnsi" w:eastAsiaTheme="minorEastAsia" w:cstheme="minorBidi"/>
              <w:kern w:val="2"/>
              <w:sz w:val="21"/>
              <w:szCs w:val="22"/>
              <w14:ligatures w14:val="standardContextual"/>
            </w:rPr>
            <w:tab/>
          </w:r>
          <w:r>
            <w:rPr>
              <w:rStyle w:val="17"/>
            </w:rPr>
            <w:t>发送短信消息</w:t>
          </w:r>
          <w:r>
            <w:tab/>
          </w:r>
          <w:r>
            <w:fldChar w:fldCharType="begin"/>
          </w:r>
          <w:r>
            <w:instrText xml:space="preserve"> PAGEREF _Toc142567792 \h </w:instrText>
          </w:r>
          <w:r>
            <w:fldChar w:fldCharType="separate"/>
          </w:r>
          <w:r>
            <w:t>19</w:t>
          </w:r>
          <w:r>
            <w:fldChar w:fldCharType="end"/>
          </w:r>
          <w:r>
            <w:rPr>
              <w:rStyle w:val="17"/>
            </w:rPr>
            <w:fldChar w:fldCharType="end"/>
          </w:r>
        </w:p>
        <w:p w14:paraId="4033A646">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"_Toc142567793"</w:instrText>
          </w:r>
          <w:r>
            <w:rPr>
              <w:rStyle w:val="17"/>
            </w:rPr>
            <w:instrText xml:space="preserve"> </w:instrText>
          </w:r>
          <w:r>
            <w:rPr>
              <w:rStyle w:val="17"/>
            </w:rPr>
            <w:fldChar w:fldCharType="separate"/>
          </w:r>
          <w:r>
            <w:rPr>
              <w:rStyle w:val="17"/>
            </w:rPr>
            <w:t>5.3.3</w:t>
          </w:r>
          <w:r>
            <w:rPr>
              <w:rFonts w:asciiTheme="minorHAnsi" w:hAnsiTheme="minorHAnsi" w:eastAsiaTheme="minorEastAsia" w:cstheme="minorBidi"/>
              <w:kern w:val="2"/>
              <w:sz w:val="21"/>
              <w:szCs w:val="22"/>
              <w14:ligatures w14:val="standardContextual"/>
            </w:rPr>
            <w:tab/>
          </w:r>
          <w:r>
            <w:rPr>
              <w:rStyle w:val="17"/>
            </w:rPr>
            <w:t>发送微信服务号模板消息</w:t>
          </w:r>
          <w:r>
            <w:tab/>
          </w:r>
          <w:r>
            <w:fldChar w:fldCharType="begin"/>
          </w:r>
          <w:r>
            <w:instrText xml:space="preserve"> PAGEREF _Toc142567793 \h </w:instrText>
          </w:r>
          <w:r>
            <w:fldChar w:fldCharType="separate"/>
          </w:r>
          <w:r>
            <w:t>21</w:t>
          </w:r>
          <w:r>
            <w:fldChar w:fldCharType="end"/>
          </w:r>
          <w:r>
            <w:rPr>
              <w:rStyle w:val="17"/>
            </w:rPr>
            <w:fldChar w:fldCharType="end"/>
          </w:r>
        </w:p>
        <w:p w14:paraId="1C9D5D87">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"_Toc142567794"</w:instrText>
          </w:r>
          <w:r>
            <w:rPr>
              <w:rStyle w:val="17"/>
            </w:rPr>
            <w:instrText xml:space="preserve"> </w:instrText>
          </w:r>
          <w:r>
            <w:rPr>
              <w:rStyle w:val="17"/>
            </w:rPr>
            <w:fldChar w:fldCharType="separate"/>
          </w:r>
          <w:r>
            <w:rPr>
              <w:rStyle w:val="17"/>
            </w:rPr>
            <w:t>5.3.4</w:t>
          </w:r>
          <w:r>
            <w:rPr>
              <w:rFonts w:asciiTheme="minorHAnsi" w:hAnsiTheme="minorHAnsi" w:eastAsiaTheme="minorEastAsia" w:cstheme="minorBidi"/>
              <w:kern w:val="2"/>
              <w:sz w:val="21"/>
              <w:szCs w:val="22"/>
              <w14:ligatures w14:val="standardContextual"/>
            </w:rPr>
            <w:tab/>
          </w:r>
          <w:r>
            <w:rPr>
              <w:rStyle w:val="17"/>
            </w:rPr>
            <w:t>发送企业微信卡片消息</w:t>
          </w:r>
          <w:r>
            <w:tab/>
          </w:r>
          <w:r>
            <w:fldChar w:fldCharType="begin"/>
          </w:r>
          <w:r>
            <w:instrText xml:space="preserve"> PAGEREF _Toc142567794 \h </w:instrText>
          </w:r>
          <w:r>
            <w:fldChar w:fldCharType="separate"/>
          </w:r>
          <w:r>
            <w:t>23</w:t>
          </w:r>
          <w:r>
            <w:fldChar w:fldCharType="end"/>
          </w:r>
          <w:r>
            <w:rPr>
              <w:rStyle w:val="17"/>
            </w:rPr>
            <w:fldChar w:fldCharType="end"/>
          </w:r>
        </w:p>
        <w:p w14:paraId="45357527">
          <w:pPr>
            <w:pStyle w:val="10"/>
            <w:tabs>
              <w:tab w:val="left" w:pos="1260"/>
              <w:tab w:val="right" w:leader="dot" w:pos="8296"/>
            </w:tabs>
            <w:ind w:left="48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"_Toc142567795"</w:instrText>
          </w:r>
          <w:r>
            <w:rPr>
              <w:rStyle w:val="17"/>
            </w:rPr>
            <w:instrText xml:space="preserve"> </w:instrText>
          </w:r>
          <w:r>
            <w:rPr>
              <w:rStyle w:val="17"/>
            </w:rPr>
            <w:fldChar w:fldCharType="separate"/>
          </w:r>
          <w:r>
            <w:rPr>
              <w:rStyle w:val="17"/>
            </w:rPr>
            <w:t>5.4</w:t>
          </w:r>
          <w:r>
            <w:rPr>
              <w:rFonts w:asciiTheme="minorHAnsi" w:hAnsiTheme="minorHAnsi" w:eastAsiaTheme="minorEastAsia" w:cstheme="minorBidi"/>
              <w:kern w:val="2"/>
              <w:sz w:val="21"/>
              <w:szCs w:val="22"/>
              <w14:ligatures w14:val="standardContextual"/>
            </w:rPr>
            <w:tab/>
          </w:r>
          <w:r>
            <w:rPr>
              <w:rStyle w:val="17"/>
            </w:rPr>
            <w:t>消息确认</w:t>
          </w:r>
          <w:r>
            <w:tab/>
          </w:r>
          <w:r>
            <w:fldChar w:fldCharType="begin"/>
          </w:r>
          <w:r>
            <w:instrText xml:space="preserve"> PAGEREF _Toc142567795 \h </w:instrText>
          </w:r>
          <w:r>
            <w:fldChar w:fldCharType="separate"/>
          </w:r>
          <w:r>
            <w:t>25</w:t>
          </w:r>
          <w:r>
            <w:fldChar w:fldCharType="end"/>
          </w:r>
          <w:r>
            <w:rPr>
              <w:rStyle w:val="17"/>
            </w:rPr>
            <w:fldChar w:fldCharType="end"/>
          </w:r>
        </w:p>
        <w:p w14:paraId="2A6F5CD0">
          <w:pPr>
            <w:pStyle w:val="6"/>
            <w:tabs>
              <w:tab w:val="left" w:pos="1710"/>
              <w:tab w:val="right" w:leader="dot" w:pos="8296"/>
            </w:tabs>
            <w:ind w:left="960"/>
            <w:rPr>
              <w:rFonts w:asciiTheme="minorHAnsi" w:hAnsiTheme="minorHAnsi" w:eastAsiaTheme="minorEastAsia" w:cstheme="minorBidi"/>
              <w:kern w:val="2"/>
              <w:sz w:val="21"/>
              <w:szCs w:val="22"/>
              <w14:ligatures w14:val="standardContextual"/>
            </w:rPr>
          </w:pPr>
          <w:r>
            <w:rPr>
              <w:rStyle w:val="17"/>
            </w:rPr>
            <w:fldChar w:fldCharType="begin"/>
          </w:r>
          <w:r>
            <w:rPr>
              <w:rStyle w:val="17"/>
            </w:rPr>
            <w:instrText xml:space="preserve"> </w:instrText>
          </w:r>
          <w:r>
            <w:instrText xml:space="preserve">HYPERLINK \l "_Toc142567796"</w:instrText>
          </w:r>
          <w:r>
            <w:rPr>
              <w:rStyle w:val="17"/>
            </w:rPr>
            <w:instrText xml:space="preserve"> </w:instrText>
          </w:r>
          <w:r>
            <w:rPr>
              <w:rStyle w:val="17"/>
            </w:rPr>
            <w:fldChar w:fldCharType="separate"/>
          </w:r>
          <w:r>
            <w:rPr>
              <w:rStyle w:val="17"/>
            </w:rPr>
            <w:t>5.4.1</w:t>
          </w:r>
          <w:r>
            <w:rPr>
              <w:rFonts w:asciiTheme="minorHAnsi" w:hAnsiTheme="minorHAnsi" w:eastAsiaTheme="minorEastAsia" w:cstheme="minorBidi"/>
              <w:kern w:val="2"/>
              <w:sz w:val="21"/>
              <w:szCs w:val="22"/>
              <w14:ligatures w14:val="standardContextual"/>
            </w:rPr>
            <w:tab/>
          </w:r>
          <w:r>
            <w:rPr>
              <w:rStyle w:val="17"/>
            </w:rPr>
            <w:t>待办消息确认</w:t>
          </w:r>
          <w:r>
            <w:tab/>
          </w:r>
          <w:r>
            <w:fldChar w:fldCharType="begin"/>
          </w:r>
          <w:r>
            <w:instrText xml:space="preserve"> PAGEREF _Toc142567796 \h </w:instrText>
          </w:r>
          <w:r>
            <w:fldChar w:fldCharType="separate"/>
          </w:r>
          <w:r>
            <w:t>25</w:t>
          </w:r>
          <w:r>
            <w:fldChar w:fldCharType="end"/>
          </w:r>
          <w:r>
            <w:rPr>
              <w:rStyle w:val="17"/>
            </w:rPr>
            <w:fldChar w:fldCharType="end"/>
          </w:r>
        </w:p>
        <w:p w14:paraId="59DC0ACE">
          <w:pPr>
            <w:pStyle w:val="9"/>
            <w:tabs>
              <w:tab w:val="left" w:pos="420"/>
              <w:tab w:val="right" w:leader="dot" w:pos="8296"/>
            </w:tabs>
            <w:rPr>
              <w:rFonts w:asciiTheme="minorHAnsi" w:hAnsiTheme="minorHAnsi" w:eastAsiaTheme="minorEastAsia" w:cstheme="minorBidi"/>
              <w:b w:val="0"/>
              <w:kern w:val="2"/>
              <w:sz w:val="21"/>
              <w:szCs w:val="22"/>
              <w14:ligatures w14:val="standardContextual"/>
            </w:rPr>
          </w:pPr>
          <w:r>
            <w:rPr>
              <w:rStyle w:val="17"/>
            </w:rPr>
            <w:fldChar w:fldCharType="begin"/>
          </w:r>
          <w:r>
            <w:rPr>
              <w:rStyle w:val="17"/>
            </w:rPr>
            <w:instrText xml:space="preserve"> </w:instrText>
          </w:r>
          <w:r>
            <w:instrText xml:space="preserve">HYPERLINK \l "_Toc142567797"</w:instrText>
          </w:r>
          <w:r>
            <w:rPr>
              <w:rStyle w:val="17"/>
            </w:rPr>
            <w:instrText xml:space="preserve"> </w:instrText>
          </w:r>
          <w:r>
            <w:rPr>
              <w:rStyle w:val="17"/>
            </w:rPr>
            <w:fldChar w:fldCharType="separate"/>
          </w:r>
          <w:r>
            <w:rPr>
              <w:rStyle w:val="17"/>
            </w:rPr>
            <w:t>6</w:t>
          </w:r>
          <w:r>
            <w:rPr>
              <w:rFonts w:asciiTheme="minorHAnsi" w:hAnsiTheme="minorHAnsi" w:eastAsiaTheme="minorEastAsia" w:cstheme="minorBidi"/>
              <w:b w:val="0"/>
              <w:kern w:val="2"/>
              <w:sz w:val="21"/>
              <w:szCs w:val="22"/>
              <w14:ligatures w14:val="standardContextual"/>
            </w:rPr>
            <w:tab/>
          </w:r>
          <w:r>
            <w:rPr>
              <w:rStyle w:val="17"/>
            </w:rPr>
            <w:t>附录一 API接入申请表</w:t>
          </w:r>
          <w:r>
            <w:tab/>
          </w:r>
          <w:r>
            <w:fldChar w:fldCharType="begin"/>
          </w:r>
          <w:r>
            <w:instrText xml:space="preserve"> PAGEREF _Toc142567797 \h </w:instrText>
          </w:r>
          <w:r>
            <w:fldChar w:fldCharType="separate"/>
          </w:r>
          <w:r>
            <w:t>27</w:t>
          </w:r>
          <w:r>
            <w:fldChar w:fldCharType="end"/>
          </w:r>
          <w:r>
            <w:rPr>
              <w:rStyle w:val="17"/>
            </w:rPr>
            <w:fldChar w:fldCharType="end"/>
          </w:r>
        </w:p>
        <w:p w14:paraId="79D9B6B1">
          <w:pPr>
            <w:spacing w:line="360" w:lineRule="auto"/>
            <w:rPr>
              <w:rFonts w:ascii="微软雅黑" w:hAnsi="微软雅黑" w:eastAsia="微软雅黑"/>
              <w:b/>
              <w:sz w:val="22"/>
              <w:szCs w:val="22"/>
            </w:rPr>
          </w:pPr>
          <w:r>
            <w:rPr>
              <w:rFonts w:hint="eastAsia" w:ascii="微软雅黑" w:hAnsi="微软雅黑" w:eastAsia="微软雅黑"/>
              <w:szCs w:val="22"/>
            </w:rPr>
            <w:fldChar w:fldCharType="end"/>
          </w:r>
        </w:p>
      </w:sdtContent>
    </w:sdt>
    <w:p w14:paraId="09340CFF">
      <w:pPr>
        <w:pStyle w:val="2"/>
        <w:pageBreakBefore/>
        <w:spacing w:beforeLines="0" w:afterLines="0" w:line="360" w:lineRule="auto"/>
        <w:ind w:left="431" w:hanging="431"/>
        <w:rPr>
          <w:rFonts w:ascii="微软雅黑" w:hAnsi="微软雅黑" w:eastAsia="微软雅黑"/>
          <w:sz w:val="21"/>
          <w:szCs w:val="21"/>
        </w:rPr>
      </w:pPr>
      <w:bookmarkStart w:id="0" w:name="_Toc142567769"/>
      <w:r>
        <w:rPr>
          <w:rFonts w:hint="eastAsia" w:ascii="微软雅黑" w:hAnsi="微软雅黑" w:eastAsia="微软雅黑"/>
          <w:sz w:val="21"/>
          <w:szCs w:val="21"/>
        </w:rPr>
        <w:t>概述</w:t>
      </w:r>
      <w:bookmarkEnd w:id="0"/>
    </w:p>
    <w:p w14:paraId="55B55ECC">
      <w:pPr>
        <w:pStyle w:val="3"/>
      </w:pPr>
      <w:bookmarkStart w:id="1" w:name="_Toc142567770"/>
      <w:r>
        <w:rPr>
          <w:rFonts w:hint="eastAsia"/>
        </w:rPr>
        <w:t>目的</w:t>
      </w:r>
      <w:bookmarkEnd w:id="1"/>
    </w:p>
    <w:p w14:paraId="4F663DC2">
      <w:pPr>
        <w:ind w:firstLine="420"/>
        <w:rPr>
          <w:sz w:val="18"/>
          <w:szCs w:val="18"/>
        </w:rPr>
      </w:pPr>
      <w:r>
        <w:rPr>
          <w:rFonts w:cs="Times New Roman"/>
          <w:sz w:val="18"/>
          <w:szCs w:val="18"/>
        </w:rPr>
        <w:t>本文档主要描述了</w:t>
      </w:r>
      <w:r>
        <w:rPr>
          <w:rFonts w:hint="eastAsia" w:cs="Times New Roman"/>
          <w:sz w:val="18"/>
          <w:szCs w:val="18"/>
        </w:rPr>
        <w:t>平台</w:t>
      </w:r>
      <w:r>
        <w:rPr>
          <w:rFonts w:cs="Times New Roman"/>
          <w:sz w:val="18"/>
          <w:szCs w:val="18"/>
        </w:rPr>
        <w:t>提供给第三方系统的接口使用说明，具体包括应用申请授权，调用方式以及常见情况等</w:t>
      </w:r>
      <w:r>
        <w:rPr>
          <w:rFonts w:hint="eastAsia" w:ascii="Times New Roman" w:hAnsi="Times New Roman" w:cs="Times New Roman"/>
          <w:sz w:val="18"/>
          <w:szCs w:val="18"/>
        </w:rPr>
        <w:t>。</w:t>
      </w:r>
    </w:p>
    <w:p w14:paraId="4343810E"/>
    <w:p w14:paraId="09F148E9">
      <w:pPr>
        <w:pStyle w:val="4"/>
      </w:pPr>
      <w:bookmarkStart w:id="2" w:name="_Toc142567771"/>
      <w:r>
        <w:rPr>
          <w:rFonts w:hint="eastAsia"/>
        </w:rPr>
        <w:t>本文读者</w:t>
      </w:r>
      <w:bookmarkEnd w:id="2"/>
    </w:p>
    <w:tbl>
      <w:tblPr>
        <w:tblStyle w:val="1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2"/>
        <w:gridCol w:w="7140"/>
      </w:tblGrid>
      <w:tr w14:paraId="36CB69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shd w:val="clear" w:color="auto" w:fill="D6DCE5" w:themeFill="text2" w:themeFillTint="32"/>
          </w:tcPr>
          <w:p w14:paraId="28BF68DE">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读者</w:t>
            </w:r>
          </w:p>
        </w:tc>
        <w:tc>
          <w:tcPr>
            <w:tcW w:w="7140" w:type="dxa"/>
            <w:shd w:val="clear" w:color="auto" w:fill="D6DCE5" w:themeFill="text2" w:themeFillTint="32"/>
          </w:tcPr>
          <w:p w14:paraId="353FAE88">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用途</w:t>
            </w:r>
          </w:p>
        </w:tc>
      </w:tr>
      <w:tr w14:paraId="684813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tcPr>
          <w:p w14:paraId="3EA87464">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项目销售</w:t>
            </w:r>
          </w:p>
        </w:tc>
        <w:tc>
          <w:tcPr>
            <w:tcW w:w="7140" w:type="dxa"/>
          </w:tcPr>
          <w:p w14:paraId="578AEC48">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理解产品与调用方的对接流程以及开放的API相关功能</w:t>
            </w:r>
          </w:p>
        </w:tc>
      </w:tr>
      <w:tr w14:paraId="09B0B0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tcPr>
          <w:p w14:paraId="37F4850D">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管理员</w:t>
            </w:r>
          </w:p>
        </w:tc>
        <w:tc>
          <w:tcPr>
            <w:tcW w:w="7140" w:type="dxa"/>
          </w:tcPr>
          <w:p w14:paraId="62D198D2">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理解产品与调用方的对接流程以及开放的API相关功能并完成与调用方对接</w:t>
            </w:r>
          </w:p>
        </w:tc>
      </w:tr>
      <w:tr w14:paraId="6E541E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tcPr>
          <w:p w14:paraId="31F2A3B8">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项目经理</w:t>
            </w:r>
          </w:p>
        </w:tc>
        <w:tc>
          <w:tcPr>
            <w:tcW w:w="7140" w:type="dxa"/>
          </w:tcPr>
          <w:p w14:paraId="1FF746C8">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理解产品与调用方的对接流程以及开放的API相关功能并协助客户与调用方对接</w:t>
            </w:r>
          </w:p>
        </w:tc>
      </w:tr>
      <w:tr w14:paraId="25C99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tcPr>
          <w:p w14:paraId="3459E005">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交付工程师</w:t>
            </w:r>
          </w:p>
        </w:tc>
        <w:tc>
          <w:tcPr>
            <w:tcW w:w="7140" w:type="dxa"/>
          </w:tcPr>
          <w:p w14:paraId="35DCB06B">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理解产品与调用方的对接流程以及开放的API相关功能并协助客户与调用方对接</w:t>
            </w:r>
          </w:p>
        </w:tc>
      </w:tr>
      <w:tr w14:paraId="643E90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2" w:type="dxa"/>
          </w:tcPr>
          <w:p w14:paraId="61EABF90">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调用方对接人员</w:t>
            </w:r>
          </w:p>
        </w:tc>
        <w:tc>
          <w:tcPr>
            <w:tcW w:w="7140" w:type="dxa"/>
          </w:tcPr>
          <w:p w14:paraId="6C9B06DC">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理解产品与调用方的对接流程以及开放的API相关功能并完成与平台的对接</w:t>
            </w:r>
          </w:p>
        </w:tc>
      </w:tr>
    </w:tbl>
    <w:p w14:paraId="67BFDAF5">
      <w:pPr>
        <w:pStyle w:val="2"/>
        <w:spacing w:before="156" w:after="156"/>
      </w:pPr>
      <w:bookmarkStart w:id="3" w:name="_Toc142567772"/>
      <w:r>
        <w:rPr>
          <w:rFonts w:hint="eastAsia"/>
        </w:rPr>
        <w:t>术语</w:t>
      </w:r>
      <w:bookmarkEnd w:id="3"/>
    </w:p>
    <w:tbl>
      <w:tblPr>
        <w:tblStyle w:val="13"/>
        <w:tblW w:w="4998"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43"/>
        <w:gridCol w:w="1455"/>
        <w:gridCol w:w="5321"/>
      </w:tblGrid>
      <w:tr w14:paraId="5904B9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023" w:type="pct"/>
            <w:shd w:val="clear" w:color="auto" w:fill="D6DCE5" w:themeFill="text2" w:themeFillTint="32"/>
          </w:tcPr>
          <w:p w14:paraId="425D3F9A">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本文通用术语</w:t>
            </w:r>
          </w:p>
        </w:tc>
        <w:tc>
          <w:tcPr>
            <w:tcW w:w="854" w:type="pct"/>
            <w:shd w:val="clear" w:color="auto" w:fill="D6DCE5" w:themeFill="text2" w:themeFillTint="32"/>
          </w:tcPr>
          <w:p w14:paraId="4004710B">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术语描述</w:t>
            </w:r>
          </w:p>
        </w:tc>
        <w:tc>
          <w:tcPr>
            <w:tcW w:w="3123" w:type="pct"/>
            <w:shd w:val="clear" w:color="auto" w:fill="D6DCE5" w:themeFill="text2" w:themeFillTint="32"/>
          </w:tcPr>
          <w:p w14:paraId="5541985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术语说明</w:t>
            </w:r>
          </w:p>
        </w:tc>
      </w:tr>
      <w:tr w14:paraId="3FC436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3E396771">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平台</w:t>
            </w:r>
          </w:p>
        </w:tc>
        <w:tc>
          <w:tcPr>
            <w:tcW w:w="854" w:type="pct"/>
          </w:tcPr>
          <w:p w14:paraId="41BC5C7C">
            <w:pPr>
              <w:spacing w:line="360" w:lineRule="auto"/>
              <w:rPr>
                <w:color w:val="000000" w:themeColor="text1"/>
                <w:sz w:val="15"/>
                <w:szCs w:val="15"/>
                <w14:textFill>
                  <w14:solidFill>
                    <w14:schemeClr w14:val="tx1"/>
                  </w14:solidFill>
                </w14:textFill>
              </w:rPr>
            </w:pPr>
            <w:r>
              <w:rPr>
                <w:rFonts w:hint="eastAsia"/>
                <w:color w:val="000000" w:themeColor="text1"/>
                <w:kern w:val="2"/>
                <w:sz w:val="15"/>
                <w:szCs w:val="15"/>
                <w14:textFill>
                  <w14:solidFill>
                    <w14:schemeClr w14:val="tx1"/>
                  </w14:solidFill>
                </w14:textFill>
              </w:rPr>
              <w:t>统一消息中心平台</w:t>
            </w:r>
          </w:p>
        </w:tc>
        <w:tc>
          <w:tcPr>
            <w:tcW w:w="3123" w:type="pct"/>
          </w:tcPr>
          <w:p w14:paraId="01BCA973">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已成功部署的统一消息中心平台</w:t>
            </w:r>
          </w:p>
        </w:tc>
      </w:tr>
      <w:tr w14:paraId="609B63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07EC9342">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w:t>
            </w:r>
          </w:p>
        </w:tc>
        <w:tc>
          <w:tcPr>
            <w:tcW w:w="854" w:type="pct"/>
          </w:tcPr>
          <w:p w14:paraId="43567C5E">
            <w:pPr>
              <w:spacing w:line="360" w:lineRule="auto"/>
              <w:rPr>
                <w:color w:val="000000" w:themeColor="text1"/>
                <w:sz w:val="15"/>
                <w:szCs w:val="15"/>
                <w14:textFill>
                  <w14:solidFill>
                    <w14:schemeClr w14:val="tx1"/>
                  </w14:solidFill>
                </w14:textFill>
              </w:rPr>
            </w:pPr>
            <w:r>
              <w:rPr>
                <w:rFonts w:hint="eastAsia"/>
                <w:color w:val="000000" w:themeColor="text1"/>
                <w:kern w:val="2"/>
                <w:sz w:val="15"/>
                <w:szCs w:val="15"/>
                <w14:textFill>
                  <w14:solidFill>
                    <w14:schemeClr w14:val="tx1"/>
                  </w14:solidFill>
                </w14:textFill>
              </w:rPr>
              <w:t>第三方接入系统</w:t>
            </w:r>
          </w:p>
        </w:tc>
        <w:tc>
          <w:tcPr>
            <w:tcW w:w="3123" w:type="pct"/>
          </w:tcPr>
          <w:p w14:paraId="5767C9A9">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需要调用统一消息中心平台的外围系统</w:t>
            </w:r>
          </w:p>
        </w:tc>
      </w:tr>
      <w:tr w14:paraId="22E81B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2CBF0FED">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appId</w:t>
            </w:r>
          </w:p>
        </w:tc>
        <w:tc>
          <w:tcPr>
            <w:tcW w:w="854" w:type="pct"/>
          </w:tcPr>
          <w:p w14:paraId="04B69B53">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应用ID</w:t>
            </w:r>
          </w:p>
        </w:tc>
        <w:tc>
          <w:tcPr>
            <w:tcW w:w="3123" w:type="pct"/>
          </w:tcPr>
          <w:p w14:paraId="7149994F">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调用方在平台中的身份ID，需要与应用秘钥一起使用</w:t>
            </w:r>
          </w:p>
        </w:tc>
      </w:tr>
      <w:tr w14:paraId="213612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49FE2779">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appPassword</w:t>
            </w:r>
          </w:p>
        </w:tc>
        <w:tc>
          <w:tcPr>
            <w:tcW w:w="854" w:type="pct"/>
          </w:tcPr>
          <w:p w14:paraId="24D7CA80">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应用秘钥</w:t>
            </w:r>
          </w:p>
        </w:tc>
        <w:tc>
          <w:tcPr>
            <w:tcW w:w="3123" w:type="pct"/>
          </w:tcPr>
          <w:p w14:paraId="037B30CF">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调用方在平台中的使用秘钥，需要与应用ID一起使用</w:t>
            </w:r>
          </w:p>
        </w:tc>
      </w:tr>
      <w:tr w14:paraId="62C547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7A2D9D76">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token</w:t>
            </w:r>
          </w:p>
        </w:tc>
        <w:tc>
          <w:tcPr>
            <w:tcW w:w="854" w:type="pct"/>
          </w:tcPr>
          <w:p w14:paraId="0741806F">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平台通行凭证</w:t>
            </w:r>
          </w:p>
        </w:tc>
        <w:tc>
          <w:tcPr>
            <w:tcW w:w="3123" w:type="pct"/>
          </w:tcPr>
          <w:p w14:paraId="79522055">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调用方在平台中的临时通行令牌，每次需要用应用ID和应用秘钥换取，且有效时间为7200秒</w:t>
            </w:r>
          </w:p>
        </w:tc>
      </w:tr>
      <w:tr w14:paraId="5252EA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6F5D4E65">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管理员</w:t>
            </w:r>
          </w:p>
        </w:tc>
        <w:tc>
          <w:tcPr>
            <w:tcW w:w="854" w:type="pct"/>
          </w:tcPr>
          <w:p w14:paraId="50DAE8BB">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客户管理员</w:t>
            </w:r>
          </w:p>
        </w:tc>
        <w:tc>
          <w:tcPr>
            <w:tcW w:w="3123" w:type="pct"/>
          </w:tcPr>
          <w:p w14:paraId="4821E41C">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拥有平台的第三方接入管理功能权限的系统管理员</w:t>
            </w:r>
          </w:p>
        </w:tc>
      </w:tr>
      <w:tr w14:paraId="0DB106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6D13AF4B">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微信模板消息</w:t>
            </w:r>
          </w:p>
        </w:tc>
        <w:tc>
          <w:tcPr>
            <w:tcW w:w="854" w:type="pct"/>
          </w:tcPr>
          <w:p w14:paraId="56EAB6EB">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微信公众号模板消息</w:t>
            </w:r>
          </w:p>
        </w:tc>
        <w:tc>
          <w:tcPr>
            <w:tcW w:w="3123" w:type="pct"/>
          </w:tcPr>
          <w:p w14:paraId="138F937E">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微信</w:t>
            </w:r>
            <w:r>
              <w:rPr>
                <w:rFonts w:hint="eastAsia" w:ascii="宋体" w:hAnsi="宋体" w:cs="宋体"/>
                <w:color w:val="000000" w:themeColor="text1"/>
                <w:sz w:val="15"/>
                <w:szCs w:val="15"/>
                <w:shd w:val="clear" w:color="auto" w:fill="auto"/>
                <w14:textFill>
                  <w14:solidFill>
                    <w14:schemeClr w14:val="tx1"/>
                  </w14:solidFill>
                </w14:textFill>
              </w:rPr>
              <w:t>公众号向用户发送</w:t>
            </w:r>
            <w:r>
              <w:rPr>
                <w:rFonts w:hint="eastAsia"/>
                <w:color w:val="000000" w:themeColor="text1"/>
                <w:sz w:val="15"/>
                <w:szCs w:val="15"/>
                <w14:textFill>
                  <w14:solidFill>
                    <w14:schemeClr w14:val="tx1"/>
                  </w14:solidFill>
                </w14:textFill>
              </w:rPr>
              <w:t>的</w:t>
            </w:r>
            <w:r>
              <w:rPr>
                <w:rFonts w:hint="eastAsia" w:ascii="宋体" w:hAnsi="宋体" w:cs="宋体"/>
                <w:color w:val="000000" w:themeColor="text1"/>
                <w:sz w:val="15"/>
                <w:szCs w:val="15"/>
                <w:shd w:val="clear" w:color="auto" w:fill="auto"/>
                <w14:textFill>
                  <w14:solidFill>
                    <w14:schemeClr w14:val="tx1"/>
                  </w14:solidFill>
                </w14:textFill>
              </w:rPr>
              <w:t>服务通知，</w:t>
            </w:r>
            <w:r>
              <w:rPr>
                <w:rFonts w:hint="eastAsia"/>
                <w:color w:val="000000" w:themeColor="text1"/>
                <w:sz w:val="15"/>
                <w:szCs w:val="15"/>
                <w14:textFill>
                  <w14:solidFill>
                    <w14:schemeClr w14:val="tx1"/>
                  </w14:solidFill>
                </w14:textFill>
              </w:rPr>
              <w:t>需要申请并开通后，才能发送，且需要按照特定的模板发送</w:t>
            </w:r>
            <w:r>
              <w:rPr>
                <w:rFonts w:hint="eastAsia" w:ascii="宋体" w:hAnsi="宋体" w:cs="宋体"/>
                <w:color w:val="000000" w:themeColor="text1"/>
                <w:sz w:val="15"/>
                <w:szCs w:val="15"/>
                <w:shd w:val="clear" w:color="auto" w:fill="auto"/>
                <w14:textFill>
                  <w14:solidFill>
                    <w14:schemeClr w14:val="tx1"/>
                  </w14:solidFill>
                </w14:textFill>
              </w:rPr>
              <w:t>。</w:t>
            </w:r>
          </w:p>
        </w:tc>
      </w:tr>
      <w:tr w14:paraId="70F800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2CAD7640">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待办消息</w:t>
            </w:r>
          </w:p>
        </w:tc>
        <w:tc>
          <w:tcPr>
            <w:tcW w:w="854" w:type="pct"/>
          </w:tcPr>
          <w:p w14:paraId="52E324AD">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平台待办消息</w:t>
            </w:r>
          </w:p>
        </w:tc>
        <w:tc>
          <w:tcPr>
            <w:tcW w:w="3123" w:type="pct"/>
          </w:tcPr>
          <w:p w14:paraId="3F850695">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平台展示在我的待办中的消息，待办消息可以改变待办状态。</w:t>
            </w:r>
          </w:p>
        </w:tc>
      </w:tr>
      <w:tr w14:paraId="1B84BC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5A1F8C73">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卡片消息</w:t>
            </w:r>
          </w:p>
        </w:tc>
        <w:tc>
          <w:tcPr>
            <w:tcW w:w="854" w:type="pct"/>
          </w:tcPr>
          <w:p w14:paraId="03C4B4D7">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企业微信卡片消息</w:t>
            </w:r>
          </w:p>
        </w:tc>
        <w:tc>
          <w:tcPr>
            <w:tcW w:w="3123" w:type="pct"/>
          </w:tcPr>
          <w:p w14:paraId="084B0DF7">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在企业微信上展示的消息。</w:t>
            </w:r>
          </w:p>
        </w:tc>
      </w:tr>
      <w:tr w14:paraId="50BA28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3" w:type="pct"/>
          </w:tcPr>
          <w:p w14:paraId="22592A0E">
            <w:pPr>
              <w:spacing w:line="360" w:lineRule="auto"/>
              <w:rPr>
                <w:color w:val="000000" w:themeColor="text1"/>
                <w:sz w:val="15"/>
                <w:szCs w:val="15"/>
                <w14:textFill>
                  <w14:solidFill>
                    <w14:schemeClr w14:val="tx1"/>
                  </w14:solidFill>
                </w14:textFill>
              </w:rPr>
            </w:pPr>
          </w:p>
        </w:tc>
        <w:tc>
          <w:tcPr>
            <w:tcW w:w="854" w:type="pct"/>
          </w:tcPr>
          <w:p w14:paraId="7740BEC9">
            <w:pPr>
              <w:spacing w:line="360" w:lineRule="auto"/>
              <w:rPr>
                <w:color w:val="000000" w:themeColor="text1"/>
                <w:sz w:val="15"/>
                <w:szCs w:val="15"/>
                <w14:textFill>
                  <w14:solidFill>
                    <w14:schemeClr w14:val="tx1"/>
                  </w14:solidFill>
                </w14:textFill>
              </w:rPr>
            </w:pPr>
          </w:p>
        </w:tc>
        <w:tc>
          <w:tcPr>
            <w:tcW w:w="3123" w:type="pct"/>
          </w:tcPr>
          <w:p w14:paraId="29E9BB89">
            <w:pPr>
              <w:spacing w:line="360" w:lineRule="auto"/>
              <w:rPr>
                <w:color w:val="000000" w:themeColor="text1"/>
                <w:sz w:val="15"/>
                <w:szCs w:val="15"/>
                <w14:textFill>
                  <w14:solidFill>
                    <w14:schemeClr w14:val="tx1"/>
                  </w14:solidFill>
                </w14:textFill>
              </w:rPr>
            </w:pPr>
          </w:p>
        </w:tc>
      </w:tr>
    </w:tbl>
    <w:p w14:paraId="6888DCCB">
      <w:pPr>
        <w:pStyle w:val="3"/>
      </w:pPr>
      <w:bookmarkStart w:id="4" w:name="_Toc142567773"/>
      <w:r>
        <w:rPr>
          <w:rFonts w:hint="eastAsia"/>
        </w:rPr>
        <w:t>参考资料</w:t>
      </w:r>
      <w:bookmarkEnd w:id="4"/>
    </w:p>
    <w:p w14:paraId="6BDC2B30">
      <w:pPr>
        <w:rPr>
          <w:rFonts w:ascii="微软雅黑" w:hAnsi="微软雅黑" w:eastAsia="微软雅黑"/>
        </w:rPr>
      </w:pPr>
      <w:r>
        <w:rPr>
          <w:rFonts w:hint="eastAsia" w:ascii="微软雅黑" w:hAnsi="微软雅黑" w:eastAsia="微软雅黑"/>
        </w:rPr>
        <w:t>《</w:t>
      </w:r>
      <w:r>
        <w:rPr>
          <w:rFonts w:hint="eastAsia" w:cs="Times New Roman"/>
          <w:sz w:val="18"/>
          <w:szCs w:val="18"/>
        </w:rPr>
        <w:t>万雍软件-统一消息中心平台-第三方接入开发指南说明</w:t>
      </w:r>
      <w:r>
        <w:rPr>
          <w:rFonts w:hint="eastAsia" w:ascii="微软雅黑" w:hAnsi="微软雅黑" w:eastAsia="微软雅黑"/>
        </w:rPr>
        <w:t>》</w:t>
      </w:r>
    </w:p>
    <w:p w14:paraId="41466FDF">
      <w:pPr>
        <w:rPr>
          <w:rFonts w:ascii="微软雅黑" w:hAnsi="微软雅黑" w:eastAsia="微软雅黑"/>
        </w:rPr>
      </w:pPr>
      <w:r>
        <w:rPr>
          <w:rFonts w:hint="eastAsia" w:ascii="微软雅黑" w:hAnsi="微软雅黑" w:eastAsia="微软雅黑"/>
        </w:rPr>
        <w:t>《</w:t>
      </w:r>
      <w:r>
        <w:rPr>
          <w:rFonts w:hint="eastAsia" w:cs="Times New Roman"/>
          <w:sz w:val="18"/>
          <w:szCs w:val="18"/>
        </w:rPr>
        <w:t>万雍软件-统一消息中心平台-调用方对接.postman_collection</w:t>
      </w:r>
      <w:r>
        <w:rPr>
          <w:rFonts w:hint="eastAsia" w:ascii="微软雅黑" w:hAnsi="微软雅黑" w:eastAsia="微软雅黑"/>
        </w:rPr>
        <w:t>》</w:t>
      </w:r>
    </w:p>
    <w:p w14:paraId="7424CCAC">
      <w:pPr>
        <w:rPr>
          <w:rFonts w:ascii="微软雅黑" w:hAnsi="微软雅黑" w:eastAsia="微软雅黑"/>
        </w:rPr>
      </w:pPr>
    </w:p>
    <w:p w14:paraId="42C14255">
      <w:pPr>
        <w:pStyle w:val="2"/>
        <w:spacing w:before="156" w:after="156"/>
      </w:pPr>
      <w:bookmarkStart w:id="5" w:name="_Toc142567774"/>
      <w:r>
        <w:rPr>
          <w:rFonts w:hint="eastAsia"/>
        </w:rPr>
        <w:t>调用方接入说明</w:t>
      </w:r>
      <w:bookmarkEnd w:id="5"/>
    </w:p>
    <w:p w14:paraId="3F8A3592">
      <w:pPr>
        <w:ind w:firstLine="420"/>
        <w:rPr>
          <w:sz w:val="18"/>
          <w:szCs w:val="18"/>
        </w:rPr>
      </w:pPr>
      <w:r>
        <w:rPr>
          <w:rFonts w:hint="eastAsia" w:cs="Times New Roman"/>
          <w:sz w:val="18"/>
          <w:szCs w:val="18"/>
        </w:rPr>
        <w:t>平台已经正确部署并正常运行后，调用方需要提出接入申请并由管理员在系统管理后台对申请项进行设置后即可进行系统对接。</w:t>
      </w:r>
    </w:p>
    <w:p w14:paraId="041CD6C4">
      <w:pPr>
        <w:pStyle w:val="3"/>
      </w:pPr>
      <w:bookmarkStart w:id="6" w:name="_Toc142567775"/>
      <w:r>
        <w:rPr>
          <w:rFonts w:hint="eastAsia"/>
        </w:rPr>
        <w:t>调用方接入申请及设置</w:t>
      </w:r>
      <w:bookmarkEnd w:id="6"/>
    </w:p>
    <w:p w14:paraId="7EFED745">
      <w:pPr>
        <w:ind w:firstLine="420"/>
        <w:rPr>
          <w:sz w:val="18"/>
          <w:szCs w:val="18"/>
        </w:rPr>
      </w:pPr>
      <w:r>
        <w:rPr>
          <w:rFonts w:hint="eastAsia" w:cs="Times New Roman"/>
          <w:sz w:val="18"/>
          <w:szCs w:val="18"/>
        </w:rPr>
        <w:t>如表</w:t>
      </w:r>
      <w:r>
        <w:rPr>
          <w:rFonts w:cs="Times New Roman"/>
          <w:sz w:val="18"/>
          <w:szCs w:val="18"/>
        </w:rPr>
        <w:t>3</w:t>
      </w:r>
      <w:r>
        <w:rPr>
          <w:rFonts w:hint="eastAsia" w:cs="Times New Roman"/>
          <w:sz w:val="18"/>
          <w:szCs w:val="18"/>
        </w:rPr>
        <w:t>-1-1，描述了调用方接入及设置的相关涉及角色和事项，具体的API接入申请表内容及其说明见：附录一 API接入申请表。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6738"/>
      </w:tblGrid>
      <w:tr w14:paraId="0404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 w:type="pct"/>
            <w:shd w:val="clear" w:color="auto" w:fill="D6DCE5" w:themeFill="text2" w:themeFillTint="32"/>
          </w:tcPr>
          <w:p w14:paraId="3015441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涉及角色</w:t>
            </w:r>
          </w:p>
        </w:tc>
        <w:tc>
          <w:tcPr>
            <w:tcW w:w="3954" w:type="pct"/>
            <w:shd w:val="clear" w:color="auto" w:fill="D6DCE5" w:themeFill="text2" w:themeFillTint="32"/>
          </w:tcPr>
          <w:p w14:paraId="2C879A89">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角色涉及事项</w:t>
            </w:r>
          </w:p>
        </w:tc>
      </w:tr>
      <w:tr w14:paraId="1D21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pct"/>
          </w:tcPr>
          <w:p w14:paraId="6A612344">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调用方对接人员</w:t>
            </w:r>
          </w:p>
        </w:tc>
        <w:tc>
          <w:tcPr>
            <w:tcW w:w="3954" w:type="pct"/>
          </w:tcPr>
          <w:p w14:paraId="1E7C4D9A">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填写并提交API接入申请表、得到回执</w:t>
            </w:r>
          </w:p>
        </w:tc>
      </w:tr>
      <w:tr w14:paraId="4846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pct"/>
          </w:tcPr>
          <w:p w14:paraId="621FEBC3">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管理员</w:t>
            </w:r>
          </w:p>
        </w:tc>
        <w:tc>
          <w:tcPr>
            <w:tcW w:w="3954" w:type="pct"/>
          </w:tcPr>
          <w:p w14:paraId="12361073">
            <w:pPr>
              <w:spacing w:line="360" w:lineRule="auto"/>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提供并回收API接入申请表、根据申请表内容设置系统、并填写回执</w:t>
            </w:r>
          </w:p>
        </w:tc>
      </w:tr>
    </w:tbl>
    <w:p w14:paraId="5086457C">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3</w:t>
      </w:r>
      <w:r>
        <w:rPr>
          <w:rFonts w:hint="eastAsia" w:ascii="微软雅黑" w:hAnsi="微软雅黑" w:eastAsia="微软雅黑" w:cs="微软雅黑"/>
          <w:color w:val="000000" w:themeColor="text1"/>
          <w:sz w:val="18"/>
          <w:szCs w:val="18"/>
          <w14:textFill>
            <w14:solidFill>
              <w14:schemeClr w14:val="tx1"/>
            </w14:solidFill>
          </w14:textFill>
        </w:rPr>
        <w:t>-1-1</w:t>
      </w:r>
    </w:p>
    <w:p w14:paraId="01E49BAA">
      <w:pPr>
        <w:ind w:firstLine="420"/>
      </w:pPr>
      <w:r>
        <w:rPr>
          <w:rFonts w:hint="eastAsia"/>
          <w:sz w:val="18"/>
          <w:szCs w:val="18"/>
        </w:rPr>
        <w:t>管理员拿到申请表后，按照申请表的内容设置调用方接入的相关配置，如图</w:t>
      </w:r>
      <w:r>
        <w:rPr>
          <w:sz w:val="18"/>
          <w:szCs w:val="18"/>
        </w:rPr>
        <w:t>3</w:t>
      </w:r>
      <w:r>
        <w:rPr>
          <w:rFonts w:hint="eastAsia"/>
          <w:sz w:val="18"/>
          <w:szCs w:val="18"/>
        </w:rPr>
        <w:t>-1-2：可以增加第三方接入系统，并按照申请表进行对应配置的设置。</w:t>
      </w:r>
    </w:p>
    <w:p w14:paraId="26CC5485">
      <w:r>
        <w:drawing>
          <wp:inline distT="0" distB="0" distL="0" distR="0">
            <wp:extent cx="5274310" cy="118681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186815"/>
                    </a:xfrm>
                    <a:prstGeom prst="rect">
                      <a:avLst/>
                    </a:prstGeom>
                  </pic:spPr>
                </pic:pic>
              </a:graphicData>
            </a:graphic>
          </wp:inline>
        </w:drawing>
      </w:r>
    </w:p>
    <w:p w14:paraId="319F21C7">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图</w:t>
      </w:r>
      <w:r>
        <w:rPr>
          <w:rFonts w:ascii="微软雅黑" w:hAnsi="微软雅黑" w:eastAsia="微软雅黑" w:cs="微软雅黑"/>
          <w:color w:val="000000" w:themeColor="text1"/>
          <w:sz w:val="18"/>
          <w:szCs w:val="18"/>
          <w14:textFill>
            <w14:solidFill>
              <w14:schemeClr w14:val="tx1"/>
            </w14:solidFill>
          </w14:textFill>
        </w:rPr>
        <w:t>3</w:t>
      </w:r>
      <w:r>
        <w:rPr>
          <w:rFonts w:hint="eastAsia" w:ascii="微软雅黑" w:hAnsi="微软雅黑" w:eastAsia="微软雅黑" w:cs="微软雅黑"/>
          <w:color w:val="000000" w:themeColor="text1"/>
          <w:sz w:val="18"/>
          <w:szCs w:val="18"/>
          <w14:textFill>
            <w14:solidFill>
              <w14:schemeClr w14:val="tx1"/>
            </w14:solidFill>
          </w14:textFill>
        </w:rPr>
        <w:t>-1-2</w:t>
      </w:r>
    </w:p>
    <w:p w14:paraId="788B8B8B">
      <w:r>
        <w:br w:type="page"/>
      </w:r>
    </w:p>
    <w:p w14:paraId="7CB6B342">
      <w:pPr>
        <w:pStyle w:val="3"/>
      </w:pPr>
      <w:bookmarkStart w:id="7" w:name="_Toc142567776"/>
      <w:r>
        <w:rPr>
          <w:rFonts w:hint="eastAsia"/>
        </w:rPr>
        <w:t>调用方对接引导</w:t>
      </w:r>
      <w:bookmarkEnd w:id="7"/>
    </w:p>
    <w:p w14:paraId="2CEB082E">
      <w:pPr>
        <w:ind w:firstLine="420"/>
        <w:rPr>
          <w:sz w:val="18"/>
          <w:szCs w:val="18"/>
        </w:rPr>
      </w:pPr>
      <w:r>
        <w:rPr>
          <w:rFonts w:hint="eastAsia"/>
          <w:sz w:val="18"/>
          <w:szCs w:val="18"/>
        </w:rPr>
        <w:t>调用方拿到申请表回执后，根据回执中的应用ID和应用秘钥可以与平台对接，如图</w:t>
      </w:r>
      <w:r>
        <w:rPr>
          <w:sz w:val="18"/>
          <w:szCs w:val="18"/>
        </w:rPr>
        <w:t>3</w:t>
      </w:r>
      <w:r>
        <w:rPr>
          <w:rFonts w:hint="eastAsia"/>
          <w:sz w:val="18"/>
          <w:szCs w:val="18"/>
        </w:rPr>
        <w:t>-2-1：</w:t>
      </w:r>
    </w:p>
    <w:p w14:paraId="4405E59D">
      <w:pPr>
        <w:ind w:firstLine="420"/>
        <w:rPr>
          <w:sz w:val="18"/>
          <w:szCs w:val="18"/>
        </w:rPr>
      </w:pPr>
      <w:r>
        <w:rPr>
          <w:rFonts w:hint="eastAsia"/>
          <w:sz w:val="18"/>
          <w:szCs w:val="18"/>
        </w:rPr>
        <w:t>首先需要获取平台的凭证，获取凭证需要使用申请表回执中的应用ID和应用秘钥换取平台的通行token（获取凭证调用的接口见章节：</w:t>
      </w:r>
      <w:r>
        <w:fldChar w:fldCharType="begin"/>
      </w:r>
      <w:r>
        <w:instrText xml:space="preserve">HYPERLINK \l "_获取凭证接口"</w:instrText>
      </w:r>
      <w:r>
        <w:fldChar w:fldCharType="separate"/>
      </w:r>
      <w:r>
        <w:rPr>
          <w:rStyle w:val="16"/>
          <w:rFonts w:hint="eastAsia"/>
          <w:sz w:val="18"/>
          <w:szCs w:val="18"/>
        </w:rPr>
        <w:t>5.1.1获取凭证接口</w:t>
      </w:r>
      <w:r>
        <w:rPr>
          <w:rStyle w:val="16"/>
          <w:sz w:val="18"/>
          <w:szCs w:val="18"/>
        </w:rPr>
        <w:fldChar w:fldCharType="end"/>
      </w:r>
      <w:r>
        <w:rPr>
          <w:rFonts w:hint="eastAsia"/>
          <w:sz w:val="18"/>
          <w:szCs w:val="18"/>
        </w:rPr>
        <w:t>），每次获取token有效时间为7200秒，如果过期需要重新获取。</w:t>
      </w:r>
    </w:p>
    <w:p w14:paraId="4EC4FB96">
      <w:pPr>
        <w:ind w:firstLine="420"/>
        <w:rPr>
          <w:sz w:val="18"/>
          <w:szCs w:val="18"/>
        </w:rPr>
      </w:pPr>
      <w:r>
        <w:rPr>
          <w:rFonts w:hint="eastAsia"/>
          <w:sz w:val="18"/>
          <w:szCs w:val="18"/>
        </w:rPr>
        <w:t>成功获取凭证后，调用方可以在token的有效时间内调用平台的其它接口，每次请求调用发送消息接口都需要带上token对平台发起请求，如果对应的token失效，则需要重现获取token。</w:t>
      </w:r>
    </w:p>
    <w:p w14:paraId="502A5FB8">
      <w:r>
        <w:drawing>
          <wp:inline distT="0" distB="0" distL="114300" distR="114300">
            <wp:extent cx="5273040" cy="2240915"/>
            <wp:effectExtent l="0" t="0" r="0" b="0"/>
            <wp:docPr id="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wps"/>
                    <pic:cNvPicPr>
                      <a:picLocks noChangeAspect="1"/>
                    </pic:cNvPicPr>
                  </pic:nvPicPr>
                  <pic:blipFill>
                    <a:blip r:embed="rId13"/>
                    <a:stretch>
                      <a:fillRect/>
                    </a:stretch>
                  </pic:blipFill>
                  <pic:spPr>
                    <a:xfrm>
                      <a:off x="0" y="0"/>
                      <a:ext cx="5273040" cy="2240915"/>
                    </a:xfrm>
                    <a:prstGeom prst="rect">
                      <a:avLst/>
                    </a:prstGeom>
                  </pic:spPr>
                </pic:pic>
              </a:graphicData>
            </a:graphic>
          </wp:inline>
        </w:drawing>
      </w:r>
    </w:p>
    <w:p w14:paraId="19693082">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图</w:t>
      </w:r>
      <w:r>
        <w:rPr>
          <w:rFonts w:ascii="微软雅黑" w:hAnsi="微软雅黑" w:eastAsia="微软雅黑" w:cs="微软雅黑"/>
          <w:color w:val="000000" w:themeColor="text1"/>
          <w:sz w:val="18"/>
          <w:szCs w:val="18"/>
          <w14:textFill>
            <w14:solidFill>
              <w14:schemeClr w14:val="tx1"/>
            </w14:solidFill>
          </w14:textFill>
        </w:rPr>
        <w:t>3</w:t>
      </w:r>
      <w:r>
        <w:rPr>
          <w:rFonts w:hint="eastAsia" w:ascii="微软雅黑" w:hAnsi="微软雅黑" w:eastAsia="微软雅黑" w:cs="微软雅黑"/>
          <w:color w:val="000000" w:themeColor="text1"/>
          <w:sz w:val="18"/>
          <w:szCs w:val="18"/>
          <w14:textFill>
            <w14:solidFill>
              <w14:schemeClr w14:val="tx1"/>
            </w14:solidFill>
          </w14:textFill>
        </w:rPr>
        <w:t>-2-1</w:t>
      </w:r>
    </w:p>
    <w:p w14:paraId="0B8ADBEA">
      <w:pPr>
        <w:pStyle w:val="2"/>
        <w:spacing w:before="156" w:after="156"/>
      </w:pPr>
      <w:bookmarkStart w:id="8" w:name="_Toc142567777"/>
      <w:r>
        <w:rPr>
          <w:rFonts w:hint="eastAsia"/>
        </w:rPr>
        <w:t>接口通用说明</w:t>
      </w:r>
      <w:bookmarkEnd w:id="8"/>
    </w:p>
    <w:p w14:paraId="1B963B88">
      <w:pPr>
        <w:pStyle w:val="3"/>
      </w:pPr>
      <w:bookmarkStart w:id="9" w:name="_Toc142567778"/>
      <w:r>
        <w:rPr>
          <w:rFonts w:hint="eastAsia"/>
        </w:rPr>
        <w:t>返回数据通用结构</w:t>
      </w:r>
      <w:bookmarkEnd w:id="9"/>
    </w:p>
    <w:p w14:paraId="798FBFB8">
      <w:pPr>
        <w:ind w:firstLine="420"/>
        <w:rPr>
          <w:sz w:val="18"/>
          <w:szCs w:val="18"/>
        </w:rPr>
      </w:pPr>
      <w:r>
        <w:rPr>
          <w:rFonts w:hint="eastAsia" w:cs="Times New Roman"/>
          <w:sz w:val="18"/>
          <w:szCs w:val="18"/>
        </w:rPr>
        <w:t>平台的接口返回数据为JSON格式，具体的返回参数中对应的数据项见表</w:t>
      </w:r>
      <w:r>
        <w:rPr>
          <w:rFonts w:cs="Times New Roman"/>
          <w:sz w:val="18"/>
          <w:szCs w:val="18"/>
        </w:rPr>
        <w:t>4</w:t>
      </w:r>
      <w:r>
        <w:rPr>
          <w:rFonts w:hint="eastAsia" w:cs="Times New Roman"/>
          <w:sz w:val="18"/>
          <w:szCs w:val="18"/>
        </w:rPr>
        <w:t>-1-1。</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717"/>
        <w:gridCol w:w="1361"/>
        <w:gridCol w:w="4016"/>
      </w:tblGrid>
      <w:tr w14:paraId="508D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D6DCE5" w:themeFill="text2" w:themeFillTint="32"/>
          </w:tcPr>
          <w:p w14:paraId="115D499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名称</w:t>
            </w:r>
          </w:p>
        </w:tc>
        <w:tc>
          <w:tcPr>
            <w:tcW w:w="1717" w:type="dxa"/>
            <w:shd w:val="clear" w:color="auto" w:fill="D6DCE5" w:themeFill="text2" w:themeFillTint="32"/>
          </w:tcPr>
          <w:p w14:paraId="7A6682C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说明</w:t>
            </w:r>
          </w:p>
        </w:tc>
        <w:tc>
          <w:tcPr>
            <w:tcW w:w="1361" w:type="dxa"/>
            <w:shd w:val="clear" w:color="auto" w:fill="D6DCE5" w:themeFill="text2" w:themeFillTint="32"/>
          </w:tcPr>
          <w:p w14:paraId="5C1515DE">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数据类型</w:t>
            </w:r>
          </w:p>
        </w:tc>
        <w:tc>
          <w:tcPr>
            <w:tcW w:w="4016" w:type="dxa"/>
            <w:shd w:val="clear" w:color="auto" w:fill="D6DCE5" w:themeFill="text2" w:themeFillTint="32"/>
          </w:tcPr>
          <w:p w14:paraId="75E76467">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备注</w:t>
            </w:r>
          </w:p>
        </w:tc>
      </w:tr>
      <w:tr w14:paraId="239C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66F899EC">
            <w:pPr>
              <w:rPr>
                <w:sz w:val="15"/>
                <w:szCs w:val="15"/>
              </w:rPr>
            </w:pPr>
            <w:r>
              <w:rPr>
                <w:rFonts w:hint="eastAsia"/>
                <w:sz w:val="15"/>
                <w:szCs w:val="15"/>
              </w:rPr>
              <w:t>rspCode</w:t>
            </w:r>
          </w:p>
        </w:tc>
        <w:tc>
          <w:tcPr>
            <w:tcW w:w="1717" w:type="dxa"/>
          </w:tcPr>
          <w:p w14:paraId="290B8F54">
            <w:pPr>
              <w:rPr>
                <w:sz w:val="15"/>
                <w:szCs w:val="15"/>
              </w:rPr>
            </w:pPr>
            <w:r>
              <w:rPr>
                <w:rFonts w:hint="eastAsia"/>
                <w:sz w:val="15"/>
                <w:szCs w:val="15"/>
              </w:rPr>
              <w:t>返回码</w:t>
            </w:r>
          </w:p>
        </w:tc>
        <w:tc>
          <w:tcPr>
            <w:tcW w:w="1361" w:type="dxa"/>
          </w:tcPr>
          <w:p w14:paraId="01CDAD07">
            <w:pPr>
              <w:rPr>
                <w:sz w:val="15"/>
                <w:szCs w:val="15"/>
              </w:rPr>
            </w:pPr>
            <w:r>
              <w:rPr>
                <w:rFonts w:hint="eastAsia"/>
                <w:sz w:val="15"/>
                <w:szCs w:val="15"/>
              </w:rPr>
              <w:t>String</w:t>
            </w:r>
          </w:p>
        </w:tc>
        <w:tc>
          <w:tcPr>
            <w:tcW w:w="4016" w:type="dxa"/>
          </w:tcPr>
          <w:p w14:paraId="58408D55">
            <w:pPr>
              <w:rPr>
                <w:sz w:val="15"/>
                <w:szCs w:val="15"/>
              </w:rPr>
            </w:pPr>
            <w:r>
              <w:rPr>
                <w:rFonts w:hint="eastAsia"/>
                <w:sz w:val="15"/>
                <w:szCs w:val="15"/>
              </w:rPr>
              <w:t>返回码参考表4-1-2以及各接口详情说明</w:t>
            </w:r>
          </w:p>
        </w:tc>
      </w:tr>
      <w:tr w14:paraId="1B49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4D3E34A2">
            <w:pPr>
              <w:rPr>
                <w:sz w:val="15"/>
                <w:szCs w:val="15"/>
              </w:rPr>
            </w:pPr>
            <w:r>
              <w:rPr>
                <w:rFonts w:hint="eastAsia"/>
                <w:sz w:val="15"/>
                <w:szCs w:val="15"/>
              </w:rPr>
              <w:t>rspMsg</w:t>
            </w:r>
          </w:p>
        </w:tc>
        <w:tc>
          <w:tcPr>
            <w:tcW w:w="1717" w:type="dxa"/>
          </w:tcPr>
          <w:p w14:paraId="76621530">
            <w:pPr>
              <w:rPr>
                <w:sz w:val="15"/>
                <w:szCs w:val="15"/>
              </w:rPr>
            </w:pPr>
            <w:r>
              <w:rPr>
                <w:rFonts w:hint="eastAsia"/>
                <w:sz w:val="15"/>
                <w:szCs w:val="15"/>
              </w:rPr>
              <w:t>返回码对应信息</w:t>
            </w:r>
          </w:p>
        </w:tc>
        <w:tc>
          <w:tcPr>
            <w:tcW w:w="1361" w:type="dxa"/>
          </w:tcPr>
          <w:p w14:paraId="3FC2363D">
            <w:pPr>
              <w:rPr>
                <w:sz w:val="15"/>
                <w:szCs w:val="15"/>
              </w:rPr>
            </w:pPr>
            <w:r>
              <w:rPr>
                <w:rFonts w:hint="eastAsia"/>
                <w:sz w:val="15"/>
                <w:szCs w:val="15"/>
              </w:rPr>
              <w:t>String</w:t>
            </w:r>
          </w:p>
        </w:tc>
        <w:tc>
          <w:tcPr>
            <w:tcW w:w="4016" w:type="dxa"/>
          </w:tcPr>
          <w:p w14:paraId="3FC25C0F">
            <w:pPr>
              <w:rPr>
                <w:sz w:val="15"/>
                <w:szCs w:val="15"/>
              </w:rPr>
            </w:pPr>
            <w:r>
              <w:rPr>
                <w:rFonts w:hint="eastAsia"/>
                <w:sz w:val="15"/>
                <w:szCs w:val="15"/>
              </w:rPr>
              <w:t>当错误时，返回的中文提示信息</w:t>
            </w:r>
          </w:p>
        </w:tc>
      </w:tr>
      <w:tr w14:paraId="49AC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18D02ACA">
            <w:pPr>
              <w:rPr>
                <w:sz w:val="15"/>
                <w:szCs w:val="15"/>
              </w:rPr>
            </w:pPr>
            <w:r>
              <w:rPr>
                <w:rFonts w:hint="eastAsia"/>
                <w:sz w:val="15"/>
                <w:szCs w:val="15"/>
              </w:rPr>
              <w:t>resultData</w:t>
            </w:r>
          </w:p>
        </w:tc>
        <w:tc>
          <w:tcPr>
            <w:tcW w:w="1717" w:type="dxa"/>
          </w:tcPr>
          <w:p w14:paraId="4C5F8452">
            <w:pPr>
              <w:rPr>
                <w:sz w:val="15"/>
                <w:szCs w:val="15"/>
              </w:rPr>
            </w:pPr>
            <w:r>
              <w:rPr>
                <w:rFonts w:hint="eastAsia"/>
                <w:sz w:val="15"/>
                <w:szCs w:val="15"/>
              </w:rPr>
              <w:t>返回结果</w:t>
            </w:r>
          </w:p>
        </w:tc>
        <w:tc>
          <w:tcPr>
            <w:tcW w:w="1361" w:type="dxa"/>
          </w:tcPr>
          <w:p w14:paraId="40A00089">
            <w:pPr>
              <w:rPr>
                <w:sz w:val="15"/>
                <w:szCs w:val="15"/>
              </w:rPr>
            </w:pPr>
            <w:r>
              <w:rPr>
                <w:rFonts w:hint="eastAsia"/>
                <w:sz w:val="15"/>
                <w:szCs w:val="15"/>
              </w:rPr>
              <w:t>Json对象</w:t>
            </w:r>
          </w:p>
        </w:tc>
        <w:tc>
          <w:tcPr>
            <w:tcW w:w="4016" w:type="dxa"/>
          </w:tcPr>
          <w:p w14:paraId="79901B08">
            <w:pPr>
              <w:rPr>
                <w:sz w:val="15"/>
                <w:szCs w:val="15"/>
              </w:rPr>
            </w:pPr>
            <w:r>
              <w:rPr>
                <w:rFonts w:hint="eastAsia"/>
                <w:sz w:val="15"/>
                <w:szCs w:val="15"/>
              </w:rPr>
              <w:t>当正确返回时，返回结果对象</w:t>
            </w:r>
          </w:p>
        </w:tc>
      </w:tr>
      <w:tr w14:paraId="77BF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425" w:type="dxa"/>
            <w:shd w:val="clear" w:color="auto" w:fill="D6DCE5" w:themeFill="text2" w:themeFillTint="32"/>
          </w:tcPr>
          <w:p w14:paraId="4C1E5C2F">
            <w:pPr>
              <w:rPr>
                <w:sz w:val="18"/>
                <w:szCs w:val="18"/>
              </w:rPr>
            </w:pPr>
            <w:r>
              <w:rPr>
                <w:rFonts w:hint="eastAsia" w:ascii="微软雅黑" w:hAnsi="微软雅黑" w:eastAsia="微软雅黑"/>
                <w:b/>
                <w:bCs/>
                <w:color w:val="000000" w:themeColor="text1"/>
                <w:sz w:val="18"/>
                <w:szCs w:val="18"/>
                <w14:textFill>
                  <w14:solidFill>
                    <w14:schemeClr w14:val="tx1"/>
                  </w14:solidFill>
                </w14:textFill>
              </w:rPr>
              <w:t>示例</w:t>
            </w:r>
          </w:p>
        </w:tc>
        <w:tc>
          <w:tcPr>
            <w:tcW w:w="7094" w:type="dxa"/>
            <w:gridSpan w:val="3"/>
          </w:tcPr>
          <w:p w14:paraId="2BF76B84">
            <w:pPr>
              <w:spacing w:line="160" w:lineRule="exact"/>
              <w:rPr>
                <w:sz w:val="11"/>
                <w:szCs w:val="11"/>
              </w:rPr>
            </w:pPr>
            <w:r>
              <w:rPr>
                <w:rFonts w:hint="eastAsia"/>
                <w:sz w:val="11"/>
                <w:szCs w:val="11"/>
              </w:rPr>
              <w:t>{</w:t>
            </w:r>
          </w:p>
          <w:p w14:paraId="0BCCF6C8">
            <w:pPr>
              <w:spacing w:line="160" w:lineRule="exact"/>
              <w:rPr>
                <w:sz w:val="11"/>
                <w:szCs w:val="11"/>
              </w:rPr>
            </w:pPr>
            <w:r>
              <w:rPr>
                <w:rFonts w:hint="eastAsia"/>
                <w:sz w:val="11"/>
                <w:szCs w:val="11"/>
              </w:rPr>
              <w:t xml:space="preserve">  "rspCode": "000000",</w:t>
            </w:r>
          </w:p>
          <w:p w14:paraId="5E8EFCB5">
            <w:pPr>
              <w:spacing w:line="160" w:lineRule="exact"/>
              <w:rPr>
                <w:sz w:val="11"/>
                <w:szCs w:val="11"/>
              </w:rPr>
            </w:pPr>
            <w:r>
              <w:rPr>
                <w:rFonts w:hint="eastAsia"/>
                <w:sz w:val="11"/>
                <w:szCs w:val="11"/>
              </w:rPr>
              <w:t xml:space="preserve">  "rspMsg": "操作完成",</w:t>
            </w:r>
          </w:p>
          <w:p w14:paraId="11081D7A">
            <w:pPr>
              <w:spacing w:line="160" w:lineRule="exact"/>
              <w:rPr>
                <w:sz w:val="11"/>
                <w:szCs w:val="11"/>
              </w:rPr>
            </w:pPr>
            <w:r>
              <w:rPr>
                <w:rFonts w:hint="eastAsia"/>
                <w:sz w:val="11"/>
                <w:szCs w:val="11"/>
              </w:rPr>
              <w:t xml:space="preserve">  "resultData": {</w:t>
            </w:r>
          </w:p>
          <w:p w14:paraId="7D455233">
            <w:pPr>
              <w:spacing w:line="160" w:lineRule="exact"/>
              <w:rPr>
                <w:sz w:val="11"/>
                <w:szCs w:val="11"/>
              </w:rPr>
            </w:pPr>
            <w:r>
              <w:rPr>
                <w:rFonts w:hint="eastAsia"/>
                <w:sz w:val="11"/>
                <w:szCs w:val="11"/>
              </w:rPr>
              <w:t xml:space="preserve">    "token":"86988ae9-077c-4a3f-807d-39840403efc3"</w:t>
            </w:r>
          </w:p>
          <w:p w14:paraId="5ABC29F6">
            <w:pPr>
              <w:spacing w:line="160" w:lineRule="exact"/>
              <w:rPr>
                <w:sz w:val="11"/>
                <w:szCs w:val="11"/>
              </w:rPr>
            </w:pPr>
            <w:r>
              <w:rPr>
                <w:rFonts w:hint="eastAsia"/>
                <w:sz w:val="11"/>
                <w:szCs w:val="11"/>
              </w:rPr>
              <w:t xml:space="preserve">  }</w:t>
            </w:r>
          </w:p>
          <w:p w14:paraId="079D570F">
            <w:pPr>
              <w:spacing w:line="160" w:lineRule="exact"/>
              <w:rPr>
                <w:sz w:val="11"/>
                <w:szCs w:val="11"/>
              </w:rPr>
            </w:pPr>
            <w:r>
              <w:rPr>
                <w:rFonts w:hint="eastAsia"/>
                <w:sz w:val="11"/>
                <w:szCs w:val="11"/>
              </w:rPr>
              <w:t>}</w:t>
            </w:r>
          </w:p>
        </w:tc>
      </w:tr>
    </w:tbl>
    <w:p w14:paraId="244AF92C">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4</w:t>
      </w:r>
      <w:r>
        <w:rPr>
          <w:rFonts w:hint="eastAsia" w:ascii="微软雅黑" w:hAnsi="微软雅黑" w:eastAsia="微软雅黑" w:cs="微软雅黑"/>
          <w:color w:val="000000" w:themeColor="text1"/>
          <w:sz w:val="18"/>
          <w:szCs w:val="18"/>
          <w14:textFill>
            <w14:solidFill>
              <w14:schemeClr w14:val="tx1"/>
            </w14:solidFill>
          </w14:textFill>
        </w:rPr>
        <w:t>-1-1</w:t>
      </w:r>
    </w:p>
    <w:p w14:paraId="73C0B506">
      <w:pPr>
        <w:ind w:firstLine="420"/>
        <w:rPr>
          <w:sz w:val="18"/>
          <w:szCs w:val="18"/>
        </w:rPr>
      </w:pPr>
      <w:r>
        <w:rPr>
          <w:rFonts w:hint="eastAsia" w:cs="Times New Roman"/>
          <w:sz w:val="18"/>
          <w:szCs w:val="18"/>
        </w:rPr>
        <w:t>当访问接口时，应首先判断返回JSON对象中的rspCode的值来判断接口是否正确返回，rspCode的通用值见表</w:t>
      </w:r>
      <w:r>
        <w:rPr>
          <w:rFonts w:cs="Times New Roman"/>
          <w:sz w:val="18"/>
          <w:szCs w:val="18"/>
        </w:rPr>
        <w:t>4</w:t>
      </w:r>
      <w:r>
        <w:rPr>
          <w:rFonts w:hint="eastAsia" w:cs="Times New Roman"/>
          <w:sz w:val="18"/>
          <w:szCs w:val="18"/>
        </w:rPr>
        <w:t>-1-2。</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046"/>
        <w:gridCol w:w="5062"/>
      </w:tblGrid>
      <w:tr w14:paraId="504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D6DCE5" w:themeFill="text2" w:themeFillTint="32"/>
          </w:tcPr>
          <w:p w14:paraId="58C710C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返回码</w:t>
            </w:r>
          </w:p>
        </w:tc>
        <w:tc>
          <w:tcPr>
            <w:tcW w:w="2046" w:type="dxa"/>
            <w:shd w:val="clear" w:color="auto" w:fill="D6DCE5" w:themeFill="text2" w:themeFillTint="32"/>
          </w:tcPr>
          <w:p w14:paraId="245B3BA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适用范围</w:t>
            </w:r>
          </w:p>
        </w:tc>
        <w:tc>
          <w:tcPr>
            <w:tcW w:w="5062" w:type="dxa"/>
            <w:shd w:val="clear" w:color="auto" w:fill="D6DCE5" w:themeFill="text2" w:themeFillTint="32"/>
          </w:tcPr>
          <w:p w14:paraId="588610C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返回码说明</w:t>
            </w:r>
          </w:p>
        </w:tc>
      </w:tr>
      <w:tr w14:paraId="79B3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7259F693">
            <w:pPr>
              <w:rPr>
                <w:sz w:val="15"/>
                <w:szCs w:val="15"/>
              </w:rPr>
            </w:pPr>
            <w:r>
              <w:rPr>
                <w:rFonts w:hint="eastAsia"/>
                <w:sz w:val="15"/>
                <w:szCs w:val="15"/>
              </w:rPr>
              <w:t>000000</w:t>
            </w:r>
          </w:p>
        </w:tc>
        <w:tc>
          <w:tcPr>
            <w:tcW w:w="2046" w:type="dxa"/>
          </w:tcPr>
          <w:p w14:paraId="29D6A603">
            <w:pPr>
              <w:rPr>
                <w:sz w:val="15"/>
                <w:szCs w:val="15"/>
              </w:rPr>
            </w:pPr>
            <w:r>
              <w:rPr>
                <w:rFonts w:hint="eastAsia"/>
                <w:sz w:val="15"/>
                <w:szCs w:val="15"/>
              </w:rPr>
              <w:t>通用</w:t>
            </w:r>
          </w:p>
        </w:tc>
        <w:tc>
          <w:tcPr>
            <w:tcW w:w="5062" w:type="dxa"/>
          </w:tcPr>
          <w:p w14:paraId="21E36D20">
            <w:pPr>
              <w:rPr>
                <w:sz w:val="15"/>
                <w:szCs w:val="15"/>
              </w:rPr>
            </w:pPr>
            <w:r>
              <w:rPr>
                <w:rFonts w:hint="eastAsia"/>
                <w:sz w:val="15"/>
                <w:szCs w:val="15"/>
              </w:rPr>
              <w:t>请求成功</w:t>
            </w:r>
          </w:p>
        </w:tc>
      </w:tr>
      <w:tr w14:paraId="4974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63234724">
            <w:pPr>
              <w:rPr>
                <w:sz w:val="15"/>
                <w:szCs w:val="15"/>
              </w:rPr>
            </w:pPr>
            <w:r>
              <w:rPr>
                <w:rFonts w:hint="eastAsia"/>
                <w:sz w:val="15"/>
                <w:szCs w:val="15"/>
              </w:rPr>
              <w:t>1</w:t>
            </w:r>
          </w:p>
        </w:tc>
        <w:tc>
          <w:tcPr>
            <w:tcW w:w="2046" w:type="dxa"/>
          </w:tcPr>
          <w:p w14:paraId="0AECBA69">
            <w:pPr>
              <w:rPr>
                <w:sz w:val="15"/>
                <w:szCs w:val="15"/>
              </w:rPr>
            </w:pPr>
            <w:r>
              <w:fldChar w:fldCharType="begin"/>
            </w:r>
            <w:r>
              <w:instrText xml:space="preserve"> HYPERLINK \l "_发送短信消息接口" </w:instrText>
            </w:r>
            <w:r>
              <w:fldChar w:fldCharType="separate"/>
            </w:r>
            <w:r>
              <w:rPr>
                <w:rStyle w:val="17"/>
                <w:rFonts w:hint="eastAsia"/>
                <w:sz w:val="15"/>
                <w:szCs w:val="15"/>
              </w:rPr>
              <w:t>5.3.2</w:t>
            </w:r>
            <w:r>
              <w:rPr>
                <w:rStyle w:val="17"/>
                <w:rFonts w:hint="eastAsia"/>
                <w:sz w:val="15"/>
                <w:szCs w:val="15"/>
              </w:rPr>
              <w:fldChar w:fldCharType="end"/>
            </w:r>
          </w:p>
        </w:tc>
        <w:tc>
          <w:tcPr>
            <w:tcW w:w="5062" w:type="dxa"/>
          </w:tcPr>
          <w:p w14:paraId="7E415D8C">
            <w:pPr>
              <w:rPr>
                <w:sz w:val="15"/>
                <w:szCs w:val="15"/>
              </w:rPr>
            </w:pPr>
            <w:r>
              <w:rPr>
                <w:rFonts w:hint="eastAsia"/>
                <w:sz w:val="15"/>
                <w:szCs w:val="15"/>
              </w:rPr>
              <w:t>发送成功（仅用于发送短信接口）</w:t>
            </w:r>
          </w:p>
        </w:tc>
      </w:tr>
      <w:tr w14:paraId="7261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6DE9A789">
            <w:pPr>
              <w:rPr>
                <w:sz w:val="15"/>
                <w:szCs w:val="15"/>
              </w:rPr>
            </w:pPr>
            <w:r>
              <w:rPr>
                <w:rFonts w:hint="eastAsia"/>
                <w:sz w:val="15"/>
                <w:szCs w:val="15"/>
              </w:rPr>
              <w:t>1</w:t>
            </w:r>
            <w:r>
              <w:rPr>
                <w:sz w:val="15"/>
                <w:szCs w:val="15"/>
              </w:rPr>
              <w:t>00011</w:t>
            </w:r>
          </w:p>
        </w:tc>
        <w:tc>
          <w:tcPr>
            <w:tcW w:w="2046" w:type="dxa"/>
          </w:tcPr>
          <w:p w14:paraId="6DACFBE3">
            <w:r>
              <w:rPr>
                <w:rFonts w:hint="eastAsia"/>
                <w:sz w:val="15"/>
                <w:szCs w:val="15"/>
              </w:rPr>
              <w:t>通用</w:t>
            </w:r>
          </w:p>
        </w:tc>
        <w:tc>
          <w:tcPr>
            <w:tcW w:w="5062" w:type="dxa"/>
          </w:tcPr>
          <w:p w14:paraId="162949C6">
            <w:pPr>
              <w:rPr>
                <w:sz w:val="15"/>
                <w:szCs w:val="15"/>
              </w:rPr>
            </w:pPr>
            <w:r>
              <w:rPr>
                <w:rFonts w:hint="eastAsia"/>
                <w:sz w:val="15"/>
                <w:szCs w:val="15"/>
              </w:rPr>
              <w:t>发送短信额度不足</w:t>
            </w:r>
          </w:p>
        </w:tc>
      </w:tr>
      <w:tr w14:paraId="4561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422D1E37">
            <w:pPr>
              <w:rPr>
                <w:sz w:val="15"/>
                <w:szCs w:val="15"/>
              </w:rPr>
            </w:pPr>
          </w:p>
        </w:tc>
        <w:tc>
          <w:tcPr>
            <w:tcW w:w="2046" w:type="dxa"/>
          </w:tcPr>
          <w:p w14:paraId="0E9F6C66"/>
        </w:tc>
        <w:tc>
          <w:tcPr>
            <w:tcW w:w="5062" w:type="dxa"/>
          </w:tcPr>
          <w:p w14:paraId="3B4D0DA0">
            <w:pPr>
              <w:rPr>
                <w:sz w:val="15"/>
                <w:szCs w:val="15"/>
              </w:rPr>
            </w:pPr>
          </w:p>
        </w:tc>
      </w:tr>
      <w:tr w14:paraId="74D3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1588CC30">
            <w:pPr>
              <w:rPr>
                <w:sz w:val="15"/>
                <w:szCs w:val="15"/>
              </w:rPr>
            </w:pPr>
            <w:r>
              <w:rPr>
                <w:rFonts w:hint="eastAsia"/>
                <w:sz w:val="15"/>
                <w:szCs w:val="15"/>
              </w:rPr>
              <w:t>4</w:t>
            </w:r>
            <w:r>
              <w:rPr>
                <w:sz w:val="15"/>
                <w:szCs w:val="15"/>
              </w:rPr>
              <w:t>00002</w:t>
            </w:r>
          </w:p>
        </w:tc>
        <w:tc>
          <w:tcPr>
            <w:tcW w:w="2046" w:type="dxa"/>
          </w:tcPr>
          <w:p w14:paraId="20C21216">
            <w:pPr>
              <w:rPr>
                <w:sz w:val="15"/>
                <w:szCs w:val="15"/>
              </w:rPr>
            </w:pPr>
            <w:r>
              <w:rPr>
                <w:sz w:val="15"/>
                <w:szCs w:val="15"/>
              </w:rPr>
              <w:fldChar w:fldCharType="begin"/>
            </w:r>
            <w:r>
              <w:rPr>
                <w:sz w:val="15"/>
                <w:szCs w:val="15"/>
              </w:rPr>
              <w:instrText xml:space="preserve">HYPERLINK  \l "_获取用户消息统计"</w:instrText>
            </w:r>
            <w:r>
              <w:rPr>
                <w:sz w:val="15"/>
                <w:szCs w:val="15"/>
              </w:rPr>
              <w:fldChar w:fldCharType="separate"/>
            </w:r>
            <w:r>
              <w:rPr>
                <w:rStyle w:val="17"/>
                <w:sz w:val="15"/>
                <w:szCs w:val="15"/>
              </w:rPr>
              <w:t>5.2.5</w:t>
            </w:r>
            <w:r>
              <w:rPr>
                <w:sz w:val="15"/>
                <w:szCs w:val="15"/>
              </w:rPr>
              <w:fldChar w:fldCharType="end"/>
            </w:r>
            <w:r>
              <w:rPr>
                <w:rFonts w:hint="eastAsia"/>
                <w:sz w:val="15"/>
                <w:szCs w:val="15"/>
              </w:rPr>
              <w:t>、</w:t>
            </w:r>
            <w:r>
              <w:rPr>
                <w:sz w:val="15"/>
                <w:szCs w:val="15"/>
              </w:rPr>
              <w:fldChar w:fldCharType="begin"/>
            </w:r>
            <w:r>
              <w:rPr>
                <w:sz w:val="15"/>
                <w:szCs w:val="15"/>
              </w:rPr>
              <w:instrText xml:space="preserve">HYPERLINK  \l "_获取用户消息摘要"</w:instrText>
            </w:r>
            <w:r>
              <w:rPr>
                <w:sz w:val="15"/>
                <w:szCs w:val="15"/>
              </w:rPr>
              <w:fldChar w:fldCharType="separate"/>
            </w:r>
            <w:r>
              <w:rPr>
                <w:rStyle w:val="17"/>
                <w:sz w:val="15"/>
                <w:szCs w:val="15"/>
              </w:rPr>
              <w:t>5.2.6</w:t>
            </w:r>
            <w:r>
              <w:rPr>
                <w:sz w:val="15"/>
                <w:szCs w:val="15"/>
              </w:rPr>
              <w:fldChar w:fldCharType="end"/>
            </w:r>
          </w:p>
        </w:tc>
        <w:tc>
          <w:tcPr>
            <w:tcW w:w="5062" w:type="dxa"/>
          </w:tcPr>
          <w:p w14:paraId="013AB347">
            <w:pPr>
              <w:rPr>
                <w:sz w:val="15"/>
                <w:szCs w:val="15"/>
              </w:rPr>
            </w:pPr>
            <w:r>
              <w:rPr>
                <w:rFonts w:hint="eastAsia"/>
                <w:sz w:val="15"/>
                <w:szCs w:val="15"/>
              </w:rPr>
              <w:t>应用未激活此接口</w:t>
            </w:r>
          </w:p>
        </w:tc>
      </w:tr>
      <w:tr w14:paraId="44F3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5EAC1420">
            <w:pPr>
              <w:rPr>
                <w:sz w:val="15"/>
                <w:szCs w:val="15"/>
              </w:rPr>
            </w:pPr>
            <w:r>
              <w:rPr>
                <w:rFonts w:hint="eastAsia"/>
                <w:sz w:val="15"/>
                <w:szCs w:val="15"/>
              </w:rPr>
              <w:t>500001</w:t>
            </w:r>
          </w:p>
        </w:tc>
        <w:tc>
          <w:tcPr>
            <w:tcW w:w="2046" w:type="dxa"/>
          </w:tcPr>
          <w:p w14:paraId="476455E1">
            <w:pPr>
              <w:rPr>
                <w:sz w:val="15"/>
                <w:szCs w:val="15"/>
              </w:rPr>
            </w:pPr>
            <w:r>
              <w:rPr>
                <w:rFonts w:hint="eastAsia"/>
                <w:sz w:val="15"/>
                <w:szCs w:val="15"/>
              </w:rPr>
              <w:t>通用</w:t>
            </w:r>
          </w:p>
        </w:tc>
        <w:tc>
          <w:tcPr>
            <w:tcW w:w="5062" w:type="dxa"/>
          </w:tcPr>
          <w:p w14:paraId="124453AC">
            <w:pPr>
              <w:rPr>
                <w:sz w:val="15"/>
                <w:szCs w:val="15"/>
              </w:rPr>
            </w:pPr>
            <w:r>
              <w:rPr>
                <w:rFonts w:hint="eastAsia"/>
                <w:sz w:val="15"/>
                <w:szCs w:val="15"/>
              </w:rPr>
              <w:t>参数校验有误时，返回该返回码</w:t>
            </w:r>
          </w:p>
        </w:tc>
      </w:tr>
      <w:tr w14:paraId="154A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093E762A">
            <w:pPr>
              <w:rPr>
                <w:sz w:val="15"/>
                <w:szCs w:val="15"/>
              </w:rPr>
            </w:pPr>
            <w:r>
              <w:rPr>
                <w:rFonts w:hint="eastAsia"/>
                <w:sz w:val="15"/>
                <w:szCs w:val="15"/>
              </w:rPr>
              <w:t>5</w:t>
            </w:r>
            <w:r>
              <w:rPr>
                <w:sz w:val="15"/>
                <w:szCs w:val="15"/>
              </w:rPr>
              <w:t>00002</w:t>
            </w:r>
          </w:p>
        </w:tc>
        <w:tc>
          <w:tcPr>
            <w:tcW w:w="2046" w:type="dxa"/>
          </w:tcPr>
          <w:p w14:paraId="7DD9D89E">
            <w:pPr>
              <w:rPr>
                <w:sz w:val="15"/>
                <w:szCs w:val="15"/>
              </w:rPr>
            </w:pPr>
            <w:r>
              <w:fldChar w:fldCharType="begin"/>
            </w:r>
            <w:r>
              <w:instrText xml:space="preserve">HYPERLINK  \l "_获取凭证"</w:instrText>
            </w:r>
            <w:r>
              <w:fldChar w:fldCharType="separate"/>
            </w:r>
            <w:r>
              <w:rPr>
                <w:rStyle w:val="17"/>
                <w:rFonts w:hint="eastAsia"/>
                <w:sz w:val="15"/>
                <w:szCs w:val="15"/>
              </w:rPr>
              <w:t>5.1.1</w:t>
            </w:r>
            <w:r>
              <w:rPr>
                <w:rStyle w:val="17"/>
                <w:sz w:val="15"/>
                <w:szCs w:val="15"/>
              </w:rPr>
              <w:fldChar w:fldCharType="end"/>
            </w:r>
            <w:r>
              <w:rPr>
                <w:rFonts w:hint="eastAsia"/>
                <w:sz w:val="15"/>
                <w:szCs w:val="15"/>
              </w:rPr>
              <w:t>、</w:t>
            </w:r>
            <w:r>
              <w:fldChar w:fldCharType="begin"/>
            </w:r>
            <w:r>
              <w:instrText xml:space="preserve">HYPERLINK  \l "_通用发送消息"</w:instrText>
            </w:r>
            <w:r>
              <w:fldChar w:fldCharType="separate"/>
            </w:r>
            <w:r>
              <w:rPr>
                <w:rStyle w:val="17"/>
                <w:rFonts w:hint="eastAsia"/>
                <w:sz w:val="15"/>
                <w:szCs w:val="15"/>
              </w:rPr>
              <w:t>5.3.1</w:t>
            </w:r>
            <w:r>
              <w:rPr>
                <w:rStyle w:val="17"/>
                <w:sz w:val="15"/>
                <w:szCs w:val="15"/>
              </w:rPr>
              <w:fldChar w:fldCharType="end"/>
            </w:r>
          </w:p>
        </w:tc>
        <w:tc>
          <w:tcPr>
            <w:tcW w:w="5062" w:type="dxa"/>
          </w:tcPr>
          <w:p w14:paraId="6F2272EE">
            <w:pPr>
              <w:rPr>
                <w:sz w:val="15"/>
                <w:szCs w:val="15"/>
              </w:rPr>
            </w:pPr>
            <w:r>
              <w:rPr>
                <w:rFonts w:hint="eastAsia"/>
                <w:sz w:val="15"/>
                <w:szCs w:val="15"/>
              </w:rPr>
              <w:t>无效的应用</w:t>
            </w:r>
            <w:r>
              <w:rPr>
                <w:sz w:val="15"/>
                <w:szCs w:val="15"/>
              </w:rPr>
              <w:t>ID</w:t>
            </w:r>
            <w:r>
              <w:rPr>
                <w:rFonts w:hint="eastAsia"/>
                <w:sz w:val="15"/>
                <w:szCs w:val="15"/>
              </w:rPr>
              <w:t xml:space="preserve">或密钥；应用为禁用状态 </w:t>
            </w:r>
          </w:p>
        </w:tc>
      </w:tr>
      <w:tr w14:paraId="04882706">
        <w:tblPrEx>
          <w:tblCellMar>
            <w:top w:w="0" w:type="dxa"/>
            <w:left w:w="108" w:type="dxa"/>
            <w:bottom w:w="0" w:type="dxa"/>
            <w:right w:w="108" w:type="dxa"/>
          </w:tblCellMar>
        </w:tblPrEx>
        <w:tc>
          <w:tcPr>
            <w:tcW w:w="1188" w:type="dxa"/>
          </w:tcPr>
          <w:p w14:paraId="459759D0">
            <w:pPr>
              <w:rPr>
                <w:sz w:val="15"/>
                <w:szCs w:val="15"/>
              </w:rPr>
            </w:pPr>
            <w:r>
              <w:rPr>
                <w:rFonts w:hint="eastAsia"/>
                <w:sz w:val="15"/>
                <w:szCs w:val="15"/>
              </w:rPr>
              <w:t>5</w:t>
            </w:r>
            <w:r>
              <w:rPr>
                <w:sz w:val="15"/>
                <w:szCs w:val="15"/>
              </w:rPr>
              <w:t>00003</w:t>
            </w:r>
          </w:p>
        </w:tc>
        <w:tc>
          <w:tcPr>
            <w:tcW w:w="2046" w:type="dxa"/>
          </w:tcPr>
          <w:p w14:paraId="33108FD2">
            <w:pPr>
              <w:rPr>
                <w:sz w:val="15"/>
                <w:szCs w:val="15"/>
              </w:rPr>
            </w:pPr>
            <w:r>
              <w:rPr>
                <w:rFonts w:hint="eastAsia"/>
                <w:sz w:val="15"/>
                <w:szCs w:val="15"/>
              </w:rPr>
              <w:t>通用</w:t>
            </w:r>
          </w:p>
        </w:tc>
        <w:tc>
          <w:tcPr>
            <w:tcW w:w="5062" w:type="dxa"/>
          </w:tcPr>
          <w:p w14:paraId="6868BD70">
            <w:pPr>
              <w:rPr>
                <w:sz w:val="15"/>
                <w:szCs w:val="15"/>
              </w:rPr>
            </w:pPr>
            <w:r>
              <w:rPr>
                <w:rFonts w:hint="eastAsia"/>
                <w:sz w:val="15"/>
                <w:szCs w:val="15"/>
              </w:rPr>
              <w:t>无效的请求凭证</w:t>
            </w:r>
          </w:p>
        </w:tc>
      </w:tr>
      <w:tr w14:paraId="40DD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4BE903F4">
            <w:pPr>
              <w:rPr>
                <w:sz w:val="15"/>
                <w:szCs w:val="15"/>
              </w:rPr>
            </w:pPr>
            <w:r>
              <w:rPr>
                <w:rFonts w:hint="eastAsia"/>
                <w:sz w:val="15"/>
                <w:szCs w:val="15"/>
              </w:rPr>
              <w:t>500005</w:t>
            </w:r>
          </w:p>
        </w:tc>
        <w:tc>
          <w:tcPr>
            <w:tcW w:w="2046" w:type="dxa"/>
          </w:tcPr>
          <w:p w14:paraId="242024AF">
            <w:pPr>
              <w:rPr>
                <w:sz w:val="15"/>
                <w:szCs w:val="15"/>
              </w:rPr>
            </w:pPr>
            <w:r>
              <w:rPr>
                <w:sz w:val="15"/>
                <w:szCs w:val="15"/>
              </w:rPr>
              <w:fldChar w:fldCharType="begin"/>
            </w:r>
            <w:r>
              <w:rPr>
                <w:rFonts w:hint="eastAsia"/>
                <w:sz w:val="15"/>
                <w:szCs w:val="15"/>
              </w:rPr>
              <w:instrText xml:space="preserve">HYPERLINK </w:instrText>
            </w:r>
            <w:r>
              <w:rPr>
                <w:sz w:val="15"/>
                <w:szCs w:val="15"/>
              </w:rPr>
              <w:instrText xml:space="preserve"> \l "_待办消息确认"</w:instrText>
            </w:r>
            <w:r>
              <w:rPr>
                <w:sz w:val="15"/>
                <w:szCs w:val="15"/>
              </w:rPr>
              <w:fldChar w:fldCharType="separate"/>
            </w:r>
            <w:r>
              <w:rPr>
                <w:rStyle w:val="17"/>
                <w:rFonts w:hint="eastAsia"/>
                <w:sz w:val="15"/>
                <w:szCs w:val="15"/>
              </w:rPr>
              <w:t>5</w:t>
            </w:r>
            <w:r>
              <w:rPr>
                <w:rStyle w:val="17"/>
                <w:sz w:val="15"/>
                <w:szCs w:val="15"/>
              </w:rPr>
              <w:t>.4.1</w:t>
            </w:r>
            <w:r>
              <w:rPr>
                <w:sz w:val="15"/>
                <w:szCs w:val="15"/>
              </w:rPr>
              <w:fldChar w:fldCharType="end"/>
            </w:r>
          </w:p>
        </w:tc>
        <w:tc>
          <w:tcPr>
            <w:tcW w:w="5062" w:type="dxa"/>
          </w:tcPr>
          <w:p w14:paraId="7268E2D1">
            <w:pPr>
              <w:rPr>
                <w:sz w:val="15"/>
                <w:szCs w:val="15"/>
              </w:rPr>
            </w:pPr>
            <w:r>
              <w:rPr>
                <w:rFonts w:hint="eastAsia"/>
                <w:sz w:val="15"/>
                <w:szCs w:val="15"/>
              </w:rPr>
              <w:t>无效的 msgId</w:t>
            </w:r>
            <w:r>
              <w:rPr>
                <w:sz w:val="15"/>
                <w:szCs w:val="15"/>
              </w:rPr>
              <w:t xml:space="preserve"> </w:t>
            </w:r>
            <w:r>
              <w:rPr>
                <w:rFonts w:hint="eastAsia"/>
                <w:sz w:val="15"/>
                <w:szCs w:val="15"/>
              </w:rPr>
              <w:t>参数</w:t>
            </w:r>
          </w:p>
        </w:tc>
      </w:tr>
      <w:tr w14:paraId="4958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E86D9C8">
            <w:pPr>
              <w:rPr>
                <w:sz w:val="15"/>
                <w:szCs w:val="15"/>
              </w:rPr>
            </w:pPr>
            <w:r>
              <w:rPr>
                <w:rFonts w:hint="eastAsia"/>
                <w:sz w:val="15"/>
                <w:szCs w:val="15"/>
              </w:rPr>
              <w:t>500006</w:t>
            </w:r>
          </w:p>
        </w:tc>
        <w:tc>
          <w:tcPr>
            <w:tcW w:w="2046" w:type="dxa"/>
          </w:tcPr>
          <w:p w14:paraId="1DA32B0C">
            <w:pPr>
              <w:rPr>
                <w:sz w:val="15"/>
                <w:szCs w:val="15"/>
              </w:rPr>
            </w:pPr>
            <w:r>
              <w:rPr>
                <w:sz w:val="15"/>
                <w:szCs w:val="15"/>
              </w:rPr>
              <w:fldChar w:fldCharType="begin"/>
            </w:r>
            <w:r>
              <w:rPr>
                <w:rFonts w:hint="eastAsia"/>
                <w:sz w:val="15"/>
                <w:szCs w:val="15"/>
              </w:rPr>
              <w:instrText xml:space="preserve">HYPERLINK </w:instrText>
            </w:r>
            <w:r>
              <w:rPr>
                <w:sz w:val="15"/>
                <w:szCs w:val="15"/>
              </w:rPr>
              <w:instrText xml:space="preserve"> \l "_待办消息确认"</w:instrText>
            </w:r>
            <w:r>
              <w:rPr>
                <w:sz w:val="15"/>
                <w:szCs w:val="15"/>
              </w:rPr>
              <w:fldChar w:fldCharType="separate"/>
            </w:r>
            <w:r>
              <w:rPr>
                <w:rStyle w:val="17"/>
                <w:rFonts w:hint="eastAsia"/>
                <w:sz w:val="15"/>
                <w:szCs w:val="15"/>
              </w:rPr>
              <w:t>5</w:t>
            </w:r>
            <w:r>
              <w:rPr>
                <w:rStyle w:val="17"/>
                <w:sz w:val="15"/>
                <w:szCs w:val="15"/>
              </w:rPr>
              <w:t>.4.1</w:t>
            </w:r>
            <w:r>
              <w:rPr>
                <w:sz w:val="15"/>
                <w:szCs w:val="15"/>
              </w:rPr>
              <w:fldChar w:fldCharType="end"/>
            </w:r>
          </w:p>
        </w:tc>
        <w:tc>
          <w:tcPr>
            <w:tcW w:w="5062" w:type="dxa"/>
          </w:tcPr>
          <w:p w14:paraId="2037D1C5">
            <w:pPr>
              <w:rPr>
                <w:sz w:val="15"/>
                <w:szCs w:val="15"/>
              </w:rPr>
            </w:pPr>
            <w:r>
              <w:rPr>
                <w:rFonts w:hint="eastAsia"/>
                <w:sz w:val="15"/>
                <w:szCs w:val="15"/>
              </w:rPr>
              <w:t>无效的待办消息</w:t>
            </w:r>
          </w:p>
        </w:tc>
      </w:tr>
      <w:tr w14:paraId="70E9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0207F491">
            <w:pPr>
              <w:rPr>
                <w:sz w:val="15"/>
                <w:szCs w:val="15"/>
              </w:rPr>
            </w:pPr>
            <w:r>
              <w:rPr>
                <w:rFonts w:hint="eastAsia"/>
                <w:sz w:val="15"/>
                <w:szCs w:val="15"/>
              </w:rPr>
              <w:t>50000</w:t>
            </w:r>
            <w:r>
              <w:rPr>
                <w:sz w:val="15"/>
                <w:szCs w:val="15"/>
              </w:rPr>
              <w:t>7</w:t>
            </w:r>
          </w:p>
        </w:tc>
        <w:tc>
          <w:tcPr>
            <w:tcW w:w="2046" w:type="dxa"/>
          </w:tcPr>
          <w:p w14:paraId="33116229">
            <w:pPr>
              <w:rPr>
                <w:sz w:val="15"/>
                <w:szCs w:val="15"/>
              </w:rPr>
            </w:pPr>
            <w:r>
              <w:rPr>
                <w:sz w:val="15"/>
                <w:szCs w:val="15"/>
              </w:rPr>
              <w:fldChar w:fldCharType="begin"/>
            </w:r>
            <w:r>
              <w:rPr>
                <w:sz w:val="15"/>
                <w:szCs w:val="15"/>
              </w:rPr>
              <w:instrText xml:space="preserve">HYPERLINK  \l "_通用发送消息"</w:instrText>
            </w:r>
            <w:r>
              <w:rPr>
                <w:sz w:val="15"/>
                <w:szCs w:val="15"/>
              </w:rPr>
              <w:fldChar w:fldCharType="separate"/>
            </w:r>
            <w:r>
              <w:rPr>
                <w:rStyle w:val="17"/>
                <w:sz w:val="15"/>
                <w:szCs w:val="15"/>
              </w:rPr>
              <w:t>5.</w:t>
            </w:r>
            <w:r>
              <w:rPr>
                <w:rStyle w:val="17"/>
                <w:rFonts w:hint="eastAsia"/>
                <w:sz w:val="15"/>
                <w:szCs w:val="15"/>
              </w:rPr>
              <w:t>3</w:t>
            </w:r>
            <w:r>
              <w:rPr>
                <w:rStyle w:val="17"/>
                <w:sz w:val="15"/>
                <w:szCs w:val="15"/>
              </w:rPr>
              <w:t>.1</w:t>
            </w:r>
            <w:r>
              <w:rPr>
                <w:sz w:val="15"/>
                <w:szCs w:val="15"/>
              </w:rPr>
              <w:fldChar w:fldCharType="end"/>
            </w:r>
          </w:p>
        </w:tc>
        <w:tc>
          <w:tcPr>
            <w:tcW w:w="5062" w:type="dxa"/>
          </w:tcPr>
          <w:p w14:paraId="21AA9C67">
            <w:pPr>
              <w:rPr>
                <w:sz w:val="15"/>
                <w:szCs w:val="15"/>
              </w:rPr>
            </w:pPr>
            <w:r>
              <w:rPr>
                <w:sz w:val="15"/>
                <w:szCs w:val="15"/>
              </w:rPr>
              <w:t>不存在订阅的人员数据</w:t>
            </w:r>
          </w:p>
        </w:tc>
      </w:tr>
      <w:tr w14:paraId="22AD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38277B00">
            <w:pPr>
              <w:rPr>
                <w:sz w:val="15"/>
                <w:szCs w:val="15"/>
              </w:rPr>
            </w:pPr>
            <w:r>
              <w:rPr>
                <w:rFonts w:hint="eastAsia"/>
                <w:sz w:val="15"/>
                <w:szCs w:val="15"/>
              </w:rPr>
              <w:t>500008</w:t>
            </w:r>
          </w:p>
        </w:tc>
        <w:tc>
          <w:tcPr>
            <w:tcW w:w="2046" w:type="dxa"/>
          </w:tcPr>
          <w:p w14:paraId="5CCF34DD">
            <w:pPr>
              <w:rPr>
                <w:sz w:val="15"/>
                <w:szCs w:val="15"/>
              </w:rPr>
            </w:pPr>
            <w:r>
              <w:rPr>
                <w:sz w:val="15"/>
                <w:szCs w:val="15"/>
              </w:rPr>
              <w:fldChar w:fldCharType="begin"/>
            </w:r>
            <w:r>
              <w:rPr>
                <w:rFonts w:hint="eastAsia"/>
                <w:sz w:val="15"/>
                <w:szCs w:val="15"/>
              </w:rPr>
              <w:instrText xml:space="preserve">HYPERLINK </w:instrText>
            </w:r>
            <w:r>
              <w:rPr>
                <w:sz w:val="15"/>
                <w:szCs w:val="15"/>
              </w:rPr>
              <w:instrText xml:space="preserve"> \l "_待办消息确认"</w:instrText>
            </w:r>
            <w:r>
              <w:rPr>
                <w:sz w:val="15"/>
                <w:szCs w:val="15"/>
              </w:rPr>
              <w:fldChar w:fldCharType="separate"/>
            </w:r>
            <w:r>
              <w:rPr>
                <w:rStyle w:val="17"/>
                <w:rFonts w:hint="eastAsia"/>
                <w:sz w:val="15"/>
                <w:szCs w:val="15"/>
              </w:rPr>
              <w:t>5.4.1</w:t>
            </w:r>
            <w:r>
              <w:rPr>
                <w:sz w:val="15"/>
                <w:szCs w:val="15"/>
              </w:rPr>
              <w:fldChar w:fldCharType="end"/>
            </w:r>
          </w:p>
        </w:tc>
        <w:tc>
          <w:tcPr>
            <w:tcW w:w="5062" w:type="dxa"/>
          </w:tcPr>
          <w:p w14:paraId="67D05982">
            <w:pPr>
              <w:rPr>
                <w:sz w:val="15"/>
                <w:szCs w:val="15"/>
              </w:rPr>
            </w:pPr>
            <w:r>
              <w:rPr>
                <w:rFonts w:hint="eastAsia"/>
                <w:sz w:val="15"/>
                <w:szCs w:val="15"/>
              </w:rPr>
              <w:t>待办/任务消息后台未处理完成，无法修改消息状态</w:t>
            </w:r>
          </w:p>
        </w:tc>
      </w:tr>
      <w:tr w14:paraId="5CDC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4AB0F48B">
            <w:pPr>
              <w:rPr>
                <w:sz w:val="15"/>
                <w:szCs w:val="15"/>
              </w:rPr>
            </w:pPr>
            <w:r>
              <w:rPr>
                <w:sz w:val="15"/>
                <w:szCs w:val="15"/>
              </w:rPr>
              <w:t>500010</w:t>
            </w:r>
          </w:p>
        </w:tc>
        <w:tc>
          <w:tcPr>
            <w:tcW w:w="2046" w:type="dxa"/>
          </w:tcPr>
          <w:p w14:paraId="4259CDDC">
            <w:pPr>
              <w:rPr>
                <w:sz w:val="15"/>
                <w:szCs w:val="15"/>
              </w:rPr>
            </w:pPr>
            <w:r>
              <w:rPr>
                <w:rFonts w:hint="eastAsia"/>
                <w:sz w:val="15"/>
                <w:szCs w:val="15"/>
              </w:rPr>
              <w:t>通用</w:t>
            </w:r>
          </w:p>
        </w:tc>
        <w:tc>
          <w:tcPr>
            <w:tcW w:w="5062" w:type="dxa"/>
          </w:tcPr>
          <w:p w14:paraId="7452408E">
            <w:pPr>
              <w:rPr>
                <w:sz w:val="15"/>
                <w:szCs w:val="15"/>
              </w:rPr>
            </w:pPr>
            <w:r>
              <w:rPr>
                <w:sz w:val="15"/>
                <w:szCs w:val="15"/>
              </w:rPr>
              <w:t>未开通发送渠道的权限</w:t>
            </w:r>
          </w:p>
        </w:tc>
      </w:tr>
      <w:tr w14:paraId="2DD0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7956A92F">
            <w:pPr>
              <w:rPr>
                <w:sz w:val="15"/>
                <w:szCs w:val="15"/>
              </w:rPr>
            </w:pPr>
            <w:r>
              <w:rPr>
                <w:sz w:val="15"/>
                <w:szCs w:val="15"/>
              </w:rPr>
              <w:t>500011</w:t>
            </w:r>
          </w:p>
        </w:tc>
        <w:tc>
          <w:tcPr>
            <w:tcW w:w="2046" w:type="dxa"/>
          </w:tcPr>
          <w:p w14:paraId="3FB7D24F">
            <w:pPr>
              <w:rPr>
                <w:sz w:val="15"/>
                <w:szCs w:val="15"/>
              </w:rPr>
            </w:pPr>
            <w:r>
              <w:rPr>
                <w:rFonts w:hint="eastAsia"/>
                <w:sz w:val="15"/>
                <w:szCs w:val="15"/>
              </w:rPr>
              <w:t>通用</w:t>
            </w:r>
          </w:p>
        </w:tc>
        <w:tc>
          <w:tcPr>
            <w:tcW w:w="5062" w:type="dxa"/>
          </w:tcPr>
          <w:p w14:paraId="1CF05BE5">
            <w:pPr>
              <w:rPr>
                <w:sz w:val="15"/>
                <w:szCs w:val="15"/>
              </w:rPr>
            </w:pPr>
            <w:r>
              <w:rPr>
                <w:sz w:val="15"/>
                <w:szCs w:val="15"/>
              </w:rPr>
              <w:t>使用智能模式</w:t>
            </w:r>
            <w:r>
              <w:rPr>
                <w:rFonts w:hint="eastAsia"/>
                <w:sz w:val="15"/>
                <w:szCs w:val="15"/>
              </w:rPr>
              <w:t>未</w:t>
            </w:r>
            <w:r>
              <w:rPr>
                <w:sz w:val="15"/>
                <w:szCs w:val="15"/>
              </w:rPr>
              <w:t>开通</w:t>
            </w:r>
            <w:r>
              <w:rPr>
                <w:rFonts w:hint="eastAsia"/>
                <w:sz w:val="15"/>
                <w:szCs w:val="15"/>
              </w:rPr>
              <w:t>至少一个</w:t>
            </w:r>
            <w:r>
              <w:rPr>
                <w:sz w:val="15"/>
                <w:szCs w:val="15"/>
              </w:rPr>
              <w:t>渠道</w:t>
            </w:r>
          </w:p>
        </w:tc>
      </w:tr>
      <w:tr w14:paraId="4E06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6A7582F5">
            <w:pPr>
              <w:rPr>
                <w:sz w:val="15"/>
                <w:szCs w:val="15"/>
              </w:rPr>
            </w:pPr>
            <w:r>
              <w:rPr>
                <w:rFonts w:hint="eastAsia"/>
                <w:sz w:val="15"/>
                <w:szCs w:val="15"/>
              </w:rPr>
              <w:t>5</w:t>
            </w:r>
            <w:r>
              <w:rPr>
                <w:sz w:val="15"/>
                <w:szCs w:val="15"/>
              </w:rPr>
              <w:t>00012</w:t>
            </w:r>
          </w:p>
        </w:tc>
        <w:tc>
          <w:tcPr>
            <w:tcW w:w="2046" w:type="dxa"/>
          </w:tcPr>
          <w:p w14:paraId="162B862E">
            <w:pPr>
              <w:rPr>
                <w:sz w:val="15"/>
                <w:szCs w:val="15"/>
              </w:rPr>
            </w:pPr>
            <w:r>
              <w:rPr>
                <w:rFonts w:hint="eastAsia"/>
                <w:sz w:val="15"/>
                <w:szCs w:val="15"/>
              </w:rPr>
              <w:t>通用</w:t>
            </w:r>
          </w:p>
        </w:tc>
        <w:tc>
          <w:tcPr>
            <w:tcW w:w="5062" w:type="dxa"/>
          </w:tcPr>
          <w:p w14:paraId="42B9A288">
            <w:pPr>
              <w:rPr>
                <w:sz w:val="15"/>
                <w:szCs w:val="15"/>
              </w:rPr>
            </w:pPr>
            <w:r>
              <w:rPr>
                <w:rFonts w:hint="eastAsia"/>
                <w:sz w:val="15"/>
                <w:szCs w:val="15"/>
              </w:rPr>
              <w:t>不合法的请求内容</w:t>
            </w:r>
          </w:p>
        </w:tc>
      </w:tr>
      <w:tr w14:paraId="3B1D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3042D3D">
            <w:pPr>
              <w:rPr>
                <w:sz w:val="15"/>
                <w:szCs w:val="15"/>
              </w:rPr>
            </w:pPr>
            <w:r>
              <w:rPr>
                <w:rFonts w:hint="eastAsia"/>
                <w:sz w:val="15"/>
                <w:szCs w:val="15"/>
              </w:rPr>
              <w:t>5</w:t>
            </w:r>
            <w:r>
              <w:rPr>
                <w:sz w:val="15"/>
                <w:szCs w:val="15"/>
              </w:rPr>
              <w:t>00013</w:t>
            </w:r>
          </w:p>
        </w:tc>
        <w:tc>
          <w:tcPr>
            <w:tcW w:w="2046" w:type="dxa"/>
          </w:tcPr>
          <w:p w14:paraId="05FAF7E1">
            <w:pPr>
              <w:rPr>
                <w:sz w:val="15"/>
                <w:szCs w:val="15"/>
              </w:rPr>
            </w:pPr>
            <w:r>
              <w:rPr>
                <w:rFonts w:hint="eastAsia"/>
                <w:sz w:val="15"/>
                <w:szCs w:val="15"/>
              </w:rPr>
              <w:t>通用</w:t>
            </w:r>
          </w:p>
        </w:tc>
        <w:tc>
          <w:tcPr>
            <w:tcW w:w="5062" w:type="dxa"/>
          </w:tcPr>
          <w:p w14:paraId="5E743BA4">
            <w:pPr>
              <w:rPr>
                <w:sz w:val="15"/>
                <w:szCs w:val="15"/>
              </w:rPr>
            </w:pPr>
            <w:r>
              <w:rPr>
                <w:rFonts w:hint="eastAsia"/>
                <w:color w:val="auto"/>
                <w:sz w:val="15"/>
                <w:szCs w:val="15"/>
              </w:rPr>
              <w:t>消息具有敏感词汇</w:t>
            </w:r>
          </w:p>
        </w:tc>
      </w:tr>
      <w:tr w14:paraId="7463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7090952">
            <w:pPr>
              <w:rPr>
                <w:sz w:val="15"/>
                <w:szCs w:val="15"/>
              </w:rPr>
            </w:pPr>
            <w:r>
              <w:rPr>
                <w:rFonts w:hint="eastAsia"/>
                <w:sz w:val="15"/>
                <w:szCs w:val="15"/>
              </w:rPr>
              <w:t>5</w:t>
            </w:r>
            <w:r>
              <w:rPr>
                <w:sz w:val="15"/>
                <w:szCs w:val="15"/>
              </w:rPr>
              <w:t>00014</w:t>
            </w:r>
          </w:p>
        </w:tc>
        <w:tc>
          <w:tcPr>
            <w:tcW w:w="2046" w:type="dxa"/>
          </w:tcPr>
          <w:p w14:paraId="5670E71A">
            <w:pPr>
              <w:rPr>
                <w:rStyle w:val="17"/>
                <w:sz w:val="15"/>
                <w:szCs w:val="15"/>
              </w:rPr>
            </w:pPr>
            <w:r>
              <w:rPr>
                <w:rStyle w:val="17"/>
                <w:sz w:val="15"/>
                <w:szCs w:val="15"/>
              </w:rPr>
              <w:fldChar w:fldCharType="begin"/>
            </w:r>
            <w:r>
              <w:rPr>
                <w:rStyle w:val="17"/>
                <w:sz w:val="15"/>
                <w:szCs w:val="15"/>
              </w:rPr>
              <w:instrText xml:space="preserve">HYPERLINK  \l "_发送短信消息"</w:instrText>
            </w:r>
            <w:r>
              <w:rPr>
                <w:rStyle w:val="17"/>
                <w:sz w:val="15"/>
                <w:szCs w:val="15"/>
              </w:rPr>
              <w:fldChar w:fldCharType="separate"/>
            </w:r>
            <w:r>
              <w:rPr>
                <w:rStyle w:val="17"/>
                <w:sz w:val="15"/>
                <w:szCs w:val="15"/>
              </w:rPr>
              <w:t>5.</w:t>
            </w:r>
            <w:r>
              <w:rPr>
                <w:rStyle w:val="17"/>
                <w:rFonts w:hint="eastAsia"/>
                <w:sz w:val="15"/>
                <w:szCs w:val="15"/>
              </w:rPr>
              <w:t>3</w:t>
            </w:r>
            <w:r>
              <w:rPr>
                <w:rStyle w:val="17"/>
                <w:sz w:val="15"/>
                <w:szCs w:val="15"/>
              </w:rPr>
              <w:t>.</w:t>
            </w:r>
            <w:r>
              <w:rPr>
                <w:rStyle w:val="17"/>
                <w:rFonts w:hint="eastAsia"/>
                <w:sz w:val="15"/>
                <w:szCs w:val="15"/>
              </w:rPr>
              <w:t>2</w:t>
            </w:r>
            <w:r>
              <w:rPr>
                <w:rStyle w:val="17"/>
                <w:sz w:val="15"/>
                <w:szCs w:val="15"/>
              </w:rPr>
              <w:fldChar w:fldCharType="end"/>
            </w:r>
          </w:p>
        </w:tc>
        <w:tc>
          <w:tcPr>
            <w:tcW w:w="5062" w:type="dxa"/>
          </w:tcPr>
          <w:p w14:paraId="5F5F4CAE">
            <w:pPr>
              <w:rPr>
                <w:sz w:val="15"/>
                <w:szCs w:val="15"/>
              </w:rPr>
            </w:pPr>
            <w:r>
              <w:rPr>
                <w:rFonts w:hint="eastAsia"/>
                <w:sz w:val="15"/>
                <w:szCs w:val="15"/>
              </w:rPr>
              <w:t>渠道已关闭</w:t>
            </w:r>
          </w:p>
        </w:tc>
      </w:tr>
      <w:tr w14:paraId="3E20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31690ADA">
            <w:pPr>
              <w:rPr>
                <w:sz w:val="15"/>
                <w:szCs w:val="15"/>
              </w:rPr>
            </w:pPr>
            <w:r>
              <w:rPr>
                <w:rFonts w:hint="eastAsia"/>
                <w:sz w:val="15"/>
                <w:szCs w:val="15"/>
              </w:rPr>
              <w:t>5</w:t>
            </w:r>
            <w:r>
              <w:rPr>
                <w:sz w:val="15"/>
                <w:szCs w:val="15"/>
              </w:rPr>
              <w:t>00015</w:t>
            </w:r>
          </w:p>
        </w:tc>
        <w:tc>
          <w:tcPr>
            <w:tcW w:w="2046" w:type="dxa"/>
          </w:tcPr>
          <w:p w14:paraId="31127237">
            <w:pPr>
              <w:rPr>
                <w:rStyle w:val="17"/>
                <w:sz w:val="15"/>
                <w:szCs w:val="15"/>
              </w:rPr>
            </w:pPr>
            <w:r>
              <w:rPr>
                <w:sz w:val="15"/>
                <w:szCs w:val="15"/>
              </w:rPr>
              <w:fldChar w:fldCharType="begin"/>
            </w:r>
            <w:r>
              <w:rPr>
                <w:sz w:val="15"/>
                <w:szCs w:val="15"/>
              </w:rPr>
              <w:instrText xml:space="preserve">HYPERLINK  \l "_通用发送消息"</w:instrText>
            </w:r>
            <w:r>
              <w:rPr>
                <w:sz w:val="15"/>
                <w:szCs w:val="15"/>
              </w:rPr>
              <w:fldChar w:fldCharType="separate"/>
            </w:r>
            <w:r>
              <w:rPr>
                <w:rStyle w:val="17"/>
                <w:sz w:val="15"/>
                <w:szCs w:val="15"/>
              </w:rPr>
              <w:t>5.3.1</w:t>
            </w:r>
            <w:r>
              <w:rPr>
                <w:sz w:val="15"/>
                <w:szCs w:val="15"/>
              </w:rPr>
              <w:fldChar w:fldCharType="end"/>
            </w:r>
            <w:r>
              <w:rPr>
                <w:rStyle w:val="14"/>
                <w:rFonts w:hint="eastAsia"/>
                <w:sz w:val="15"/>
                <w:szCs w:val="15"/>
              </w:rPr>
              <w:t>、</w:t>
            </w:r>
            <w:r>
              <w:rPr>
                <w:sz w:val="15"/>
                <w:szCs w:val="15"/>
              </w:rPr>
              <w:fldChar w:fldCharType="begin"/>
            </w:r>
            <w:r>
              <w:rPr>
                <w:rFonts w:hint="eastAsia"/>
                <w:sz w:val="15"/>
                <w:szCs w:val="15"/>
              </w:rPr>
              <w:instrText xml:space="preserve">HYPERLINK </w:instrText>
            </w:r>
            <w:r>
              <w:rPr>
                <w:sz w:val="15"/>
                <w:szCs w:val="15"/>
              </w:rPr>
              <w:instrText xml:space="preserve"> \l "_发送微信服务号模板消息"</w:instrText>
            </w:r>
            <w:r>
              <w:rPr>
                <w:sz w:val="15"/>
                <w:szCs w:val="15"/>
              </w:rPr>
              <w:fldChar w:fldCharType="separate"/>
            </w:r>
            <w:r>
              <w:rPr>
                <w:rStyle w:val="17"/>
                <w:sz w:val="15"/>
                <w:szCs w:val="15"/>
              </w:rPr>
              <w:t>5.3.3</w:t>
            </w:r>
            <w:r>
              <w:rPr>
                <w:sz w:val="15"/>
                <w:szCs w:val="15"/>
              </w:rPr>
              <w:fldChar w:fldCharType="end"/>
            </w:r>
          </w:p>
        </w:tc>
        <w:tc>
          <w:tcPr>
            <w:tcW w:w="5062" w:type="dxa"/>
          </w:tcPr>
          <w:p w14:paraId="7D28CBC7">
            <w:pPr>
              <w:rPr>
                <w:sz w:val="15"/>
                <w:szCs w:val="15"/>
              </w:rPr>
            </w:pPr>
            <w:r>
              <w:rPr>
                <w:rFonts w:hint="eastAsia"/>
                <w:sz w:val="15"/>
                <w:szCs w:val="15"/>
              </w:rPr>
              <w:t>重复发送待办</w:t>
            </w:r>
            <w:r>
              <w:rPr>
                <w:sz w:val="15"/>
                <w:szCs w:val="15"/>
              </w:rPr>
              <w:t>/任务消息</w:t>
            </w:r>
          </w:p>
        </w:tc>
      </w:tr>
      <w:tr w14:paraId="56F5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5D58190E">
            <w:pPr>
              <w:rPr>
                <w:sz w:val="15"/>
                <w:szCs w:val="15"/>
              </w:rPr>
            </w:pPr>
          </w:p>
        </w:tc>
        <w:tc>
          <w:tcPr>
            <w:tcW w:w="2046" w:type="dxa"/>
          </w:tcPr>
          <w:p w14:paraId="382286F1">
            <w:pPr>
              <w:rPr>
                <w:rStyle w:val="17"/>
                <w:sz w:val="15"/>
                <w:szCs w:val="15"/>
              </w:rPr>
            </w:pPr>
          </w:p>
        </w:tc>
        <w:tc>
          <w:tcPr>
            <w:tcW w:w="5062" w:type="dxa"/>
          </w:tcPr>
          <w:p w14:paraId="2BA953F7">
            <w:pPr>
              <w:rPr>
                <w:sz w:val="15"/>
                <w:szCs w:val="15"/>
              </w:rPr>
            </w:pPr>
          </w:p>
        </w:tc>
      </w:tr>
      <w:tr w14:paraId="2606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7B2AAD66">
            <w:pPr>
              <w:rPr>
                <w:sz w:val="15"/>
                <w:szCs w:val="15"/>
              </w:rPr>
            </w:pPr>
          </w:p>
        </w:tc>
        <w:tc>
          <w:tcPr>
            <w:tcW w:w="2046" w:type="dxa"/>
          </w:tcPr>
          <w:p w14:paraId="352B4801">
            <w:pPr>
              <w:rPr>
                <w:rStyle w:val="17"/>
                <w:sz w:val="15"/>
                <w:szCs w:val="15"/>
              </w:rPr>
            </w:pPr>
          </w:p>
        </w:tc>
        <w:tc>
          <w:tcPr>
            <w:tcW w:w="5062" w:type="dxa"/>
          </w:tcPr>
          <w:p w14:paraId="1FA75FCE">
            <w:pPr>
              <w:rPr>
                <w:sz w:val="15"/>
                <w:szCs w:val="15"/>
              </w:rPr>
            </w:pPr>
          </w:p>
        </w:tc>
      </w:tr>
      <w:tr w14:paraId="553B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1605760C">
            <w:pPr>
              <w:rPr>
                <w:sz w:val="15"/>
                <w:szCs w:val="15"/>
              </w:rPr>
            </w:pPr>
          </w:p>
        </w:tc>
        <w:tc>
          <w:tcPr>
            <w:tcW w:w="2046" w:type="dxa"/>
          </w:tcPr>
          <w:p w14:paraId="350F01F0">
            <w:pPr>
              <w:rPr>
                <w:rStyle w:val="17"/>
                <w:sz w:val="15"/>
                <w:szCs w:val="15"/>
              </w:rPr>
            </w:pPr>
          </w:p>
        </w:tc>
        <w:tc>
          <w:tcPr>
            <w:tcW w:w="5062" w:type="dxa"/>
          </w:tcPr>
          <w:p w14:paraId="3C0D12D8">
            <w:pPr>
              <w:rPr>
                <w:sz w:val="15"/>
                <w:szCs w:val="15"/>
              </w:rPr>
            </w:pPr>
          </w:p>
        </w:tc>
      </w:tr>
      <w:tr w14:paraId="75E1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D8E24C5">
            <w:pPr>
              <w:rPr>
                <w:sz w:val="15"/>
                <w:szCs w:val="15"/>
              </w:rPr>
            </w:pPr>
          </w:p>
        </w:tc>
        <w:tc>
          <w:tcPr>
            <w:tcW w:w="2046" w:type="dxa"/>
          </w:tcPr>
          <w:p w14:paraId="576EBC69">
            <w:pPr>
              <w:rPr>
                <w:rStyle w:val="17"/>
                <w:sz w:val="15"/>
                <w:szCs w:val="15"/>
              </w:rPr>
            </w:pPr>
          </w:p>
        </w:tc>
        <w:tc>
          <w:tcPr>
            <w:tcW w:w="5062" w:type="dxa"/>
          </w:tcPr>
          <w:p w14:paraId="6BE45308">
            <w:pPr>
              <w:rPr>
                <w:sz w:val="15"/>
                <w:szCs w:val="15"/>
              </w:rPr>
            </w:pPr>
          </w:p>
        </w:tc>
      </w:tr>
      <w:tr w14:paraId="109E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6C29B2F5">
            <w:pPr>
              <w:rPr>
                <w:sz w:val="15"/>
                <w:szCs w:val="15"/>
              </w:rPr>
            </w:pPr>
            <w:r>
              <w:rPr>
                <w:rFonts w:hint="eastAsia"/>
                <w:sz w:val="15"/>
                <w:szCs w:val="15"/>
              </w:rPr>
              <w:t>600000</w:t>
            </w:r>
          </w:p>
        </w:tc>
        <w:tc>
          <w:tcPr>
            <w:tcW w:w="2046" w:type="dxa"/>
          </w:tcPr>
          <w:p w14:paraId="638BBA2B">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"_发送微信服务号模板消息"</w:instrText>
            </w:r>
            <w:r>
              <w:fldChar w:fldCharType="separate"/>
            </w:r>
            <w:r>
              <w:rPr>
                <w:rStyle w:val="17"/>
                <w:rFonts w:hint="eastAsia"/>
                <w:sz w:val="15"/>
                <w:szCs w:val="15"/>
              </w:rPr>
              <w:t>5.3.3</w:t>
            </w:r>
            <w:r>
              <w:rPr>
                <w:rStyle w:val="17"/>
                <w:sz w:val="15"/>
                <w:szCs w:val="15"/>
              </w:rPr>
              <w:fldChar w:fldCharType="end"/>
            </w:r>
          </w:p>
        </w:tc>
        <w:tc>
          <w:tcPr>
            <w:tcW w:w="5062" w:type="dxa"/>
          </w:tcPr>
          <w:p w14:paraId="10BCCD7F">
            <w:pPr>
              <w:rPr>
                <w:sz w:val="15"/>
                <w:szCs w:val="15"/>
              </w:rPr>
            </w:pPr>
            <w:r>
              <w:rPr>
                <w:rFonts w:hint="eastAsia"/>
                <w:sz w:val="15"/>
                <w:szCs w:val="15"/>
              </w:rPr>
              <w:t>对应的公众平台不存在</w:t>
            </w:r>
          </w:p>
        </w:tc>
      </w:tr>
      <w:tr w14:paraId="140C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C8755DF">
            <w:pPr>
              <w:rPr>
                <w:sz w:val="15"/>
                <w:szCs w:val="15"/>
              </w:rPr>
            </w:pPr>
            <w:r>
              <w:rPr>
                <w:rFonts w:hint="eastAsia"/>
                <w:sz w:val="15"/>
                <w:szCs w:val="15"/>
              </w:rPr>
              <w:t>600001</w:t>
            </w:r>
          </w:p>
        </w:tc>
        <w:tc>
          <w:tcPr>
            <w:tcW w:w="2046" w:type="dxa"/>
          </w:tcPr>
          <w:p w14:paraId="09BB58AA">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6EC0AB58">
            <w:pPr>
              <w:rPr>
                <w:sz w:val="15"/>
                <w:szCs w:val="15"/>
              </w:rPr>
            </w:pPr>
            <w:r>
              <w:rPr>
                <w:rFonts w:hint="eastAsia"/>
                <w:sz w:val="15"/>
                <w:szCs w:val="15"/>
              </w:rPr>
              <w:t>微信公众号获取数据失败</w:t>
            </w:r>
          </w:p>
        </w:tc>
      </w:tr>
      <w:tr w14:paraId="5171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132A5C6A">
            <w:pPr>
              <w:rPr>
                <w:sz w:val="15"/>
                <w:szCs w:val="15"/>
              </w:rPr>
            </w:pPr>
            <w:r>
              <w:rPr>
                <w:rFonts w:hint="eastAsia"/>
                <w:sz w:val="15"/>
                <w:szCs w:val="15"/>
              </w:rPr>
              <w:t>600002</w:t>
            </w:r>
          </w:p>
        </w:tc>
        <w:tc>
          <w:tcPr>
            <w:tcW w:w="2046" w:type="dxa"/>
          </w:tcPr>
          <w:p w14:paraId="02642F7D">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460866BD">
            <w:pPr>
              <w:rPr>
                <w:sz w:val="15"/>
                <w:szCs w:val="15"/>
              </w:rPr>
            </w:pPr>
            <w:r>
              <w:rPr>
                <w:rFonts w:hint="eastAsia"/>
                <w:sz w:val="15"/>
                <w:szCs w:val="15"/>
              </w:rPr>
              <w:t>公众号TOKEN失效</w:t>
            </w:r>
          </w:p>
        </w:tc>
      </w:tr>
      <w:tr w14:paraId="59DF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1980D70E">
            <w:pPr>
              <w:rPr>
                <w:sz w:val="15"/>
                <w:szCs w:val="15"/>
              </w:rPr>
            </w:pPr>
            <w:r>
              <w:rPr>
                <w:rFonts w:hint="eastAsia"/>
                <w:sz w:val="15"/>
                <w:szCs w:val="15"/>
              </w:rPr>
              <w:t>600003</w:t>
            </w:r>
          </w:p>
        </w:tc>
        <w:tc>
          <w:tcPr>
            <w:tcW w:w="2046" w:type="dxa"/>
          </w:tcPr>
          <w:p w14:paraId="402FA80C">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2F920FDE">
            <w:pPr>
              <w:rPr>
                <w:sz w:val="15"/>
                <w:szCs w:val="15"/>
              </w:rPr>
            </w:pPr>
            <w:r>
              <w:rPr>
                <w:rFonts w:hint="eastAsia"/>
                <w:sz w:val="15"/>
                <w:szCs w:val="15"/>
              </w:rPr>
              <w:t>系统不存在对应的公众平台人员标识</w:t>
            </w:r>
          </w:p>
        </w:tc>
      </w:tr>
      <w:tr w14:paraId="1988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3453AC39">
            <w:pPr>
              <w:rPr>
                <w:sz w:val="15"/>
                <w:szCs w:val="15"/>
              </w:rPr>
            </w:pPr>
            <w:r>
              <w:rPr>
                <w:rFonts w:hint="eastAsia"/>
                <w:sz w:val="15"/>
                <w:szCs w:val="15"/>
              </w:rPr>
              <w:t>600004</w:t>
            </w:r>
          </w:p>
        </w:tc>
        <w:tc>
          <w:tcPr>
            <w:tcW w:w="2046" w:type="dxa"/>
          </w:tcPr>
          <w:p w14:paraId="084DE5D7">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2985FDEC">
            <w:pPr>
              <w:rPr>
                <w:sz w:val="15"/>
                <w:szCs w:val="15"/>
              </w:rPr>
            </w:pPr>
            <w:r>
              <w:rPr>
                <w:rFonts w:hint="eastAsia"/>
                <w:sz w:val="15"/>
                <w:szCs w:val="15"/>
              </w:rPr>
              <w:t>人员信息不能为空</w:t>
            </w:r>
          </w:p>
        </w:tc>
      </w:tr>
      <w:tr w14:paraId="08C9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0EF4CD9A">
            <w:pPr>
              <w:rPr>
                <w:sz w:val="15"/>
                <w:szCs w:val="15"/>
              </w:rPr>
            </w:pPr>
            <w:r>
              <w:rPr>
                <w:rFonts w:hint="eastAsia"/>
                <w:sz w:val="15"/>
                <w:szCs w:val="15"/>
              </w:rPr>
              <w:t>600005</w:t>
            </w:r>
          </w:p>
        </w:tc>
        <w:tc>
          <w:tcPr>
            <w:tcW w:w="2046" w:type="dxa"/>
          </w:tcPr>
          <w:p w14:paraId="76F8E1A8">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3AFEDF2C">
            <w:pPr>
              <w:rPr>
                <w:sz w:val="15"/>
                <w:szCs w:val="15"/>
              </w:rPr>
            </w:pPr>
            <w:r>
              <w:rPr>
                <w:rFonts w:hint="eastAsia"/>
                <w:sz w:val="15"/>
                <w:szCs w:val="15"/>
              </w:rPr>
              <w:t>公众平台信息不能为空</w:t>
            </w:r>
          </w:p>
        </w:tc>
      </w:tr>
      <w:tr w14:paraId="40F6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4A5835BE">
            <w:pPr>
              <w:rPr>
                <w:sz w:val="15"/>
                <w:szCs w:val="15"/>
              </w:rPr>
            </w:pPr>
            <w:r>
              <w:rPr>
                <w:rFonts w:hint="eastAsia"/>
                <w:sz w:val="15"/>
                <w:szCs w:val="15"/>
              </w:rPr>
              <w:t>600006</w:t>
            </w:r>
          </w:p>
        </w:tc>
        <w:tc>
          <w:tcPr>
            <w:tcW w:w="2046" w:type="dxa"/>
          </w:tcPr>
          <w:p w14:paraId="243BED97">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789E4F62">
            <w:pPr>
              <w:rPr>
                <w:sz w:val="15"/>
                <w:szCs w:val="15"/>
              </w:rPr>
            </w:pPr>
            <w:r>
              <w:rPr>
                <w:rFonts w:hint="eastAsia"/>
                <w:sz w:val="15"/>
                <w:szCs w:val="15"/>
              </w:rPr>
              <w:t>模版消息不能为空</w:t>
            </w:r>
          </w:p>
        </w:tc>
      </w:tr>
      <w:tr w14:paraId="58AA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790BAD86">
            <w:pPr>
              <w:rPr>
                <w:sz w:val="15"/>
                <w:szCs w:val="15"/>
              </w:rPr>
            </w:pPr>
            <w:r>
              <w:rPr>
                <w:rFonts w:hint="eastAsia"/>
                <w:sz w:val="15"/>
                <w:szCs w:val="15"/>
              </w:rPr>
              <w:t>600007</w:t>
            </w:r>
          </w:p>
        </w:tc>
        <w:tc>
          <w:tcPr>
            <w:tcW w:w="2046" w:type="dxa"/>
          </w:tcPr>
          <w:p w14:paraId="52A9C160">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6D291AB4">
            <w:pPr>
              <w:rPr>
                <w:sz w:val="15"/>
                <w:szCs w:val="15"/>
              </w:rPr>
            </w:pPr>
            <w:r>
              <w:rPr>
                <w:rFonts w:hint="eastAsia"/>
                <w:sz w:val="15"/>
                <w:szCs w:val="15"/>
              </w:rPr>
              <w:t>缺少对应的keyword的参数</w:t>
            </w:r>
          </w:p>
        </w:tc>
      </w:tr>
      <w:tr w14:paraId="4436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46D6C507">
            <w:pPr>
              <w:rPr>
                <w:sz w:val="15"/>
                <w:szCs w:val="15"/>
              </w:rPr>
            </w:pPr>
            <w:r>
              <w:rPr>
                <w:rFonts w:hint="eastAsia"/>
                <w:sz w:val="15"/>
                <w:szCs w:val="15"/>
              </w:rPr>
              <w:t>600008</w:t>
            </w:r>
          </w:p>
        </w:tc>
        <w:tc>
          <w:tcPr>
            <w:tcW w:w="2046" w:type="dxa"/>
          </w:tcPr>
          <w:p w14:paraId="2609F584">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05DCACB3">
            <w:pPr>
              <w:rPr>
                <w:sz w:val="15"/>
                <w:szCs w:val="15"/>
              </w:rPr>
            </w:pPr>
            <w:r>
              <w:rPr>
                <w:rFonts w:hint="eastAsia"/>
                <w:sz w:val="15"/>
                <w:szCs w:val="15"/>
              </w:rPr>
              <w:t>对应的模版消息不存在</w:t>
            </w:r>
          </w:p>
        </w:tc>
      </w:tr>
      <w:tr w14:paraId="35D4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0A377148">
            <w:pPr>
              <w:rPr>
                <w:sz w:val="15"/>
                <w:szCs w:val="15"/>
              </w:rPr>
            </w:pPr>
            <w:r>
              <w:rPr>
                <w:rFonts w:hint="eastAsia"/>
                <w:sz w:val="15"/>
                <w:szCs w:val="15"/>
              </w:rPr>
              <w:t>600009</w:t>
            </w:r>
          </w:p>
        </w:tc>
        <w:tc>
          <w:tcPr>
            <w:tcW w:w="2046" w:type="dxa"/>
          </w:tcPr>
          <w:p w14:paraId="249D3EC4">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2AFFE338">
            <w:pPr>
              <w:rPr>
                <w:sz w:val="15"/>
                <w:szCs w:val="15"/>
              </w:rPr>
            </w:pPr>
            <w:r>
              <w:rPr>
                <w:rFonts w:hint="eastAsia"/>
                <w:sz w:val="15"/>
                <w:szCs w:val="15"/>
              </w:rPr>
              <w:t>当前模版消息不是待办类型，不能调整办理状态</w:t>
            </w:r>
          </w:p>
        </w:tc>
      </w:tr>
      <w:tr w14:paraId="7EC5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78A34CEE">
            <w:pPr>
              <w:rPr>
                <w:sz w:val="15"/>
                <w:szCs w:val="15"/>
              </w:rPr>
            </w:pPr>
            <w:r>
              <w:rPr>
                <w:rFonts w:hint="eastAsia"/>
                <w:sz w:val="15"/>
                <w:szCs w:val="15"/>
              </w:rPr>
              <w:t>600010</w:t>
            </w:r>
          </w:p>
        </w:tc>
        <w:tc>
          <w:tcPr>
            <w:tcW w:w="2046" w:type="dxa"/>
          </w:tcPr>
          <w:p w14:paraId="2D334A1E">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7FC8B4A6">
            <w:pPr>
              <w:rPr>
                <w:sz w:val="15"/>
                <w:szCs w:val="15"/>
              </w:rPr>
            </w:pPr>
            <w:r>
              <w:rPr>
                <w:rFonts w:hint="eastAsia"/>
                <w:sz w:val="15"/>
                <w:szCs w:val="15"/>
              </w:rPr>
              <w:t>模版消息办理状态相同不需要调整</w:t>
            </w:r>
          </w:p>
        </w:tc>
      </w:tr>
      <w:tr w14:paraId="5C01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0EF3A19">
            <w:pPr>
              <w:rPr>
                <w:sz w:val="15"/>
                <w:szCs w:val="15"/>
              </w:rPr>
            </w:pPr>
            <w:r>
              <w:rPr>
                <w:rFonts w:hint="eastAsia"/>
                <w:sz w:val="15"/>
                <w:szCs w:val="15"/>
              </w:rPr>
              <w:t>600011</w:t>
            </w:r>
          </w:p>
        </w:tc>
        <w:tc>
          <w:tcPr>
            <w:tcW w:w="2046" w:type="dxa"/>
          </w:tcPr>
          <w:p w14:paraId="660C5A27">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69304866">
            <w:pPr>
              <w:rPr>
                <w:sz w:val="15"/>
                <w:szCs w:val="15"/>
              </w:rPr>
            </w:pPr>
            <w:r>
              <w:rPr>
                <w:rFonts w:hint="eastAsia"/>
                <w:sz w:val="15"/>
                <w:szCs w:val="15"/>
              </w:rPr>
              <w:t>公众平台已禁用</w:t>
            </w:r>
          </w:p>
        </w:tc>
      </w:tr>
      <w:tr w14:paraId="1C0F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F848A53">
            <w:pPr>
              <w:rPr>
                <w:sz w:val="15"/>
                <w:szCs w:val="15"/>
              </w:rPr>
            </w:pPr>
            <w:r>
              <w:rPr>
                <w:rFonts w:hint="eastAsia"/>
                <w:sz w:val="15"/>
                <w:szCs w:val="15"/>
              </w:rPr>
              <w:t>600020</w:t>
            </w:r>
          </w:p>
        </w:tc>
        <w:tc>
          <w:tcPr>
            <w:tcW w:w="2046" w:type="dxa"/>
          </w:tcPr>
          <w:p w14:paraId="743D2F0E">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2A17164C">
            <w:pPr>
              <w:rPr>
                <w:sz w:val="15"/>
                <w:szCs w:val="15"/>
              </w:rPr>
            </w:pPr>
            <w:r>
              <w:rPr>
                <w:rFonts w:hint="eastAsia"/>
                <w:sz w:val="15"/>
                <w:szCs w:val="15"/>
              </w:rPr>
              <w:t>第三方应用不存在</w:t>
            </w:r>
          </w:p>
        </w:tc>
      </w:tr>
      <w:tr w14:paraId="1B65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02D1A792">
            <w:pPr>
              <w:rPr>
                <w:sz w:val="15"/>
                <w:szCs w:val="15"/>
              </w:rPr>
            </w:pPr>
            <w:r>
              <w:rPr>
                <w:rFonts w:hint="eastAsia"/>
                <w:sz w:val="15"/>
                <w:szCs w:val="15"/>
              </w:rPr>
              <w:t>600021</w:t>
            </w:r>
          </w:p>
        </w:tc>
        <w:tc>
          <w:tcPr>
            <w:tcW w:w="2046" w:type="dxa"/>
          </w:tcPr>
          <w:p w14:paraId="03BE1DCB">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0B2F1B4F">
            <w:pPr>
              <w:rPr>
                <w:sz w:val="15"/>
                <w:szCs w:val="15"/>
              </w:rPr>
            </w:pPr>
            <w:r>
              <w:rPr>
                <w:rFonts w:hint="eastAsia"/>
                <w:sz w:val="15"/>
                <w:szCs w:val="15"/>
              </w:rPr>
              <w:t>包含不存在的第三方应用</w:t>
            </w:r>
          </w:p>
        </w:tc>
      </w:tr>
      <w:tr w14:paraId="0E53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239B942E">
            <w:pPr>
              <w:rPr>
                <w:sz w:val="15"/>
                <w:szCs w:val="15"/>
              </w:rPr>
            </w:pPr>
            <w:r>
              <w:rPr>
                <w:rFonts w:hint="eastAsia"/>
                <w:sz w:val="15"/>
                <w:szCs w:val="15"/>
              </w:rPr>
              <w:t>600022</w:t>
            </w:r>
          </w:p>
        </w:tc>
        <w:tc>
          <w:tcPr>
            <w:tcW w:w="2046" w:type="dxa"/>
          </w:tcPr>
          <w:p w14:paraId="403750F7">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3FDE05D3">
            <w:pPr>
              <w:rPr>
                <w:sz w:val="15"/>
                <w:szCs w:val="15"/>
              </w:rPr>
            </w:pPr>
            <w:r>
              <w:rPr>
                <w:rFonts w:hint="eastAsia"/>
                <w:sz w:val="15"/>
                <w:szCs w:val="15"/>
              </w:rPr>
              <w:t>没有发送的当前公众号的权利,请联系管理员进行绑定</w:t>
            </w:r>
          </w:p>
        </w:tc>
      </w:tr>
      <w:tr w14:paraId="282E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51525B45">
            <w:pPr>
              <w:rPr>
                <w:sz w:val="15"/>
                <w:szCs w:val="15"/>
              </w:rPr>
            </w:pPr>
            <w:r>
              <w:rPr>
                <w:rFonts w:hint="eastAsia"/>
                <w:sz w:val="15"/>
                <w:szCs w:val="15"/>
              </w:rPr>
              <w:t>600023</w:t>
            </w:r>
          </w:p>
        </w:tc>
        <w:tc>
          <w:tcPr>
            <w:tcW w:w="2046" w:type="dxa"/>
          </w:tcPr>
          <w:p w14:paraId="76291E99">
            <w:pPr>
              <w:rPr>
                <w:sz w:val="15"/>
                <w:szCs w:val="15"/>
              </w:rPr>
            </w:pPr>
            <w:r>
              <w:fldChar w:fldCharType="begin"/>
            </w:r>
            <w:r>
              <w:instrText xml:space="preserve"> HYPERLINK \l "_获取公众平台绑定信息接口" </w:instrText>
            </w:r>
            <w:r>
              <w:fldChar w:fldCharType="separate"/>
            </w:r>
            <w:r>
              <w:rPr>
                <w:rStyle w:val="17"/>
                <w:rFonts w:hint="eastAsia"/>
                <w:sz w:val="15"/>
                <w:szCs w:val="15"/>
              </w:rPr>
              <w:t>5.2.1</w:t>
            </w:r>
            <w:r>
              <w:rPr>
                <w:rStyle w:val="17"/>
                <w:rFonts w:hint="eastAsia"/>
                <w:sz w:val="15"/>
                <w:szCs w:val="15"/>
              </w:rPr>
              <w:fldChar w:fldCharType="end"/>
            </w:r>
            <w:r>
              <w:rPr>
                <w:rFonts w:hint="eastAsia"/>
                <w:sz w:val="15"/>
                <w:szCs w:val="15"/>
              </w:rPr>
              <w:t>、</w:t>
            </w:r>
            <w:r>
              <w:fldChar w:fldCharType="begin"/>
            </w:r>
            <w:r>
              <w:instrText xml:space="preserve">HYPERLINK \l "_发送短信消息接口"</w:instrText>
            </w:r>
            <w:r>
              <w:fldChar w:fldCharType="separate"/>
            </w:r>
            <w:r>
              <w:rPr>
                <w:rStyle w:val="17"/>
                <w:rFonts w:hint="eastAsia"/>
                <w:sz w:val="15"/>
                <w:szCs w:val="15"/>
              </w:rPr>
              <w:t>5.2.2</w:t>
            </w:r>
            <w:r>
              <w:rPr>
                <w:rStyle w:val="17"/>
                <w:sz w:val="15"/>
                <w:szCs w:val="15"/>
              </w:rPr>
              <w:fldChar w:fldCharType="end"/>
            </w:r>
            <w:r>
              <w:rPr>
                <w:rFonts w:hint="eastAsia"/>
                <w:sz w:val="15"/>
                <w:szCs w:val="15"/>
              </w:rPr>
              <w:t>、</w:t>
            </w: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01D9477D">
            <w:pPr>
              <w:rPr>
                <w:sz w:val="15"/>
                <w:szCs w:val="15"/>
              </w:rPr>
            </w:pPr>
            <w:r>
              <w:rPr>
                <w:rFonts w:hint="eastAsia"/>
                <w:sz w:val="15"/>
                <w:szCs w:val="15"/>
              </w:rPr>
              <w:t>不是当前平台发送的模版信息</w:t>
            </w:r>
          </w:p>
        </w:tc>
      </w:tr>
      <w:tr w14:paraId="0400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1DF8D549">
            <w:pPr>
              <w:rPr>
                <w:sz w:val="15"/>
                <w:szCs w:val="15"/>
              </w:rPr>
            </w:pPr>
            <w:r>
              <w:rPr>
                <w:rFonts w:hint="eastAsia"/>
                <w:sz w:val="15"/>
                <w:szCs w:val="15"/>
              </w:rPr>
              <w:t>600024</w:t>
            </w:r>
          </w:p>
        </w:tc>
        <w:tc>
          <w:tcPr>
            <w:tcW w:w="2046" w:type="dxa"/>
          </w:tcPr>
          <w:p w14:paraId="5E77E615">
            <w:pPr>
              <w:rPr>
                <w:sz w:val="15"/>
                <w:szCs w:val="15"/>
              </w:rPr>
            </w:pPr>
            <w:r>
              <w:fldChar w:fldCharType="begin"/>
            </w:r>
            <w:r>
              <w:instrText xml:space="preserve">HYPERLINK \l "_发送模板消息接口"</w:instrText>
            </w:r>
            <w:r>
              <w:fldChar w:fldCharType="separate"/>
            </w:r>
            <w:r>
              <w:rPr>
                <w:rStyle w:val="17"/>
                <w:rFonts w:hint="eastAsia"/>
                <w:sz w:val="15"/>
                <w:szCs w:val="15"/>
              </w:rPr>
              <w:t>5.3.3</w:t>
            </w:r>
            <w:r>
              <w:rPr>
                <w:rStyle w:val="17"/>
                <w:sz w:val="15"/>
                <w:szCs w:val="15"/>
              </w:rPr>
              <w:fldChar w:fldCharType="end"/>
            </w:r>
          </w:p>
        </w:tc>
        <w:tc>
          <w:tcPr>
            <w:tcW w:w="5062" w:type="dxa"/>
          </w:tcPr>
          <w:p w14:paraId="3F481A23">
            <w:pPr>
              <w:rPr>
                <w:color w:val="A9B7C6"/>
                <w:sz w:val="20"/>
                <w:szCs w:val="20"/>
              </w:rPr>
            </w:pPr>
            <w:r>
              <w:rPr>
                <w:rFonts w:hint="eastAsia"/>
                <w:color w:val="auto"/>
                <w:sz w:val="15"/>
                <w:szCs w:val="15"/>
              </w:rPr>
              <w:t>当前平台已经取消订阅</w:t>
            </w:r>
          </w:p>
        </w:tc>
      </w:tr>
      <w:tr w14:paraId="5FE2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Pr>
          <w:p w14:paraId="62A932F0">
            <w:pPr>
              <w:rPr>
                <w:sz w:val="15"/>
                <w:szCs w:val="15"/>
              </w:rPr>
            </w:pPr>
            <w:r>
              <w:rPr>
                <w:rFonts w:hint="eastAsia"/>
                <w:sz w:val="15"/>
                <w:szCs w:val="15"/>
              </w:rPr>
              <w:t>999999</w:t>
            </w:r>
          </w:p>
        </w:tc>
        <w:tc>
          <w:tcPr>
            <w:tcW w:w="2046" w:type="dxa"/>
          </w:tcPr>
          <w:p w14:paraId="3DC81E67">
            <w:r>
              <w:rPr>
                <w:rFonts w:hint="eastAsia"/>
                <w:sz w:val="15"/>
                <w:szCs w:val="15"/>
              </w:rPr>
              <w:t>通用</w:t>
            </w:r>
          </w:p>
        </w:tc>
        <w:tc>
          <w:tcPr>
            <w:tcW w:w="5062" w:type="dxa"/>
          </w:tcPr>
          <w:p w14:paraId="27C26BFB">
            <w:pPr>
              <w:rPr>
                <w:sz w:val="15"/>
                <w:szCs w:val="15"/>
              </w:rPr>
            </w:pPr>
            <w:r>
              <w:rPr>
                <w:rFonts w:hint="eastAsia"/>
                <w:sz w:val="15"/>
                <w:szCs w:val="15"/>
              </w:rPr>
              <w:t>其他异常信息</w:t>
            </w:r>
          </w:p>
        </w:tc>
      </w:tr>
    </w:tbl>
    <w:p w14:paraId="3EEAF9ED">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4</w:t>
      </w:r>
      <w:r>
        <w:rPr>
          <w:rFonts w:hint="eastAsia" w:ascii="微软雅黑" w:hAnsi="微软雅黑" w:eastAsia="微软雅黑" w:cs="微软雅黑"/>
          <w:color w:val="000000" w:themeColor="text1"/>
          <w:sz w:val="18"/>
          <w:szCs w:val="18"/>
          <w14:textFill>
            <w14:solidFill>
              <w14:schemeClr w14:val="tx1"/>
            </w14:solidFill>
          </w14:textFill>
        </w:rPr>
        <w:t>-1-2</w:t>
      </w:r>
    </w:p>
    <w:p w14:paraId="7CEE6B66">
      <w:pPr>
        <w:rPr>
          <w:rFonts w:ascii="微软雅黑" w:hAnsi="微软雅黑" w:eastAsia="微软雅黑"/>
          <w:color w:val="000000" w:themeColor="text1"/>
          <w14:textFill>
            <w14:solidFill>
              <w14:schemeClr w14:val="tx1"/>
            </w14:solidFill>
          </w14:textFill>
        </w:rPr>
      </w:pPr>
      <w:r>
        <w:rPr>
          <w:rFonts w:hint="eastAsia" w:ascii="微软雅黑" w:hAnsi="微软雅黑" w:eastAsia="微软雅黑"/>
          <w:color w:val="000000" w:themeColor="text1"/>
          <w14:textFill>
            <w14:solidFill>
              <w14:schemeClr w14:val="tx1"/>
            </w14:solidFill>
          </w14:textFill>
        </w:rPr>
        <w:br w:type="page"/>
      </w:r>
    </w:p>
    <w:p w14:paraId="63B67F47">
      <w:pPr>
        <w:pStyle w:val="3"/>
      </w:pPr>
      <w:bookmarkStart w:id="10" w:name="_Toc142567779"/>
      <w:r>
        <w:rPr>
          <w:rFonts w:hint="eastAsia"/>
        </w:rPr>
        <w:t>接口列表</w:t>
      </w:r>
      <w:bookmarkEnd w:id="10"/>
    </w:p>
    <w:p w14:paraId="1CB719B5">
      <w:pPr>
        <w:ind w:firstLine="420"/>
        <w:rPr>
          <w:sz w:val="18"/>
          <w:szCs w:val="18"/>
        </w:rPr>
      </w:pPr>
      <w:r>
        <w:rPr>
          <w:rFonts w:hint="eastAsia" w:cs="Times New Roman"/>
          <w:sz w:val="18"/>
          <w:szCs w:val="18"/>
        </w:rPr>
        <w:t>表</w:t>
      </w:r>
      <w:r>
        <w:rPr>
          <w:rFonts w:cs="Times New Roman"/>
          <w:sz w:val="18"/>
          <w:szCs w:val="18"/>
        </w:rPr>
        <w:t>4</w:t>
      </w:r>
      <w:r>
        <w:rPr>
          <w:rFonts w:hint="eastAsia" w:cs="Times New Roman"/>
          <w:sz w:val="18"/>
          <w:szCs w:val="18"/>
        </w:rPr>
        <w:t>-2-1为接口信息列表，接口的详细说明请见</w:t>
      </w:r>
      <w:r>
        <w:fldChar w:fldCharType="begin"/>
      </w:r>
      <w:r>
        <w:instrText xml:space="preserve">HYPERLINK \l "_接口详情说明"</w:instrText>
      </w:r>
      <w:r>
        <w:fldChar w:fldCharType="separate"/>
      </w:r>
      <w:r>
        <w:rPr>
          <w:rStyle w:val="17"/>
          <w:rFonts w:hint="eastAsia" w:cs="Times New Roman"/>
          <w:sz w:val="18"/>
          <w:szCs w:val="18"/>
        </w:rPr>
        <w:t>5接口详情说明</w:t>
      </w:r>
      <w:r>
        <w:rPr>
          <w:rStyle w:val="17"/>
          <w:rFonts w:cs="Times New Roman"/>
          <w:sz w:val="18"/>
          <w:szCs w:val="18"/>
        </w:rPr>
        <w:fldChar w:fldCharType="end"/>
      </w:r>
      <w:r>
        <w:rPr>
          <w:rFonts w:hint="eastAsia" w:cs="Times New Roman"/>
          <w:sz w:val="18"/>
          <w:szCs w:val="18"/>
        </w:rPr>
        <w:t>章节，具体的对接场景和案例请见参考资料“万雍软件-统一消息中心平台-第三方接入开发指南说明.docx”以及文档的postman样例文件“万雍软件-统一消息中心平台-调用方对接.postman_collection.json”。</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2371"/>
        <w:gridCol w:w="4799"/>
      </w:tblGrid>
      <w:tr w14:paraId="4DE9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shd w:val="clear" w:color="auto" w:fill="D6DCE5" w:themeFill="text2" w:themeFillTint="32"/>
          </w:tcPr>
          <w:p w14:paraId="7C946CA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接口类型</w:t>
            </w:r>
          </w:p>
        </w:tc>
        <w:tc>
          <w:tcPr>
            <w:tcW w:w="2371" w:type="dxa"/>
            <w:shd w:val="clear" w:color="auto" w:fill="D6DCE5" w:themeFill="text2" w:themeFillTint="32"/>
          </w:tcPr>
          <w:p w14:paraId="129EB35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接口名称</w:t>
            </w:r>
          </w:p>
        </w:tc>
        <w:tc>
          <w:tcPr>
            <w:tcW w:w="4799" w:type="dxa"/>
            <w:shd w:val="clear" w:color="auto" w:fill="D6DCE5" w:themeFill="text2" w:themeFillTint="32"/>
          </w:tcPr>
          <w:p w14:paraId="1C2847D8">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接口说明</w:t>
            </w:r>
          </w:p>
        </w:tc>
      </w:tr>
      <w:tr w14:paraId="2CA8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Pr>
          <w:p w14:paraId="511B0EFA">
            <w:pPr>
              <w:rPr>
                <w:sz w:val="15"/>
                <w:szCs w:val="15"/>
              </w:rPr>
            </w:pPr>
            <w:r>
              <w:rPr>
                <w:rFonts w:hint="eastAsia"/>
                <w:sz w:val="15"/>
                <w:szCs w:val="15"/>
              </w:rPr>
              <w:t>凭证获取</w:t>
            </w:r>
          </w:p>
        </w:tc>
        <w:tc>
          <w:tcPr>
            <w:tcW w:w="2371" w:type="dxa"/>
          </w:tcPr>
          <w:p w14:paraId="03D9C2C2">
            <w:pPr>
              <w:rPr>
                <w:sz w:val="15"/>
                <w:szCs w:val="15"/>
              </w:rPr>
            </w:pPr>
            <w:r>
              <w:rPr>
                <w:rFonts w:hint="eastAsia"/>
                <w:sz w:val="15"/>
                <w:szCs w:val="15"/>
              </w:rPr>
              <w:t>获取凭证接口</w:t>
            </w:r>
          </w:p>
        </w:tc>
        <w:tc>
          <w:tcPr>
            <w:tcW w:w="4799" w:type="dxa"/>
          </w:tcPr>
          <w:p w14:paraId="0A0A7BEA">
            <w:pPr>
              <w:rPr>
                <w:sz w:val="15"/>
                <w:szCs w:val="15"/>
              </w:rPr>
            </w:pPr>
            <w:r>
              <w:rPr>
                <w:sz w:val="15"/>
                <w:szCs w:val="15"/>
              </w:rPr>
              <w:t>根据管理员提供的调用方认证信息获取调用凭证，凭证有效期7200秒</w:t>
            </w:r>
          </w:p>
        </w:tc>
      </w:tr>
      <w:tr w14:paraId="4CB8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restart"/>
          </w:tcPr>
          <w:p w14:paraId="7EE642C8">
            <w:pPr>
              <w:rPr>
                <w:sz w:val="15"/>
                <w:szCs w:val="15"/>
              </w:rPr>
            </w:pPr>
            <w:r>
              <w:rPr>
                <w:rFonts w:hint="eastAsia"/>
                <w:sz w:val="15"/>
                <w:szCs w:val="15"/>
              </w:rPr>
              <w:t>消息查询</w:t>
            </w:r>
          </w:p>
        </w:tc>
        <w:tc>
          <w:tcPr>
            <w:tcW w:w="2371" w:type="dxa"/>
          </w:tcPr>
          <w:p w14:paraId="5A7C97CC">
            <w:pPr>
              <w:rPr>
                <w:sz w:val="15"/>
                <w:szCs w:val="15"/>
              </w:rPr>
            </w:pPr>
            <w:r>
              <w:rPr>
                <w:rFonts w:hint="eastAsia"/>
                <w:sz w:val="15"/>
                <w:szCs w:val="15"/>
              </w:rPr>
              <w:t>获取</w:t>
            </w:r>
            <w:r>
              <w:rPr>
                <w:sz w:val="15"/>
                <w:szCs w:val="15"/>
              </w:rPr>
              <w:t>微信</w:t>
            </w:r>
            <w:r>
              <w:rPr>
                <w:rFonts w:hint="eastAsia"/>
                <w:sz w:val="15"/>
                <w:szCs w:val="15"/>
              </w:rPr>
              <w:t>服务号绑定模板列表接口</w:t>
            </w:r>
          </w:p>
        </w:tc>
        <w:tc>
          <w:tcPr>
            <w:tcW w:w="4799" w:type="dxa"/>
          </w:tcPr>
          <w:p w14:paraId="01D216F5">
            <w:pPr>
              <w:rPr>
                <w:sz w:val="15"/>
                <w:szCs w:val="15"/>
              </w:rPr>
            </w:pPr>
            <w:r>
              <w:rPr>
                <w:rFonts w:hint="eastAsia"/>
                <w:sz w:val="15"/>
                <w:szCs w:val="15"/>
              </w:rPr>
              <w:t>获取调用方可以使用的模板消息</w:t>
            </w:r>
          </w:p>
        </w:tc>
      </w:tr>
      <w:tr w14:paraId="5110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093B01E2">
            <w:pPr>
              <w:rPr>
                <w:sz w:val="15"/>
                <w:szCs w:val="15"/>
              </w:rPr>
            </w:pPr>
          </w:p>
        </w:tc>
        <w:tc>
          <w:tcPr>
            <w:tcW w:w="2371" w:type="dxa"/>
          </w:tcPr>
          <w:p w14:paraId="6873F675">
            <w:pPr>
              <w:rPr>
                <w:sz w:val="15"/>
                <w:szCs w:val="15"/>
              </w:rPr>
            </w:pPr>
            <w:r>
              <w:rPr>
                <w:rFonts w:hint="eastAsia"/>
                <w:sz w:val="15"/>
                <w:szCs w:val="15"/>
              </w:rPr>
              <w:t>获取对应微信服务号模板信息接口</w:t>
            </w:r>
          </w:p>
        </w:tc>
        <w:tc>
          <w:tcPr>
            <w:tcW w:w="4799" w:type="dxa"/>
          </w:tcPr>
          <w:p w14:paraId="42AB30E5">
            <w:pPr>
              <w:rPr>
                <w:sz w:val="15"/>
                <w:szCs w:val="15"/>
              </w:rPr>
            </w:pPr>
            <w:r>
              <w:rPr>
                <w:rFonts w:hint="eastAsia"/>
                <w:sz w:val="15"/>
                <w:szCs w:val="15"/>
              </w:rPr>
              <w:t>根据微信公众平台ID获取对应的微信服务号模板信息</w:t>
            </w:r>
          </w:p>
        </w:tc>
      </w:tr>
      <w:tr w14:paraId="7035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3BE7BDF0">
            <w:pPr>
              <w:rPr>
                <w:sz w:val="15"/>
                <w:szCs w:val="15"/>
              </w:rPr>
            </w:pPr>
          </w:p>
        </w:tc>
        <w:tc>
          <w:tcPr>
            <w:tcW w:w="2371" w:type="dxa"/>
          </w:tcPr>
          <w:p w14:paraId="3EA247EC">
            <w:pPr>
              <w:rPr>
                <w:sz w:val="15"/>
                <w:szCs w:val="15"/>
              </w:rPr>
            </w:pPr>
            <w:r>
              <w:rPr>
                <w:rFonts w:hint="eastAsia"/>
                <w:sz w:val="15"/>
                <w:szCs w:val="15"/>
              </w:rPr>
              <w:t>获取消息回复信息接口</w:t>
            </w:r>
          </w:p>
        </w:tc>
        <w:tc>
          <w:tcPr>
            <w:tcW w:w="4799" w:type="dxa"/>
          </w:tcPr>
          <w:p w14:paraId="632ECE6F">
            <w:pPr>
              <w:rPr>
                <w:sz w:val="15"/>
                <w:szCs w:val="15"/>
              </w:rPr>
            </w:pPr>
            <w:r>
              <w:rPr>
                <w:rFonts w:hint="eastAsia"/>
                <w:sz w:val="15"/>
                <w:szCs w:val="15"/>
              </w:rPr>
              <w:t>用于拉取调用方已发消息的全部回复信息（需开启回复）</w:t>
            </w:r>
          </w:p>
        </w:tc>
      </w:tr>
      <w:tr w14:paraId="7DEB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13D7F9C8">
            <w:pPr>
              <w:rPr>
                <w:sz w:val="15"/>
                <w:szCs w:val="15"/>
              </w:rPr>
            </w:pPr>
          </w:p>
        </w:tc>
        <w:tc>
          <w:tcPr>
            <w:tcW w:w="2371" w:type="dxa"/>
          </w:tcPr>
          <w:p w14:paraId="07831D59">
            <w:pPr>
              <w:rPr>
                <w:sz w:val="15"/>
                <w:szCs w:val="15"/>
              </w:rPr>
            </w:pPr>
            <w:r>
              <w:rPr>
                <w:rFonts w:hint="eastAsia"/>
                <w:sz w:val="15"/>
                <w:szCs w:val="15"/>
              </w:rPr>
              <w:t>获取消息发送结果接口</w:t>
            </w:r>
          </w:p>
        </w:tc>
        <w:tc>
          <w:tcPr>
            <w:tcW w:w="4799" w:type="dxa"/>
          </w:tcPr>
          <w:p w14:paraId="0DDF0E60">
            <w:pPr>
              <w:rPr>
                <w:sz w:val="15"/>
                <w:szCs w:val="15"/>
              </w:rPr>
            </w:pPr>
            <w:r>
              <w:rPr>
                <w:rFonts w:hint="eastAsia"/>
                <w:sz w:val="15"/>
                <w:szCs w:val="15"/>
              </w:rPr>
              <w:t>通过调用方发送消息回执信息获取消息的发送结果</w:t>
            </w:r>
          </w:p>
        </w:tc>
      </w:tr>
      <w:tr w14:paraId="570F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09FBA8A2">
            <w:pPr>
              <w:rPr>
                <w:sz w:val="15"/>
                <w:szCs w:val="15"/>
              </w:rPr>
            </w:pPr>
          </w:p>
        </w:tc>
        <w:tc>
          <w:tcPr>
            <w:tcW w:w="2371" w:type="dxa"/>
          </w:tcPr>
          <w:p w14:paraId="16ACDE97">
            <w:pPr>
              <w:rPr>
                <w:sz w:val="15"/>
                <w:szCs w:val="15"/>
              </w:rPr>
            </w:pPr>
            <w:r>
              <w:rPr>
                <w:rFonts w:hint="eastAsia"/>
                <w:sz w:val="15"/>
                <w:szCs w:val="15"/>
              </w:rPr>
              <w:t>获取用户消息统计接口</w:t>
            </w:r>
          </w:p>
        </w:tc>
        <w:tc>
          <w:tcPr>
            <w:tcW w:w="4799" w:type="dxa"/>
          </w:tcPr>
          <w:p w14:paraId="547FB67B">
            <w:pPr>
              <w:rPr>
                <w:sz w:val="15"/>
                <w:szCs w:val="15"/>
              </w:rPr>
            </w:pPr>
            <w:r>
              <w:rPr>
                <w:rFonts w:hint="eastAsia"/>
                <w:sz w:val="15"/>
                <w:szCs w:val="15"/>
              </w:rPr>
              <w:t>用于获取用户的消息数量信息；接口默认不开放，请联系管理员开启</w:t>
            </w:r>
          </w:p>
        </w:tc>
      </w:tr>
      <w:tr w14:paraId="1954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1A9B40D8">
            <w:pPr>
              <w:rPr>
                <w:sz w:val="15"/>
                <w:szCs w:val="15"/>
              </w:rPr>
            </w:pPr>
          </w:p>
        </w:tc>
        <w:tc>
          <w:tcPr>
            <w:tcW w:w="2371" w:type="dxa"/>
          </w:tcPr>
          <w:p w14:paraId="3CC37113">
            <w:pPr>
              <w:rPr>
                <w:sz w:val="15"/>
                <w:szCs w:val="15"/>
              </w:rPr>
            </w:pPr>
            <w:r>
              <w:rPr>
                <w:rFonts w:hint="eastAsia"/>
                <w:sz w:val="15"/>
                <w:szCs w:val="15"/>
              </w:rPr>
              <w:t>获取用户消息摘要接口</w:t>
            </w:r>
          </w:p>
        </w:tc>
        <w:tc>
          <w:tcPr>
            <w:tcW w:w="4799" w:type="dxa"/>
          </w:tcPr>
          <w:p w14:paraId="07A7422C">
            <w:pPr>
              <w:rPr>
                <w:sz w:val="15"/>
                <w:szCs w:val="15"/>
              </w:rPr>
            </w:pPr>
            <w:r>
              <w:rPr>
                <w:rFonts w:hint="eastAsia"/>
                <w:sz w:val="15"/>
                <w:szCs w:val="15"/>
              </w:rPr>
              <w:t>用于获取用户的最新消息摘要信息；接口默认不开放，请联系管理员开启</w:t>
            </w:r>
          </w:p>
        </w:tc>
      </w:tr>
      <w:tr w14:paraId="01A4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restart"/>
          </w:tcPr>
          <w:p w14:paraId="3FBCBA82">
            <w:pPr>
              <w:rPr>
                <w:sz w:val="15"/>
                <w:szCs w:val="15"/>
              </w:rPr>
            </w:pPr>
            <w:r>
              <w:rPr>
                <w:rFonts w:hint="eastAsia"/>
                <w:sz w:val="15"/>
                <w:szCs w:val="15"/>
              </w:rPr>
              <w:t>消息发送</w:t>
            </w:r>
          </w:p>
        </w:tc>
        <w:tc>
          <w:tcPr>
            <w:tcW w:w="2371" w:type="dxa"/>
          </w:tcPr>
          <w:p w14:paraId="65F57553">
            <w:pPr>
              <w:rPr>
                <w:sz w:val="15"/>
                <w:szCs w:val="15"/>
              </w:rPr>
            </w:pPr>
            <w:r>
              <w:rPr>
                <w:rFonts w:hint="eastAsia"/>
                <w:sz w:val="15"/>
                <w:szCs w:val="15"/>
              </w:rPr>
              <w:t>通用发送消息接口</w:t>
            </w:r>
          </w:p>
        </w:tc>
        <w:tc>
          <w:tcPr>
            <w:tcW w:w="4799" w:type="dxa"/>
          </w:tcPr>
          <w:p w14:paraId="02D2F3E7">
            <w:pPr>
              <w:rPr>
                <w:sz w:val="15"/>
                <w:szCs w:val="15"/>
              </w:rPr>
            </w:pPr>
            <w:r>
              <w:rPr>
                <w:rFonts w:hint="eastAsia"/>
                <w:sz w:val="15"/>
                <w:szCs w:val="15"/>
              </w:rPr>
              <w:t>发送全部类型消息（不包括微信服务号模板消息和企业微信卡片消息），仅支持校内人员进行发送。</w:t>
            </w:r>
          </w:p>
        </w:tc>
      </w:tr>
      <w:tr w14:paraId="7D5B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70CEA566">
            <w:pPr>
              <w:rPr>
                <w:sz w:val="15"/>
                <w:szCs w:val="15"/>
              </w:rPr>
            </w:pPr>
          </w:p>
        </w:tc>
        <w:tc>
          <w:tcPr>
            <w:tcW w:w="2371" w:type="dxa"/>
          </w:tcPr>
          <w:p w14:paraId="74682972">
            <w:pPr>
              <w:rPr>
                <w:sz w:val="15"/>
                <w:szCs w:val="15"/>
              </w:rPr>
            </w:pPr>
            <w:r>
              <w:rPr>
                <w:rFonts w:hint="eastAsia"/>
                <w:sz w:val="15"/>
                <w:szCs w:val="15"/>
              </w:rPr>
              <w:t>发送短信消息接口</w:t>
            </w:r>
          </w:p>
        </w:tc>
        <w:tc>
          <w:tcPr>
            <w:tcW w:w="4799" w:type="dxa"/>
          </w:tcPr>
          <w:p w14:paraId="2CC76E6A">
            <w:pPr>
              <w:rPr>
                <w:sz w:val="15"/>
                <w:szCs w:val="15"/>
              </w:rPr>
            </w:pPr>
            <w:r>
              <w:rPr>
                <w:rFonts w:hint="eastAsia"/>
                <w:sz w:val="15"/>
                <w:szCs w:val="15"/>
              </w:rPr>
              <w:t>发送短信消息</w:t>
            </w:r>
          </w:p>
        </w:tc>
      </w:tr>
      <w:tr w14:paraId="4236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767DE7FA">
            <w:pPr>
              <w:rPr>
                <w:sz w:val="15"/>
                <w:szCs w:val="15"/>
              </w:rPr>
            </w:pPr>
          </w:p>
        </w:tc>
        <w:tc>
          <w:tcPr>
            <w:tcW w:w="2371" w:type="dxa"/>
          </w:tcPr>
          <w:p w14:paraId="500586D5">
            <w:pPr>
              <w:rPr>
                <w:sz w:val="15"/>
                <w:szCs w:val="15"/>
              </w:rPr>
            </w:pPr>
            <w:r>
              <w:rPr>
                <w:rFonts w:hint="eastAsia"/>
                <w:sz w:val="15"/>
                <w:szCs w:val="15"/>
              </w:rPr>
              <w:t>发送微信服务号模板消息接口</w:t>
            </w:r>
          </w:p>
        </w:tc>
        <w:tc>
          <w:tcPr>
            <w:tcW w:w="4799" w:type="dxa"/>
          </w:tcPr>
          <w:p w14:paraId="2FBDE0F8">
            <w:pPr>
              <w:rPr>
                <w:sz w:val="15"/>
                <w:szCs w:val="15"/>
              </w:rPr>
            </w:pPr>
            <w:r>
              <w:rPr>
                <w:rFonts w:hint="eastAsia"/>
                <w:sz w:val="15"/>
                <w:szCs w:val="15"/>
              </w:rPr>
              <w:t>发送微信服务号模板消息</w:t>
            </w:r>
          </w:p>
        </w:tc>
      </w:tr>
      <w:tr w14:paraId="2614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tcPr>
          <w:p w14:paraId="6CCE4DF0">
            <w:pPr>
              <w:rPr>
                <w:sz w:val="15"/>
                <w:szCs w:val="15"/>
              </w:rPr>
            </w:pPr>
          </w:p>
        </w:tc>
        <w:tc>
          <w:tcPr>
            <w:tcW w:w="2371" w:type="dxa"/>
          </w:tcPr>
          <w:p w14:paraId="546F3C92">
            <w:pPr>
              <w:rPr>
                <w:sz w:val="15"/>
                <w:szCs w:val="15"/>
              </w:rPr>
            </w:pPr>
            <w:r>
              <w:rPr>
                <w:rFonts w:hint="eastAsia"/>
                <w:sz w:val="15"/>
                <w:szCs w:val="15"/>
              </w:rPr>
              <w:t>发送企业微信卡片消息接口</w:t>
            </w:r>
          </w:p>
        </w:tc>
        <w:tc>
          <w:tcPr>
            <w:tcW w:w="4799" w:type="dxa"/>
          </w:tcPr>
          <w:p w14:paraId="014379BD">
            <w:pPr>
              <w:rPr>
                <w:sz w:val="15"/>
                <w:szCs w:val="15"/>
              </w:rPr>
            </w:pPr>
            <w:r>
              <w:rPr>
                <w:rFonts w:hint="eastAsia"/>
                <w:sz w:val="15"/>
                <w:szCs w:val="15"/>
              </w:rPr>
              <w:t>发送企业微信卡片消息</w:t>
            </w:r>
          </w:p>
        </w:tc>
      </w:tr>
      <w:tr w14:paraId="064E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Pr>
          <w:p w14:paraId="5313E9FD">
            <w:pPr>
              <w:rPr>
                <w:sz w:val="15"/>
                <w:szCs w:val="15"/>
              </w:rPr>
            </w:pPr>
            <w:r>
              <w:rPr>
                <w:rFonts w:hint="eastAsia"/>
                <w:sz w:val="15"/>
                <w:szCs w:val="15"/>
              </w:rPr>
              <w:t>消息确认</w:t>
            </w:r>
          </w:p>
        </w:tc>
        <w:tc>
          <w:tcPr>
            <w:tcW w:w="2371" w:type="dxa"/>
          </w:tcPr>
          <w:p w14:paraId="3FEA284B">
            <w:pPr>
              <w:rPr>
                <w:sz w:val="15"/>
                <w:szCs w:val="15"/>
              </w:rPr>
            </w:pPr>
            <w:r>
              <w:rPr>
                <w:rFonts w:hint="eastAsia"/>
                <w:sz w:val="15"/>
                <w:szCs w:val="15"/>
              </w:rPr>
              <w:t>待办消息确认接口</w:t>
            </w:r>
          </w:p>
        </w:tc>
        <w:tc>
          <w:tcPr>
            <w:tcW w:w="4799" w:type="dxa"/>
          </w:tcPr>
          <w:p w14:paraId="7E4ED1B3">
            <w:pPr>
              <w:rPr>
                <w:sz w:val="15"/>
                <w:szCs w:val="15"/>
              </w:rPr>
            </w:pPr>
            <w:r>
              <w:rPr>
                <w:rFonts w:hint="eastAsia"/>
                <w:sz w:val="15"/>
                <w:szCs w:val="15"/>
              </w:rPr>
              <w:t>待办消息的确认接口</w:t>
            </w:r>
          </w:p>
        </w:tc>
      </w:tr>
    </w:tbl>
    <w:p w14:paraId="6D789CF3">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表4-2-1</w:t>
      </w:r>
    </w:p>
    <w:p w14:paraId="64DE5B35">
      <w:pPr>
        <w:rPr>
          <w:rFonts w:ascii="微软雅黑" w:hAnsi="微软雅黑" w:eastAsia="微软雅黑"/>
          <w:b/>
          <w:bCs/>
          <w:color w:val="000000" w:themeColor="text1"/>
          <w14:textFill>
            <w14:solidFill>
              <w14:schemeClr w14:val="tx1"/>
            </w14:solidFill>
          </w14:textFill>
        </w:rPr>
      </w:pPr>
      <w:bookmarkStart w:id="11" w:name="_安全传输"/>
      <w:bookmarkEnd w:id="11"/>
      <w:r>
        <w:rPr>
          <w:rFonts w:hint="eastAsia" w:ascii="微软雅黑" w:hAnsi="微软雅黑" w:eastAsia="微软雅黑"/>
          <w:b/>
          <w:bCs/>
          <w:color w:val="000000" w:themeColor="text1"/>
          <w14:textFill>
            <w14:solidFill>
              <w14:schemeClr w14:val="tx1"/>
            </w14:solidFill>
          </w14:textFill>
        </w:rPr>
        <w:br w:type="page"/>
      </w:r>
    </w:p>
    <w:p w14:paraId="55384FDC">
      <w:pPr>
        <w:pStyle w:val="2"/>
        <w:spacing w:before="156" w:after="156"/>
      </w:pPr>
      <w:bookmarkStart w:id="12" w:name="_接口详情说明"/>
      <w:bookmarkStart w:id="13" w:name="_Toc142567780"/>
      <w:r>
        <w:rPr>
          <w:rFonts w:hint="eastAsia"/>
        </w:rPr>
        <w:t>接口详情说明</w:t>
      </w:r>
      <w:bookmarkEnd w:id="12"/>
      <w:bookmarkEnd w:id="13"/>
    </w:p>
    <w:p w14:paraId="7FB68ADD">
      <w:pPr>
        <w:pStyle w:val="3"/>
      </w:pPr>
      <w:bookmarkStart w:id="14" w:name="_Toc142567781"/>
      <w:r>
        <w:rPr>
          <w:rFonts w:hint="eastAsia"/>
        </w:rPr>
        <w:t>凭证获取</w:t>
      </w:r>
      <w:bookmarkEnd w:id="14"/>
    </w:p>
    <w:p w14:paraId="4EF232BD">
      <w:pPr>
        <w:pStyle w:val="4"/>
      </w:pPr>
      <w:bookmarkStart w:id="15" w:name="_获取凭证"/>
      <w:bookmarkEnd w:id="15"/>
      <w:bookmarkStart w:id="16" w:name="_Toc142567782"/>
      <w:bookmarkStart w:id="17" w:name="_获取凭证接口"/>
      <w:r>
        <w:rPr>
          <w:rFonts w:hint="eastAsia"/>
        </w:rPr>
        <w:t>获取凭证</w:t>
      </w:r>
      <w:bookmarkEnd w:id="16"/>
      <w:bookmarkEnd w:id="17"/>
    </w:p>
    <w:p w14:paraId="0B23BD0C">
      <w:pPr>
        <w:ind w:firstLine="420"/>
        <w:rPr>
          <w:sz w:val="18"/>
          <w:szCs w:val="18"/>
        </w:rPr>
      </w:pPr>
      <w:r>
        <w:rPr>
          <w:rFonts w:hint="eastAsia" w:cs="Times New Roman"/>
          <w:sz w:val="18"/>
          <w:szCs w:val="18"/>
        </w:rPr>
        <w:t>获取凭证接口的详情说明见表</w:t>
      </w:r>
      <w:r>
        <w:rPr>
          <w:rFonts w:cs="Times New Roman"/>
          <w:sz w:val="18"/>
          <w:szCs w:val="18"/>
        </w:rPr>
        <w:t>5</w:t>
      </w:r>
      <w:r>
        <w:rPr>
          <w:rFonts w:hint="eastAsia" w:cs="Times New Roman"/>
          <w:sz w:val="18"/>
          <w:szCs w:val="18"/>
        </w:rPr>
        <w:t>-1-1：</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20"/>
        <w:gridCol w:w="762"/>
        <w:gridCol w:w="933"/>
        <w:gridCol w:w="934"/>
        <w:gridCol w:w="3654"/>
      </w:tblGrid>
      <w:tr w14:paraId="7CE0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6"/>
            <w:shd w:val="clear" w:color="auto" w:fill="D6DCE5" w:themeFill="text2" w:themeFillTint="32"/>
          </w:tcPr>
          <w:p w14:paraId="04419D7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获取凭证接口</w:t>
            </w:r>
          </w:p>
        </w:tc>
      </w:tr>
      <w:tr w14:paraId="14C2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5E49BED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283" w:type="dxa"/>
            <w:gridSpan w:val="4"/>
            <w:shd w:val="clear" w:color="auto" w:fill="auto"/>
          </w:tcPr>
          <w:p w14:paraId="50D73194">
            <w:pPr>
              <w:spacing w:line="120" w:lineRule="auto"/>
              <w:rPr>
                <w:rFonts w:ascii="微软雅黑" w:hAnsi="微软雅黑" w:eastAsia="微软雅黑"/>
                <w:b/>
                <w:bCs/>
                <w:color w:val="000000" w:themeColor="text1"/>
                <w:sz w:val="13"/>
                <w:szCs w:val="13"/>
                <w14:textFill>
                  <w14:solidFill>
                    <w14:schemeClr w14:val="tx1"/>
                  </w14:solidFill>
                </w14:textFill>
              </w:rPr>
            </w:pPr>
            <w:r>
              <w:rPr>
                <w:rFonts w:hint="eastAsia"/>
                <w:sz w:val="13"/>
                <w:szCs w:val="13"/>
              </w:rPr>
              <w:t>调用方接入平台都需要token（平台通行凭证），本接口的使用场景为：根据管理员提供的应用ID和应用秘钥（接入申请表回执）,获取平台通行凭证。该通行凭证有效期为7200秒，过期需重</w:t>
            </w:r>
            <w:r>
              <w:rPr>
                <w:rFonts w:hint="eastAsia"/>
                <w:sz w:val="13"/>
                <w:szCs w:val="13"/>
                <w:lang w:eastAsia="zh-Hans"/>
              </w:rPr>
              <w:t>新</w:t>
            </w:r>
            <w:r>
              <w:rPr>
                <w:rFonts w:hint="eastAsia"/>
                <w:sz w:val="13"/>
                <w:szCs w:val="13"/>
              </w:rPr>
              <w:t>获取。</w:t>
            </w:r>
          </w:p>
        </w:tc>
      </w:tr>
      <w:tr w14:paraId="29C9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303B4F1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762" w:type="dxa"/>
          </w:tcPr>
          <w:p w14:paraId="45C17A87">
            <w:pPr>
              <w:spacing w:line="120" w:lineRule="auto"/>
              <w:rPr>
                <w:sz w:val="13"/>
                <w:szCs w:val="13"/>
              </w:rPr>
            </w:pPr>
            <w:r>
              <w:rPr>
                <w:rFonts w:hint="eastAsia"/>
                <w:sz w:val="13"/>
                <w:szCs w:val="13"/>
              </w:rPr>
              <w:t>P</w:t>
            </w:r>
            <w:r>
              <w:rPr>
                <w:sz w:val="13"/>
                <w:szCs w:val="13"/>
              </w:rPr>
              <w:t>OST</w:t>
            </w:r>
          </w:p>
        </w:tc>
        <w:tc>
          <w:tcPr>
            <w:tcW w:w="1867" w:type="dxa"/>
            <w:gridSpan w:val="2"/>
            <w:shd w:val="clear" w:color="auto" w:fill="D6DCE5" w:themeFill="text2" w:themeFillTint="32"/>
          </w:tcPr>
          <w:p w14:paraId="779600A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654" w:type="dxa"/>
          </w:tcPr>
          <w:p w14:paraId="69B7058F">
            <w:pPr>
              <w:spacing w:line="120" w:lineRule="auto"/>
              <w:rPr>
                <w:sz w:val="13"/>
                <w:szCs w:val="13"/>
              </w:rPr>
            </w:pPr>
            <w:r>
              <w:rPr>
                <w:rFonts w:hint="eastAsia"/>
                <w:sz w:val="13"/>
                <w:szCs w:val="13"/>
              </w:rPr>
              <w:t>U</w:t>
            </w:r>
            <w:r>
              <w:rPr>
                <w:sz w:val="13"/>
                <w:szCs w:val="13"/>
              </w:rPr>
              <w:t>RL</w:t>
            </w:r>
            <w:r>
              <w:rPr>
                <w:rFonts w:hint="eastAsia"/>
                <w:sz w:val="13"/>
                <w:szCs w:val="13"/>
              </w:rPr>
              <w:t>传参</w:t>
            </w:r>
          </w:p>
        </w:tc>
      </w:tr>
      <w:tr w14:paraId="7F35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772BDB4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283" w:type="dxa"/>
            <w:gridSpan w:val="4"/>
          </w:tcPr>
          <w:p w14:paraId="54C86477">
            <w:pPr>
              <w:spacing w:line="120" w:lineRule="auto"/>
              <w:rPr>
                <w:sz w:val="13"/>
                <w:szCs w:val="13"/>
              </w:rPr>
            </w:pPr>
            <w:r>
              <w:rPr>
                <w:rFonts w:hint="eastAsia"/>
                <w:sz w:val="13"/>
                <w:szCs w:val="13"/>
              </w:rPr>
              <w:t>无需</w:t>
            </w:r>
          </w:p>
        </w:tc>
      </w:tr>
      <w:tr w14:paraId="0926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219E4DD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接口调用地址U</w:t>
            </w:r>
            <w:r>
              <w:rPr>
                <w:rFonts w:ascii="微软雅黑" w:hAnsi="微软雅黑" w:eastAsia="微软雅黑"/>
                <w:b/>
                <w:bCs/>
                <w:color w:val="000000" w:themeColor="text1"/>
                <w:sz w:val="15"/>
                <w:szCs w:val="15"/>
                <w14:textFill>
                  <w14:solidFill>
                    <w14:schemeClr w14:val="tx1"/>
                  </w14:solidFill>
                </w14:textFill>
              </w:rPr>
              <w:t>RI</w:t>
            </w:r>
          </w:p>
        </w:tc>
        <w:tc>
          <w:tcPr>
            <w:tcW w:w="6283" w:type="dxa"/>
            <w:gridSpan w:val="4"/>
          </w:tcPr>
          <w:p w14:paraId="76F1269C">
            <w:pPr>
              <w:rPr>
                <w:rFonts w:asciiTheme="minorEastAsia" w:hAnsiTheme="minorEastAsia" w:eastAsiaTheme="minorEastAsia"/>
                <w:sz w:val="13"/>
                <w:szCs w:val="13"/>
              </w:rPr>
            </w:pPr>
            <w:r>
              <w:rPr>
                <w:rFonts w:asciiTheme="minorEastAsia" w:hAnsiTheme="minorEastAsia" w:eastAsiaTheme="minorEastAsia"/>
                <w:sz w:val="13"/>
                <w:szCs w:val="13"/>
              </w:rPr>
              <w:t>https://</w:t>
            </w:r>
            <w:r>
              <w:rPr>
                <w:rFonts w:hint="eastAsia" w:asciiTheme="minorEastAsia" w:hAnsiTheme="minorEastAsia" w:eastAsiaTheme="minorEastAsia"/>
                <w:sz w:val="13"/>
                <w:szCs w:val="13"/>
              </w:rPr>
              <w:t>域名</w:t>
            </w:r>
            <w:r>
              <w:rPr>
                <w:rFonts w:asciiTheme="minorEastAsia" w:hAnsiTheme="minorEastAsia" w:eastAsiaTheme="minorEastAsia"/>
                <w:sz w:val="13"/>
                <w:szCs w:val="13"/>
              </w:rPr>
              <w:t>/</w:t>
            </w:r>
            <w:r>
              <w:rPr>
                <w:rFonts w:asciiTheme="minorEastAsia" w:hAnsiTheme="minorEastAsia" w:eastAsiaTheme="minorEastAsia"/>
                <w:color w:val="212121"/>
                <w:sz w:val="13"/>
                <w:szCs w:val="13"/>
                <w:shd w:val="clear" w:color="auto" w:fill="FFFFFF"/>
              </w:rPr>
              <w:t>msg</w:t>
            </w:r>
            <w:r>
              <w:rPr>
                <w:rFonts w:asciiTheme="minorEastAsia" w:hAnsiTheme="minorEastAsia" w:eastAsiaTheme="minorEastAsia"/>
                <w:sz w:val="13"/>
                <w:szCs w:val="13"/>
              </w:rPr>
              <w:t>/</w:t>
            </w:r>
            <w:r>
              <w:rPr>
                <w:rFonts w:asciiTheme="minorEastAsia" w:hAnsiTheme="minorEastAsia" w:eastAsiaTheme="minorEastAsia"/>
                <w:color w:val="212121"/>
                <w:sz w:val="13"/>
                <w:szCs w:val="13"/>
                <w:shd w:val="clear" w:color="auto" w:fill="FFFFFF"/>
              </w:rPr>
              <w:t>getThirdAPIToken</w:t>
            </w:r>
            <w:r>
              <w:rPr>
                <w:rFonts w:asciiTheme="minorEastAsia" w:hAnsiTheme="minorEastAsia" w:eastAsiaTheme="minorEastAsia"/>
                <w:sz w:val="13"/>
                <w:szCs w:val="13"/>
              </w:rPr>
              <w:t>?appId=</w:t>
            </w:r>
            <w:r>
              <w:rPr>
                <w:rFonts w:hint="eastAsia" w:asciiTheme="minorEastAsia" w:hAnsiTheme="minorEastAsia" w:eastAsiaTheme="minorEastAsia"/>
                <w:sz w:val="13"/>
                <w:szCs w:val="13"/>
              </w:rPr>
              <w:t>[</w:t>
            </w:r>
            <w:r>
              <w:rPr>
                <w:rFonts w:asciiTheme="minorEastAsia" w:hAnsiTheme="minorEastAsia" w:eastAsiaTheme="minorEastAsia"/>
                <w:sz w:val="13"/>
                <w:szCs w:val="13"/>
              </w:rPr>
              <w:t>APPID</w:t>
            </w:r>
            <w:r>
              <w:rPr>
                <w:rFonts w:hint="eastAsia" w:asciiTheme="minorEastAsia" w:hAnsiTheme="minorEastAsia" w:eastAsiaTheme="minorEastAsia"/>
                <w:sz w:val="13"/>
                <w:szCs w:val="13"/>
              </w:rPr>
              <w:t>]</w:t>
            </w:r>
            <w:r>
              <w:rPr>
                <w:rFonts w:asciiTheme="minorEastAsia" w:hAnsiTheme="minorEastAsia" w:eastAsiaTheme="minorEastAsia"/>
                <w:sz w:val="13"/>
                <w:szCs w:val="13"/>
              </w:rPr>
              <w:t>&amp;appPassword=</w:t>
            </w:r>
            <w:r>
              <w:rPr>
                <w:rFonts w:hint="eastAsia" w:asciiTheme="minorEastAsia" w:hAnsiTheme="minorEastAsia" w:eastAsiaTheme="minorEastAsia"/>
                <w:sz w:val="13"/>
                <w:szCs w:val="13"/>
              </w:rPr>
              <w:t>[</w:t>
            </w:r>
            <w:r>
              <w:rPr>
                <w:rFonts w:asciiTheme="minorEastAsia" w:hAnsiTheme="minorEastAsia" w:eastAsiaTheme="minorEastAsia"/>
                <w:sz w:val="13"/>
                <w:szCs w:val="13"/>
              </w:rPr>
              <w:t>APPPASSWORD</w:t>
            </w:r>
            <w:r>
              <w:rPr>
                <w:rFonts w:hint="eastAsia" w:asciiTheme="minorEastAsia" w:hAnsiTheme="minorEastAsia" w:eastAsiaTheme="minorEastAsia"/>
                <w:sz w:val="13"/>
                <w:szCs w:val="13"/>
              </w:rPr>
              <w:t>]</w:t>
            </w:r>
          </w:p>
        </w:tc>
      </w:tr>
      <w:tr w14:paraId="3407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5847996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628D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shd w:val="clear" w:color="auto" w:fill="D6DCE5" w:themeFill="text2" w:themeFillTint="32"/>
          </w:tcPr>
          <w:p w14:paraId="39BF743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参数</w:t>
            </w:r>
          </w:p>
        </w:tc>
        <w:tc>
          <w:tcPr>
            <w:tcW w:w="1882" w:type="dxa"/>
            <w:gridSpan w:val="2"/>
            <w:shd w:val="clear" w:color="auto" w:fill="D6DCE5" w:themeFill="text2" w:themeFillTint="32"/>
          </w:tcPr>
          <w:p w14:paraId="696D076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933" w:type="dxa"/>
            <w:shd w:val="clear" w:color="auto" w:fill="D6DCE5" w:themeFill="text2" w:themeFillTint="32"/>
          </w:tcPr>
          <w:p w14:paraId="1B84160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934" w:type="dxa"/>
            <w:shd w:val="clear" w:color="auto" w:fill="D6DCE5" w:themeFill="text2" w:themeFillTint="32"/>
          </w:tcPr>
          <w:p w14:paraId="276CB53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54" w:type="dxa"/>
            <w:shd w:val="clear" w:color="auto" w:fill="D6DCE5" w:themeFill="text2" w:themeFillTint="32"/>
          </w:tcPr>
          <w:p w14:paraId="07F8B03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5324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14:paraId="5B481205">
            <w:pPr>
              <w:rPr>
                <w:sz w:val="13"/>
                <w:szCs w:val="13"/>
              </w:rPr>
            </w:pPr>
            <w:r>
              <w:rPr>
                <w:rFonts w:hint="eastAsia"/>
                <w:sz w:val="13"/>
                <w:szCs w:val="13"/>
              </w:rPr>
              <w:t>appId</w:t>
            </w:r>
          </w:p>
        </w:tc>
        <w:tc>
          <w:tcPr>
            <w:tcW w:w="1882" w:type="dxa"/>
            <w:gridSpan w:val="2"/>
          </w:tcPr>
          <w:p w14:paraId="08993BE2">
            <w:pPr>
              <w:rPr>
                <w:sz w:val="13"/>
                <w:szCs w:val="13"/>
              </w:rPr>
            </w:pPr>
            <w:r>
              <w:rPr>
                <w:rFonts w:hint="eastAsia"/>
                <w:sz w:val="13"/>
                <w:szCs w:val="13"/>
              </w:rPr>
              <w:t>应用ID</w:t>
            </w:r>
          </w:p>
        </w:tc>
        <w:tc>
          <w:tcPr>
            <w:tcW w:w="933" w:type="dxa"/>
          </w:tcPr>
          <w:p w14:paraId="426CCF57">
            <w:pPr>
              <w:rPr>
                <w:sz w:val="13"/>
                <w:szCs w:val="13"/>
              </w:rPr>
            </w:pPr>
            <w:r>
              <w:rPr>
                <w:rFonts w:hint="eastAsia"/>
                <w:sz w:val="13"/>
                <w:szCs w:val="13"/>
              </w:rPr>
              <w:t>是</w:t>
            </w:r>
          </w:p>
        </w:tc>
        <w:tc>
          <w:tcPr>
            <w:tcW w:w="934" w:type="dxa"/>
          </w:tcPr>
          <w:p w14:paraId="1ED5FE3F">
            <w:pPr>
              <w:rPr>
                <w:sz w:val="13"/>
                <w:szCs w:val="13"/>
              </w:rPr>
            </w:pPr>
            <w:r>
              <w:rPr>
                <w:rFonts w:hint="eastAsia"/>
                <w:sz w:val="13"/>
                <w:szCs w:val="13"/>
              </w:rPr>
              <w:t>String</w:t>
            </w:r>
          </w:p>
        </w:tc>
        <w:tc>
          <w:tcPr>
            <w:tcW w:w="3654" w:type="dxa"/>
          </w:tcPr>
          <w:p w14:paraId="4A555407">
            <w:pPr>
              <w:rPr>
                <w:sz w:val="13"/>
                <w:szCs w:val="13"/>
              </w:rPr>
            </w:pPr>
            <w:r>
              <w:rPr>
                <w:rFonts w:hint="eastAsia"/>
                <w:color w:val="000000" w:themeColor="text1"/>
                <w:sz w:val="13"/>
                <w:szCs w:val="13"/>
                <w14:textFill>
                  <w14:solidFill>
                    <w14:schemeClr w14:val="tx1"/>
                  </w14:solidFill>
                </w14:textFill>
              </w:rPr>
              <w:t>调用方在平台中的身份ID，管理员在在申请表回执中提供</w:t>
            </w:r>
          </w:p>
        </w:tc>
      </w:tr>
      <w:tr w14:paraId="5A53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119" w:type="dxa"/>
          </w:tcPr>
          <w:p w14:paraId="18B0D0F8">
            <w:pPr>
              <w:rPr>
                <w:sz w:val="13"/>
                <w:szCs w:val="13"/>
              </w:rPr>
            </w:pPr>
            <w:r>
              <w:rPr>
                <w:rFonts w:hint="eastAsia"/>
                <w:sz w:val="13"/>
                <w:szCs w:val="13"/>
              </w:rPr>
              <w:t>appPassword</w:t>
            </w:r>
          </w:p>
        </w:tc>
        <w:tc>
          <w:tcPr>
            <w:tcW w:w="1882" w:type="dxa"/>
            <w:gridSpan w:val="2"/>
          </w:tcPr>
          <w:p w14:paraId="65783721">
            <w:pPr>
              <w:rPr>
                <w:sz w:val="13"/>
                <w:szCs w:val="13"/>
              </w:rPr>
            </w:pPr>
            <w:r>
              <w:rPr>
                <w:rFonts w:hint="eastAsia"/>
                <w:sz w:val="13"/>
                <w:szCs w:val="13"/>
              </w:rPr>
              <w:t>应用秘钥</w:t>
            </w:r>
          </w:p>
        </w:tc>
        <w:tc>
          <w:tcPr>
            <w:tcW w:w="933" w:type="dxa"/>
          </w:tcPr>
          <w:p w14:paraId="2A41F611">
            <w:pPr>
              <w:rPr>
                <w:sz w:val="13"/>
                <w:szCs w:val="13"/>
              </w:rPr>
            </w:pPr>
            <w:r>
              <w:rPr>
                <w:rFonts w:hint="eastAsia"/>
                <w:sz w:val="13"/>
                <w:szCs w:val="13"/>
              </w:rPr>
              <w:t>是</w:t>
            </w:r>
          </w:p>
        </w:tc>
        <w:tc>
          <w:tcPr>
            <w:tcW w:w="934" w:type="dxa"/>
          </w:tcPr>
          <w:p w14:paraId="5F956CA8">
            <w:pPr>
              <w:rPr>
                <w:sz w:val="13"/>
                <w:szCs w:val="13"/>
              </w:rPr>
            </w:pPr>
            <w:r>
              <w:rPr>
                <w:rFonts w:hint="eastAsia"/>
                <w:sz w:val="13"/>
                <w:szCs w:val="13"/>
              </w:rPr>
              <w:t>String</w:t>
            </w:r>
          </w:p>
        </w:tc>
        <w:tc>
          <w:tcPr>
            <w:tcW w:w="3654" w:type="dxa"/>
          </w:tcPr>
          <w:p w14:paraId="04986725">
            <w:pPr>
              <w:rPr>
                <w:sz w:val="13"/>
                <w:szCs w:val="13"/>
              </w:rPr>
            </w:pPr>
            <w:r>
              <w:rPr>
                <w:rFonts w:hint="eastAsia"/>
                <w:color w:val="000000" w:themeColor="text1"/>
                <w:sz w:val="13"/>
                <w:szCs w:val="13"/>
                <w14:textFill>
                  <w14:solidFill>
                    <w14:schemeClr w14:val="tx1"/>
                  </w14:solidFill>
                </w14:textFill>
              </w:rPr>
              <w:t>调用方在平台中的身份秘钥，管理员在在申请表回执中提供</w:t>
            </w:r>
          </w:p>
        </w:tc>
      </w:tr>
      <w:tr w14:paraId="2A8D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272E131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w:t>
            </w:r>
          </w:p>
        </w:tc>
      </w:tr>
      <w:tr w14:paraId="01D5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9" w:type="dxa"/>
            <w:shd w:val="clear" w:color="auto" w:fill="D6DCE5" w:themeFill="text2" w:themeFillTint="32"/>
          </w:tcPr>
          <w:p w14:paraId="545F428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882" w:type="dxa"/>
            <w:gridSpan w:val="2"/>
            <w:shd w:val="clear" w:color="auto" w:fill="D6DCE5" w:themeFill="text2" w:themeFillTint="32"/>
          </w:tcPr>
          <w:p w14:paraId="5101B06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867" w:type="dxa"/>
            <w:gridSpan w:val="2"/>
            <w:shd w:val="clear" w:color="auto" w:fill="D6DCE5" w:themeFill="text2" w:themeFillTint="32"/>
          </w:tcPr>
          <w:p w14:paraId="160BEE3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54" w:type="dxa"/>
            <w:shd w:val="clear" w:color="auto" w:fill="D6DCE5" w:themeFill="text2" w:themeFillTint="32"/>
          </w:tcPr>
          <w:p w14:paraId="0226C73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2109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19" w:type="dxa"/>
          </w:tcPr>
          <w:p w14:paraId="0905115E">
            <w:pPr>
              <w:spacing w:line="120" w:lineRule="auto"/>
              <w:rPr>
                <w:sz w:val="13"/>
                <w:szCs w:val="13"/>
              </w:rPr>
            </w:pPr>
            <w:r>
              <w:rPr>
                <w:rFonts w:hint="eastAsia"/>
                <w:sz w:val="13"/>
                <w:szCs w:val="13"/>
              </w:rPr>
              <w:t>token</w:t>
            </w:r>
          </w:p>
        </w:tc>
        <w:tc>
          <w:tcPr>
            <w:tcW w:w="1882" w:type="dxa"/>
            <w:gridSpan w:val="2"/>
          </w:tcPr>
          <w:p w14:paraId="70913F87">
            <w:pPr>
              <w:spacing w:line="120" w:lineRule="auto"/>
              <w:rPr>
                <w:sz w:val="13"/>
                <w:szCs w:val="13"/>
              </w:rPr>
            </w:pPr>
            <w:r>
              <w:rPr>
                <w:rFonts w:hint="eastAsia"/>
                <w:sz w:val="13"/>
                <w:szCs w:val="13"/>
              </w:rPr>
              <w:t>请求凭证</w:t>
            </w:r>
          </w:p>
        </w:tc>
        <w:tc>
          <w:tcPr>
            <w:tcW w:w="1867" w:type="dxa"/>
            <w:gridSpan w:val="2"/>
          </w:tcPr>
          <w:p w14:paraId="31B04DA3">
            <w:pPr>
              <w:spacing w:line="120" w:lineRule="auto"/>
              <w:rPr>
                <w:sz w:val="13"/>
                <w:szCs w:val="13"/>
              </w:rPr>
            </w:pPr>
            <w:r>
              <w:rPr>
                <w:rFonts w:hint="eastAsia"/>
                <w:sz w:val="13"/>
                <w:szCs w:val="13"/>
              </w:rPr>
              <w:t>String</w:t>
            </w:r>
          </w:p>
        </w:tc>
        <w:tc>
          <w:tcPr>
            <w:tcW w:w="3654" w:type="dxa"/>
          </w:tcPr>
          <w:p w14:paraId="4616AF1C">
            <w:pPr>
              <w:spacing w:line="120" w:lineRule="auto"/>
              <w:rPr>
                <w:sz w:val="13"/>
                <w:szCs w:val="13"/>
              </w:rPr>
            </w:pPr>
          </w:p>
        </w:tc>
      </w:tr>
      <w:tr w14:paraId="63CF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5338F07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7D09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8522" w:type="dxa"/>
            <w:gridSpan w:val="6"/>
          </w:tcPr>
          <w:p w14:paraId="09B23C19">
            <w:pPr>
              <w:spacing w:line="160" w:lineRule="exact"/>
              <w:rPr>
                <w:sz w:val="11"/>
                <w:szCs w:val="11"/>
              </w:rPr>
            </w:pPr>
            <w:r>
              <w:rPr>
                <w:rFonts w:hint="eastAsia"/>
                <w:sz w:val="11"/>
                <w:szCs w:val="11"/>
              </w:rPr>
              <w:t>{</w:t>
            </w:r>
          </w:p>
          <w:p w14:paraId="7772EB2F">
            <w:pPr>
              <w:spacing w:line="160" w:lineRule="exact"/>
              <w:rPr>
                <w:sz w:val="11"/>
                <w:szCs w:val="11"/>
              </w:rPr>
            </w:pPr>
            <w:r>
              <w:rPr>
                <w:rFonts w:hint="eastAsia"/>
                <w:sz w:val="11"/>
                <w:szCs w:val="11"/>
              </w:rPr>
              <w:t xml:space="preserve">  "rspCode": "000000",</w:t>
            </w:r>
          </w:p>
          <w:p w14:paraId="4B9E1CDC">
            <w:pPr>
              <w:spacing w:line="160" w:lineRule="exact"/>
              <w:rPr>
                <w:sz w:val="11"/>
                <w:szCs w:val="11"/>
              </w:rPr>
            </w:pPr>
            <w:r>
              <w:rPr>
                <w:rFonts w:hint="eastAsia"/>
                <w:sz w:val="11"/>
                <w:szCs w:val="11"/>
              </w:rPr>
              <w:t xml:space="preserve">  "rspMsg": "操作完成",</w:t>
            </w:r>
          </w:p>
          <w:p w14:paraId="0F27D7E8">
            <w:pPr>
              <w:spacing w:line="160" w:lineRule="exact"/>
              <w:rPr>
                <w:sz w:val="11"/>
                <w:szCs w:val="11"/>
              </w:rPr>
            </w:pPr>
            <w:r>
              <w:rPr>
                <w:rFonts w:hint="eastAsia"/>
                <w:sz w:val="11"/>
                <w:szCs w:val="11"/>
              </w:rPr>
              <w:t xml:space="preserve">  "resultData": {</w:t>
            </w:r>
          </w:p>
          <w:p w14:paraId="0857E6F3">
            <w:pPr>
              <w:spacing w:line="160" w:lineRule="exact"/>
              <w:rPr>
                <w:sz w:val="11"/>
                <w:szCs w:val="11"/>
              </w:rPr>
            </w:pPr>
            <w:r>
              <w:rPr>
                <w:rFonts w:hint="eastAsia"/>
                <w:sz w:val="11"/>
                <w:szCs w:val="11"/>
              </w:rPr>
              <w:t xml:space="preserve">    "token":"86988ae9-077c-4a3f-807d-39840403efc3"</w:t>
            </w:r>
          </w:p>
          <w:p w14:paraId="27D42DBD">
            <w:pPr>
              <w:spacing w:line="160" w:lineRule="exact"/>
              <w:rPr>
                <w:sz w:val="11"/>
                <w:szCs w:val="11"/>
              </w:rPr>
            </w:pPr>
            <w:r>
              <w:rPr>
                <w:rFonts w:hint="eastAsia"/>
                <w:sz w:val="11"/>
                <w:szCs w:val="11"/>
              </w:rPr>
              <w:t xml:space="preserve">  }</w:t>
            </w:r>
          </w:p>
          <w:p w14:paraId="7F2F1911">
            <w:pPr>
              <w:rPr>
                <w:sz w:val="15"/>
                <w:szCs w:val="15"/>
              </w:rPr>
            </w:pPr>
            <w:r>
              <w:rPr>
                <w:rFonts w:hint="eastAsia"/>
                <w:sz w:val="11"/>
                <w:szCs w:val="11"/>
              </w:rPr>
              <w:t>}</w:t>
            </w:r>
          </w:p>
        </w:tc>
      </w:tr>
    </w:tbl>
    <w:p w14:paraId="5C78FBF9">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-1-1</w:t>
      </w:r>
    </w:p>
    <w:p w14:paraId="029E4A5C">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ascii="微软雅黑" w:hAnsi="微软雅黑" w:eastAsia="微软雅黑" w:cs="微软雅黑"/>
          <w:color w:val="000000" w:themeColor="text1"/>
          <w:sz w:val="18"/>
          <w:szCs w:val="18"/>
          <w14:textFill>
            <w14:solidFill>
              <w14:schemeClr w14:val="tx1"/>
            </w14:solidFill>
          </w14:textFill>
        </w:rPr>
        <w:drawing>
          <wp:inline distT="0" distB="0" distL="0" distR="0">
            <wp:extent cx="5274310" cy="1651635"/>
            <wp:effectExtent l="0" t="0" r="889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1651635"/>
                    </a:xfrm>
                    <a:prstGeom prst="rect">
                      <a:avLst/>
                    </a:prstGeom>
                  </pic:spPr>
                </pic:pic>
              </a:graphicData>
            </a:graphic>
          </wp:inline>
        </w:drawing>
      </w:r>
    </w:p>
    <w:p w14:paraId="09E1F05A">
      <w:pPr>
        <w:rPr>
          <w:rFonts w:ascii="微软雅黑" w:hAnsi="微软雅黑" w:eastAsia="微软雅黑" w:cs="微软雅黑"/>
          <w:color w:val="000000" w:themeColor="text1"/>
          <w:sz w:val="18"/>
          <w:szCs w:val="18"/>
          <w14:textFill>
            <w14:solidFill>
              <w14:schemeClr w14:val="tx1"/>
            </w14:solidFill>
          </w14:textFill>
        </w:rPr>
      </w:pPr>
      <w:r>
        <w:rPr>
          <w:rFonts w:ascii="微软雅黑" w:hAnsi="微软雅黑" w:eastAsia="微软雅黑" w:cs="微软雅黑"/>
          <w:color w:val="000000" w:themeColor="text1"/>
          <w:sz w:val="18"/>
          <w:szCs w:val="18"/>
          <w14:textFill>
            <w14:solidFill>
              <w14:schemeClr w14:val="tx1"/>
            </w14:solidFill>
          </w14:textFill>
        </w:rPr>
        <w:br w:type="page"/>
      </w:r>
    </w:p>
    <w:p w14:paraId="588E91A5">
      <w:pPr>
        <w:pStyle w:val="3"/>
      </w:pPr>
      <w:bookmarkStart w:id="18" w:name="_Toc142567783"/>
      <w:r>
        <w:rPr>
          <w:rFonts w:hint="eastAsia"/>
        </w:rPr>
        <w:t>消息查询</w:t>
      </w:r>
      <w:bookmarkEnd w:id="18"/>
    </w:p>
    <w:p w14:paraId="43625705">
      <w:pPr>
        <w:pStyle w:val="4"/>
      </w:pPr>
      <w:bookmarkStart w:id="19" w:name="_Toc142567784"/>
      <w:r>
        <w:rPr>
          <w:rFonts w:hint="eastAsia"/>
        </w:rPr>
        <w:t>获取</w:t>
      </w:r>
      <w:r>
        <w:t>微信</w:t>
      </w:r>
      <w:r>
        <w:rPr>
          <w:rFonts w:hint="eastAsia"/>
        </w:rPr>
        <w:t>服务号绑定模板列表</w:t>
      </w:r>
      <w:bookmarkEnd w:id="19"/>
    </w:p>
    <w:p w14:paraId="369C7F24">
      <w:pPr>
        <w:ind w:firstLine="420"/>
        <w:rPr>
          <w:sz w:val="18"/>
          <w:szCs w:val="18"/>
        </w:rPr>
      </w:pPr>
      <w:r>
        <w:rPr>
          <w:rFonts w:hint="eastAsia" w:cs="Times New Roman"/>
          <w:sz w:val="18"/>
          <w:szCs w:val="18"/>
        </w:rPr>
        <w:t>获取可使用的微信服务号模板信息，详情说明见表</w:t>
      </w:r>
      <w:r>
        <w:rPr>
          <w:rFonts w:cs="Times New Roman"/>
          <w:sz w:val="18"/>
          <w:szCs w:val="18"/>
        </w:rPr>
        <w:t>5</w:t>
      </w:r>
      <w:r>
        <w:rPr>
          <w:rFonts w:hint="eastAsia" w:cs="Times New Roman"/>
          <w:sz w:val="18"/>
          <w:szCs w:val="18"/>
        </w:rPr>
        <w:t>-2-1：</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20"/>
        <w:gridCol w:w="694"/>
        <w:gridCol w:w="879"/>
        <w:gridCol w:w="880"/>
        <w:gridCol w:w="3830"/>
      </w:tblGrid>
      <w:tr w14:paraId="0C70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31014639">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w:t>
            </w:r>
            <w:r>
              <w:rPr>
                <w:rFonts w:ascii="微软雅黑" w:hAnsi="微软雅黑" w:eastAsia="微软雅黑"/>
                <w:b/>
                <w:bCs/>
                <w:color w:val="000000" w:themeColor="text1"/>
                <w:sz w:val="18"/>
                <w:szCs w:val="18"/>
                <w14:textFill>
                  <w14:solidFill>
                    <w14:schemeClr w14:val="tx1"/>
                  </w14:solidFill>
                </w14:textFill>
              </w:rPr>
              <w:t>微信</w:t>
            </w:r>
            <w:r>
              <w:rPr>
                <w:rFonts w:hint="eastAsia" w:ascii="微软雅黑" w:hAnsi="微软雅黑" w:eastAsia="微软雅黑"/>
                <w:b/>
                <w:bCs/>
                <w:color w:val="000000" w:themeColor="text1"/>
                <w:sz w:val="18"/>
                <w:szCs w:val="18"/>
                <w14:textFill>
                  <w14:solidFill>
                    <w14:schemeClr w14:val="tx1"/>
                  </w14:solidFill>
                </w14:textFill>
              </w:rPr>
              <w:t>服务号绑定模板列表接口</w:t>
            </w:r>
          </w:p>
        </w:tc>
      </w:tr>
      <w:tr w14:paraId="5762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023A50F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283" w:type="dxa"/>
            <w:gridSpan w:val="4"/>
            <w:shd w:val="clear" w:color="auto" w:fill="auto"/>
          </w:tcPr>
          <w:p w14:paraId="0A11F546">
            <w:pPr>
              <w:spacing w:line="120" w:lineRule="auto"/>
              <w:rPr>
                <w:sz w:val="15"/>
                <w:szCs w:val="15"/>
              </w:rPr>
            </w:pPr>
            <w:r>
              <w:rPr>
                <w:rFonts w:hint="eastAsia"/>
                <w:sz w:val="13"/>
                <w:szCs w:val="13"/>
              </w:rPr>
              <w:t>调用方发送微信服务号模板消息前，首先获取调用方绑定的公众平台信息的模板信息</w:t>
            </w:r>
          </w:p>
        </w:tc>
      </w:tr>
      <w:tr w14:paraId="5621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50448BF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94" w:type="dxa"/>
          </w:tcPr>
          <w:p w14:paraId="6E08C122">
            <w:pPr>
              <w:spacing w:line="120" w:lineRule="auto"/>
              <w:rPr>
                <w:sz w:val="15"/>
                <w:szCs w:val="15"/>
              </w:rPr>
            </w:pPr>
            <w:r>
              <w:rPr>
                <w:rFonts w:hint="eastAsia"/>
                <w:sz w:val="13"/>
                <w:szCs w:val="13"/>
              </w:rPr>
              <w:t>POST</w:t>
            </w:r>
          </w:p>
        </w:tc>
        <w:tc>
          <w:tcPr>
            <w:tcW w:w="1759" w:type="dxa"/>
            <w:gridSpan w:val="2"/>
            <w:shd w:val="clear" w:color="auto" w:fill="D6DCE5" w:themeFill="text2" w:themeFillTint="32"/>
          </w:tcPr>
          <w:p w14:paraId="55AEBB0B">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830" w:type="dxa"/>
          </w:tcPr>
          <w:p w14:paraId="2BB2A297">
            <w:pPr>
              <w:rPr>
                <w:sz w:val="15"/>
                <w:szCs w:val="15"/>
              </w:rPr>
            </w:pPr>
            <w:r>
              <w:rPr>
                <w:sz w:val="13"/>
                <w:szCs w:val="13"/>
              </w:rPr>
              <w:t>URL</w:t>
            </w:r>
            <w:r>
              <w:rPr>
                <w:rFonts w:hint="eastAsia"/>
                <w:sz w:val="13"/>
                <w:szCs w:val="13"/>
              </w:rPr>
              <w:t>传参</w:t>
            </w:r>
          </w:p>
        </w:tc>
      </w:tr>
      <w:tr w14:paraId="3183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1192CB2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283" w:type="dxa"/>
            <w:gridSpan w:val="4"/>
          </w:tcPr>
          <w:p w14:paraId="0B544A37">
            <w:pPr>
              <w:spacing w:line="120" w:lineRule="auto"/>
              <w:rPr>
                <w:sz w:val="13"/>
                <w:szCs w:val="13"/>
              </w:rPr>
            </w:pPr>
            <w:r>
              <w:rPr>
                <w:rFonts w:hint="eastAsia"/>
                <w:sz w:val="13"/>
                <w:szCs w:val="13"/>
              </w:rPr>
              <w:t>无需</w:t>
            </w:r>
          </w:p>
        </w:tc>
      </w:tr>
      <w:tr w14:paraId="6183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9" w:type="dxa"/>
            <w:gridSpan w:val="2"/>
            <w:shd w:val="clear" w:color="auto" w:fill="D6DCE5" w:themeFill="text2" w:themeFillTint="32"/>
          </w:tcPr>
          <w:p w14:paraId="7145349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6283" w:type="dxa"/>
            <w:gridSpan w:val="4"/>
          </w:tcPr>
          <w:p w14:paraId="399CEFAF">
            <w:pPr>
              <w:spacing w:line="120" w:lineRule="auto"/>
              <w:rPr>
                <w:sz w:val="13"/>
                <w:szCs w:val="13"/>
              </w:rPr>
            </w:pPr>
            <w:r>
              <w:rPr>
                <w:sz w:val="13"/>
                <w:szCs w:val="13"/>
              </w:rPr>
              <w:t>https://</w:t>
            </w:r>
            <w:r>
              <w:rPr>
                <w:rFonts w:hint="eastAsia"/>
                <w:sz w:val="13"/>
                <w:szCs w:val="13"/>
              </w:rPr>
              <w:t>域名</w:t>
            </w:r>
            <w:r>
              <w:rPr>
                <w:sz w:val="13"/>
                <w:szCs w:val="13"/>
              </w:rPr>
              <w:t>/message/getPublicList?token=</w:t>
            </w:r>
            <w:r>
              <w:rPr>
                <w:rFonts w:hint="eastAsia"/>
                <w:sz w:val="13"/>
                <w:szCs w:val="13"/>
              </w:rPr>
              <w:t>[</w:t>
            </w:r>
            <w:r>
              <w:rPr>
                <w:sz w:val="13"/>
                <w:szCs w:val="13"/>
              </w:rPr>
              <w:t>TOKEN</w:t>
            </w:r>
            <w:r>
              <w:rPr>
                <w:rFonts w:hint="eastAsia"/>
                <w:sz w:val="13"/>
                <w:szCs w:val="13"/>
              </w:rPr>
              <w:t>]</w:t>
            </w:r>
          </w:p>
        </w:tc>
      </w:tr>
      <w:tr w14:paraId="3D4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74B3044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1EE5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shd w:val="clear" w:color="auto" w:fill="D6DCE5" w:themeFill="text2" w:themeFillTint="32"/>
          </w:tcPr>
          <w:p w14:paraId="3C39F67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814" w:type="dxa"/>
            <w:gridSpan w:val="2"/>
            <w:shd w:val="clear" w:color="auto" w:fill="D6DCE5" w:themeFill="text2" w:themeFillTint="32"/>
          </w:tcPr>
          <w:p w14:paraId="1FE5538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79" w:type="dxa"/>
            <w:shd w:val="clear" w:color="auto" w:fill="D6DCE5" w:themeFill="text2" w:themeFillTint="32"/>
          </w:tcPr>
          <w:p w14:paraId="7EE951D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80" w:type="dxa"/>
            <w:shd w:val="clear" w:color="auto" w:fill="D6DCE5" w:themeFill="text2" w:themeFillTint="32"/>
          </w:tcPr>
          <w:p w14:paraId="4BD8772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830" w:type="dxa"/>
            <w:shd w:val="clear" w:color="auto" w:fill="D6DCE5" w:themeFill="text2" w:themeFillTint="32"/>
          </w:tcPr>
          <w:p w14:paraId="755BE71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3535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14:paraId="77EF81A8">
            <w:pPr>
              <w:spacing w:line="120" w:lineRule="auto"/>
              <w:rPr>
                <w:sz w:val="13"/>
                <w:szCs w:val="13"/>
              </w:rPr>
            </w:pPr>
            <w:r>
              <w:rPr>
                <w:sz w:val="13"/>
                <w:szCs w:val="13"/>
              </w:rPr>
              <w:t>token</w:t>
            </w:r>
          </w:p>
        </w:tc>
        <w:tc>
          <w:tcPr>
            <w:tcW w:w="1814" w:type="dxa"/>
            <w:gridSpan w:val="2"/>
          </w:tcPr>
          <w:p w14:paraId="3D6F8EF2">
            <w:pPr>
              <w:spacing w:line="120" w:lineRule="auto"/>
              <w:rPr>
                <w:sz w:val="13"/>
                <w:szCs w:val="13"/>
              </w:rPr>
            </w:pPr>
            <w:r>
              <w:rPr>
                <w:rFonts w:hint="eastAsia"/>
                <w:sz w:val="13"/>
                <w:szCs w:val="13"/>
              </w:rPr>
              <w:t>平台通行凭证</w:t>
            </w:r>
          </w:p>
        </w:tc>
        <w:tc>
          <w:tcPr>
            <w:tcW w:w="879" w:type="dxa"/>
          </w:tcPr>
          <w:p w14:paraId="29DBC0BE">
            <w:pPr>
              <w:rPr>
                <w:sz w:val="13"/>
                <w:szCs w:val="13"/>
              </w:rPr>
            </w:pPr>
            <w:r>
              <w:rPr>
                <w:rFonts w:hint="eastAsia"/>
                <w:sz w:val="13"/>
                <w:szCs w:val="13"/>
              </w:rPr>
              <w:t>是</w:t>
            </w:r>
          </w:p>
        </w:tc>
        <w:tc>
          <w:tcPr>
            <w:tcW w:w="880" w:type="dxa"/>
          </w:tcPr>
          <w:p w14:paraId="59B58208">
            <w:pPr>
              <w:spacing w:line="120" w:lineRule="auto"/>
              <w:rPr>
                <w:sz w:val="13"/>
                <w:szCs w:val="13"/>
              </w:rPr>
            </w:pPr>
            <w:r>
              <w:rPr>
                <w:rFonts w:hint="eastAsia"/>
                <w:sz w:val="13"/>
                <w:szCs w:val="13"/>
              </w:rPr>
              <w:t>String</w:t>
            </w:r>
          </w:p>
        </w:tc>
        <w:tc>
          <w:tcPr>
            <w:tcW w:w="3830" w:type="dxa"/>
          </w:tcPr>
          <w:p w14:paraId="6C286F6D">
            <w:pPr>
              <w:spacing w:line="120" w:lineRule="auto"/>
              <w:rPr>
                <w:sz w:val="13"/>
                <w:szCs w:val="13"/>
              </w:rPr>
            </w:pPr>
            <w:r>
              <w:rPr>
                <w:rFonts w:hint="eastAsia"/>
                <w:sz w:val="13"/>
                <w:szCs w:val="13"/>
              </w:rPr>
              <w:t>请求凭证</w:t>
            </w:r>
          </w:p>
        </w:tc>
      </w:tr>
      <w:tr w14:paraId="5FCB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1DEB211A">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0CA4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9" w:type="dxa"/>
            <w:shd w:val="clear" w:color="auto" w:fill="D6DCE5" w:themeFill="text2" w:themeFillTint="32"/>
          </w:tcPr>
          <w:p w14:paraId="25D03CA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814" w:type="dxa"/>
            <w:gridSpan w:val="2"/>
            <w:shd w:val="clear" w:color="auto" w:fill="D6DCE5" w:themeFill="text2" w:themeFillTint="32"/>
          </w:tcPr>
          <w:p w14:paraId="00B927C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59" w:type="dxa"/>
            <w:gridSpan w:val="2"/>
            <w:shd w:val="clear" w:color="auto" w:fill="D6DCE5" w:themeFill="text2" w:themeFillTint="32"/>
          </w:tcPr>
          <w:p w14:paraId="0A97DE6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830" w:type="dxa"/>
            <w:shd w:val="clear" w:color="auto" w:fill="D6DCE5" w:themeFill="text2" w:themeFillTint="32"/>
          </w:tcPr>
          <w:p w14:paraId="4F34EC4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6A6F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19" w:type="dxa"/>
          </w:tcPr>
          <w:p w14:paraId="19E93783">
            <w:pPr>
              <w:spacing w:line="120" w:lineRule="auto"/>
              <w:rPr>
                <w:sz w:val="13"/>
                <w:szCs w:val="13"/>
              </w:rPr>
            </w:pPr>
            <w:r>
              <w:rPr>
                <w:sz w:val="13"/>
                <w:szCs w:val="13"/>
              </w:rPr>
              <w:t>appId</w:t>
            </w:r>
          </w:p>
        </w:tc>
        <w:tc>
          <w:tcPr>
            <w:tcW w:w="1814" w:type="dxa"/>
            <w:gridSpan w:val="2"/>
          </w:tcPr>
          <w:p w14:paraId="0FC83E99">
            <w:pPr>
              <w:spacing w:line="120" w:lineRule="auto"/>
              <w:rPr>
                <w:sz w:val="13"/>
                <w:szCs w:val="13"/>
              </w:rPr>
            </w:pPr>
            <w:r>
              <w:rPr>
                <w:rFonts w:hint="eastAsia"/>
                <w:sz w:val="13"/>
                <w:szCs w:val="13"/>
              </w:rPr>
              <w:t>应用ID</w:t>
            </w:r>
          </w:p>
        </w:tc>
        <w:tc>
          <w:tcPr>
            <w:tcW w:w="1759" w:type="dxa"/>
            <w:gridSpan w:val="2"/>
          </w:tcPr>
          <w:p w14:paraId="3EB78B68">
            <w:pPr>
              <w:spacing w:line="120" w:lineRule="auto"/>
              <w:rPr>
                <w:sz w:val="13"/>
                <w:szCs w:val="13"/>
              </w:rPr>
            </w:pPr>
            <w:r>
              <w:rPr>
                <w:rFonts w:hint="eastAsia"/>
                <w:sz w:val="13"/>
                <w:szCs w:val="13"/>
              </w:rPr>
              <w:t>String</w:t>
            </w:r>
          </w:p>
        </w:tc>
        <w:tc>
          <w:tcPr>
            <w:tcW w:w="3830" w:type="dxa"/>
          </w:tcPr>
          <w:p w14:paraId="0CBBA197">
            <w:pPr>
              <w:spacing w:line="120" w:lineRule="auto"/>
              <w:rPr>
                <w:sz w:val="13"/>
                <w:szCs w:val="13"/>
              </w:rPr>
            </w:pPr>
            <w:r>
              <w:rPr>
                <w:rFonts w:hint="eastAsia"/>
                <w:sz w:val="13"/>
                <w:szCs w:val="13"/>
              </w:rPr>
              <w:t>调用方ID</w:t>
            </w:r>
          </w:p>
        </w:tc>
      </w:tr>
      <w:tr w14:paraId="4806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19" w:type="dxa"/>
          </w:tcPr>
          <w:p w14:paraId="389E9F1B">
            <w:pPr>
              <w:spacing w:line="120" w:lineRule="auto"/>
              <w:rPr>
                <w:sz w:val="13"/>
                <w:szCs w:val="13"/>
              </w:rPr>
            </w:pPr>
            <w:r>
              <w:rPr>
                <w:sz w:val="13"/>
                <w:szCs w:val="13"/>
              </w:rPr>
              <w:t>publicName</w:t>
            </w:r>
          </w:p>
        </w:tc>
        <w:tc>
          <w:tcPr>
            <w:tcW w:w="1814" w:type="dxa"/>
            <w:gridSpan w:val="2"/>
          </w:tcPr>
          <w:p w14:paraId="10A056BC">
            <w:pPr>
              <w:spacing w:line="120" w:lineRule="auto"/>
              <w:rPr>
                <w:sz w:val="13"/>
                <w:szCs w:val="13"/>
              </w:rPr>
            </w:pPr>
            <w:r>
              <w:rPr>
                <w:sz w:val="13"/>
                <w:szCs w:val="13"/>
              </w:rPr>
              <w:t>公众平台的名称</w:t>
            </w:r>
          </w:p>
        </w:tc>
        <w:tc>
          <w:tcPr>
            <w:tcW w:w="1759" w:type="dxa"/>
            <w:gridSpan w:val="2"/>
          </w:tcPr>
          <w:p w14:paraId="45658357">
            <w:pPr>
              <w:spacing w:line="120" w:lineRule="auto"/>
              <w:rPr>
                <w:sz w:val="13"/>
                <w:szCs w:val="13"/>
              </w:rPr>
            </w:pPr>
            <w:r>
              <w:rPr>
                <w:rFonts w:hint="eastAsia"/>
                <w:sz w:val="13"/>
                <w:szCs w:val="13"/>
              </w:rPr>
              <w:t>String</w:t>
            </w:r>
          </w:p>
        </w:tc>
        <w:tc>
          <w:tcPr>
            <w:tcW w:w="3830" w:type="dxa"/>
          </w:tcPr>
          <w:p w14:paraId="7EF33246">
            <w:pPr>
              <w:spacing w:line="120" w:lineRule="auto"/>
              <w:rPr>
                <w:sz w:val="13"/>
                <w:szCs w:val="13"/>
              </w:rPr>
            </w:pPr>
            <w:r>
              <w:rPr>
                <w:sz w:val="13"/>
                <w:szCs w:val="13"/>
              </w:rPr>
              <w:t>公众平台的名称</w:t>
            </w:r>
          </w:p>
        </w:tc>
      </w:tr>
      <w:tr w14:paraId="7139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19" w:type="dxa"/>
          </w:tcPr>
          <w:p w14:paraId="2AEBA576">
            <w:pPr>
              <w:spacing w:line="120" w:lineRule="auto"/>
              <w:rPr>
                <w:sz w:val="13"/>
                <w:szCs w:val="13"/>
              </w:rPr>
            </w:pPr>
            <w:r>
              <w:rPr>
                <w:rFonts w:hint="eastAsia"/>
                <w:sz w:val="13"/>
                <w:szCs w:val="13"/>
              </w:rPr>
              <w:t>publicId</w:t>
            </w:r>
          </w:p>
        </w:tc>
        <w:tc>
          <w:tcPr>
            <w:tcW w:w="1814" w:type="dxa"/>
            <w:gridSpan w:val="2"/>
          </w:tcPr>
          <w:p w14:paraId="01D3D3A1">
            <w:pPr>
              <w:spacing w:line="120" w:lineRule="auto"/>
              <w:rPr>
                <w:sz w:val="13"/>
                <w:szCs w:val="13"/>
              </w:rPr>
            </w:pPr>
            <w:r>
              <w:rPr>
                <w:sz w:val="13"/>
                <w:szCs w:val="13"/>
              </w:rPr>
              <w:t>公众平台的ID</w:t>
            </w:r>
          </w:p>
        </w:tc>
        <w:tc>
          <w:tcPr>
            <w:tcW w:w="1759" w:type="dxa"/>
            <w:gridSpan w:val="2"/>
          </w:tcPr>
          <w:p w14:paraId="19380875">
            <w:pPr>
              <w:spacing w:line="120" w:lineRule="auto"/>
              <w:rPr>
                <w:sz w:val="13"/>
                <w:szCs w:val="13"/>
              </w:rPr>
            </w:pPr>
            <w:r>
              <w:rPr>
                <w:rFonts w:hint="eastAsia"/>
                <w:sz w:val="13"/>
                <w:szCs w:val="13"/>
              </w:rPr>
              <w:t>String</w:t>
            </w:r>
          </w:p>
        </w:tc>
        <w:tc>
          <w:tcPr>
            <w:tcW w:w="3830" w:type="dxa"/>
          </w:tcPr>
          <w:p w14:paraId="79AA1F12">
            <w:pPr>
              <w:spacing w:line="120" w:lineRule="auto"/>
              <w:rPr>
                <w:sz w:val="13"/>
                <w:szCs w:val="13"/>
              </w:rPr>
            </w:pPr>
            <w:r>
              <w:rPr>
                <w:sz w:val="13"/>
                <w:szCs w:val="13"/>
              </w:rPr>
              <w:t>公众平台的ID</w:t>
            </w:r>
            <w:r>
              <w:rPr>
                <w:rFonts w:hint="eastAsia"/>
                <w:sz w:val="13"/>
                <w:szCs w:val="13"/>
              </w:rPr>
              <w:t>（</w:t>
            </w:r>
            <w:r>
              <w:fldChar w:fldCharType="begin"/>
            </w:r>
            <w:r>
              <w:instrText xml:space="preserve"> HYPERLINK \l "_获取对应公众平台模板信息接口" </w:instrText>
            </w:r>
            <w:r>
              <w:fldChar w:fldCharType="separate"/>
            </w:r>
            <w:r>
              <w:rPr>
                <w:rStyle w:val="17"/>
                <w:rFonts w:hint="eastAsia"/>
                <w:sz w:val="13"/>
                <w:szCs w:val="13"/>
              </w:rPr>
              <w:t>5.2.2</w:t>
            </w:r>
            <w:r>
              <w:rPr>
                <w:rStyle w:val="17"/>
                <w:rFonts w:hint="eastAsia"/>
                <w:sz w:val="13"/>
                <w:szCs w:val="13"/>
              </w:rPr>
              <w:fldChar w:fldCharType="end"/>
            </w:r>
            <w:r>
              <w:rPr>
                <w:rFonts w:hint="eastAsia"/>
                <w:sz w:val="13"/>
                <w:szCs w:val="13"/>
              </w:rPr>
              <w:t>,</w:t>
            </w:r>
            <w:r>
              <w:fldChar w:fldCharType="begin"/>
            </w:r>
            <w:r>
              <w:instrText xml:space="preserve"> HYPERLINK \l "_发送模板消息接口" </w:instrText>
            </w:r>
            <w:r>
              <w:fldChar w:fldCharType="separate"/>
            </w:r>
            <w:r>
              <w:rPr>
                <w:rStyle w:val="17"/>
                <w:rFonts w:hint="eastAsia"/>
                <w:sz w:val="13"/>
                <w:szCs w:val="13"/>
              </w:rPr>
              <w:t>5.3.3</w:t>
            </w:r>
            <w:r>
              <w:rPr>
                <w:rStyle w:val="17"/>
                <w:rFonts w:hint="eastAsia"/>
                <w:sz w:val="13"/>
                <w:szCs w:val="13"/>
              </w:rPr>
              <w:fldChar w:fldCharType="end"/>
            </w:r>
            <w:r>
              <w:rPr>
                <w:rFonts w:hint="eastAsia"/>
                <w:sz w:val="13"/>
                <w:szCs w:val="13"/>
              </w:rPr>
              <w:t>中需要使用）</w:t>
            </w:r>
          </w:p>
        </w:tc>
      </w:tr>
      <w:tr w14:paraId="1F10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19" w:type="dxa"/>
          </w:tcPr>
          <w:p w14:paraId="23365A53">
            <w:pPr>
              <w:spacing w:line="120" w:lineRule="auto"/>
              <w:rPr>
                <w:sz w:val="13"/>
                <w:szCs w:val="13"/>
              </w:rPr>
            </w:pPr>
            <w:r>
              <w:rPr>
                <w:sz w:val="13"/>
                <w:szCs w:val="13"/>
              </w:rPr>
              <w:t>remark</w:t>
            </w:r>
          </w:p>
        </w:tc>
        <w:tc>
          <w:tcPr>
            <w:tcW w:w="1814" w:type="dxa"/>
            <w:gridSpan w:val="2"/>
          </w:tcPr>
          <w:p w14:paraId="4DF2196D">
            <w:pPr>
              <w:spacing w:line="120" w:lineRule="auto"/>
              <w:rPr>
                <w:sz w:val="13"/>
                <w:szCs w:val="13"/>
              </w:rPr>
            </w:pPr>
            <w:r>
              <w:rPr>
                <w:sz w:val="13"/>
                <w:szCs w:val="13"/>
              </w:rPr>
              <w:t>备注</w:t>
            </w:r>
          </w:p>
        </w:tc>
        <w:tc>
          <w:tcPr>
            <w:tcW w:w="1759" w:type="dxa"/>
            <w:gridSpan w:val="2"/>
          </w:tcPr>
          <w:p w14:paraId="502AF4D8">
            <w:pPr>
              <w:spacing w:line="120" w:lineRule="auto"/>
              <w:rPr>
                <w:sz w:val="13"/>
                <w:szCs w:val="13"/>
              </w:rPr>
            </w:pPr>
            <w:r>
              <w:rPr>
                <w:rFonts w:hint="eastAsia"/>
                <w:sz w:val="13"/>
                <w:szCs w:val="13"/>
              </w:rPr>
              <w:t>String</w:t>
            </w:r>
          </w:p>
        </w:tc>
        <w:tc>
          <w:tcPr>
            <w:tcW w:w="3830" w:type="dxa"/>
          </w:tcPr>
          <w:p w14:paraId="2B27AE86">
            <w:pPr>
              <w:spacing w:line="120" w:lineRule="auto"/>
              <w:rPr>
                <w:sz w:val="13"/>
                <w:szCs w:val="13"/>
              </w:rPr>
            </w:pPr>
            <w:r>
              <w:rPr>
                <w:sz w:val="13"/>
                <w:szCs w:val="13"/>
              </w:rPr>
              <w:t>备注</w:t>
            </w:r>
          </w:p>
        </w:tc>
      </w:tr>
      <w:tr w14:paraId="6421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19" w:type="dxa"/>
          </w:tcPr>
          <w:p w14:paraId="780C508E">
            <w:pPr>
              <w:spacing w:line="120" w:lineRule="auto"/>
              <w:rPr>
                <w:sz w:val="13"/>
                <w:szCs w:val="13"/>
              </w:rPr>
            </w:pPr>
            <w:r>
              <w:rPr>
                <w:sz w:val="13"/>
                <w:szCs w:val="13"/>
              </w:rPr>
              <w:t>status</w:t>
            </w:r>
          </w:p>
        </w:tc>
        <w:tc>
          <w:tcPr>
            <w:tcW w:w="1814" w:type="dxa"/>
            <w:gridSpan w:val="2"/>
          </w:tcPr>
          <w:p w14:paraId="792AF79E">
            <w:pPr>
              <w:spacing w:line="120" w:lineRule="auto"/>
              <w:rPr>
                <w:sz w:val="13"/>
                <w:szCs w:val="13"/>
              </w:rPr>
            </w:pPr>
            <w:r>
              <w:rPr>
                <w:sz w:val="13"/>
                <w:szCs w:val="13"/>
              </w:rPr>
              <w:t>状态</w:t>
            </w:r>
          </w:p>
        </w:tc>
        <w:tc>
          <w:tcPr>
            <w:tcW w:w="1759" w:type="dxa"/>
            <w:gridSpan w:val="2"/>
          </w:tcPr>
          <w:p w14:paraId="5E73122F">
            <w:pPr>
              <w:spacing w:line="120" w:lineRule="auto"/>
              <w:rPr>
                <w:sz w:val="13"/>
                <w:szCs w:val="13"/>
              </w:rPr>
            </w:pPr>
            <w:r>
              <w:rPr>
                <w:rFonts w:hint="eastAsia"/>
                <w:sz w:val="13"/>
                <w:szCs w:val="13"/>
              </w:rPr>
              <w:t>String</w:t>
            </w:r>
          </w:p>
        </w:tc>
        <w:tc>
          <w:tcPr>
            <w:tcW w:w="3830" w:type="dxa"/>
          </w:tcPr>
          <w:p w14:paraId="5E8FF5DD">
            <w:pPr>
              <w:spacing w:line="120" w:lineRule="auto"/>
              <w:rPr>
                <w:sz w:val="13"/>
                <w:szCs w:val="13"/>
              </w:rPr>
            </w:pPr>
            <w:r>
              <w:rPr>
                <w:sz w:val="13"/>
                <w:szCs w:val="13"/>
              </w:rPr>
              <w:t>状态（1.可用，2.不可用 ）</w:t>
            </w:r>
          </w:p>
        </w:tc>
      </w:tr>
      <w:tr w14:paraId="248A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0A91123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1A90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8522" w:type="dxa"/>
            <w:gridSpan w:val="6"/>
          </w:tcPr>
          <w:p w14:paraId="7A9C792E">
            <w:pPr>
              <w:spacing w:line="160" w:lineRule="exact"/>
              <w:rPr>
                <w:sz w:val="11"/>
                <w:szCs w:val="11"/>
              </w:rPr>
            </w:pPr>
            <w:r>
              <w:rPr>
                <w:rFonts w:hint="eastAsia"/>
                <w:sz w:val="11"/>
                <w:szCs w:val="11"/>
              </w:rPr>
              <w:t>{</w:t>
            </w:r>
          </w:p>
          <w:p w14:paraId="39A328FE">
            <w:pPr>
              <w:spacing w:line="160" w:lineRule="exact"/>
              <w:rPr>
                <w:sz w:val="11"/>
                <w:szCs w:val="11"/>
              </w:rPr>
            </w:pPr>
            <w:r>
              <w:rPr>
                <w:rFonts w:hint="eastAsia"/>
                <w:sz w:val="11"/>
                <w:szCs w:val="11"/>
              </w:rPr>
              <w:t xml:space="preserve">    "rspCode": "000000",</w:t>
            </w:r>
          </w:p>
          <w:p w14:paraId="5C96FFE2">
            <w:pPr>
              <w:spacing w:line="160" w:lineRule="exact"/>
              <w:rPr>
                <w:sz w:val="11"/>
                <w:szCs w:val="11"/>
              </w:rPr>
            </w:pPr>
            <w:r>
              <w:rPr>
                <w:rFonts w:hint="eastAsia"/>
                <w:sz w:val="11"/>
                <w:szCs w:val="11"/>
              </w:rPr>
              <w:t xml:space="preserve">    "rspMsg": "操作完成",</w:t>
            </w:r>
          </w:p>
          <w:p w14:paraId="34F9EEF0">
            <w:pPr>
              <w:spacing w:line="160" w:lineRule="exact"/>
              <w:rPr>
                <w:sz w:val="11"/>
                <w:szCs w:val="11"/>
              </w:rPr>
            </w:pPr>
            <w:r>
              <w:rPr>
                <w:rFonts w:hint="eastAsia"/>
                <w:sz w:val="11"/>
                <w:szCs w:val="11"/>
              </w:rPr>
              <w:t xml:space="preserve">    "debuggerErrorMsg": null,</w:t>
            </w:r>
          </w:p>
          <w:p w14:paraId="66D11C1E">
            <w:pPr>
              <w:spacing w:line="160" w:lineRule="exact"/>
              <w:rPr>
                <w:sz w:val="11"/>
                <w:szCs w:val="11"/>
              </w:rPr>
            </w:pPr>
            <w:r>
              <w:rPr>
                <w:rFonts w:hint="eastAsia"/>
                <w:sz w:val="11"/>
                <w:szCs w:val="11"/>
              </w:rPr>
              <w:t xml:space="preserve">    "resultData": [</w:t>
            </w:r>
          </w:p>
          <w:p w14:paraId="1C01108E">
            <w:pPr>
              <w:spacing w:line="160" w:lineRule="exact"/>
              <w:rPr>
                <w:sz w:val="11"/>
                <w:szCs w:val="11"/>
              </w:rPr>
            </w:pPr>
            <w:r>
              <w:rPr>
                <w:rFonts w:hint="eastAsia"/>
                <w:sz w:val="11"/>
                <w:szCs w:val="11"/>
              </w:rPr>
              <w:t xml:space="preserve">        {</w:t>
            </w:r>
          </w:p>
          <w:p w14:paraId="7B9A2DF9">
            <w:pPr>
              <w:spacing w:line="160" w:lineRule="exact"/>
              <w:rPr>
                <w:sz w:val="11"/>
                <w:szCs w:val="11"/>
              </w:rPr>
            </w:pPr>
            <w:r>
              <w:rPr>
                <w:rFonts w:hint="eastAsia"/>
                <w:sz w:val="11"/>
                <w:szCs w:val="11"/>
              </w:rPr>
              <w:t xml:space="preserve">            "appId": "</w:t>
            </w:r>
            <w:r>
              <w:rPr>
                <w:sz w:val="11"/>
                <w:szCs w:val="11"/>
              </w:rPr>
              <w:t>MSG123456</w:t>
            </w:r>
            <w:r>
              <w:rPr>
                <w:rFonts w:hint="eastAsia"/>
                <w:sz w:val="11"/>
                <w:szCs w:val="11"/>
              </w:rPr>
              <w:t>",</w:t>
            </w:r>
          </w:p>
          <w:p w14:paraId="461A541F">
            <w:pPr>
              <w:spacing w:line="160" w:lineRule="exact"/>
              <w:rPr>
                <w:sz w:val="11"/>
                <w:szCs w:val="11"/>
              </w:rPr>
            </w:pPr>
            <w:r>
              <w:rPr>
                <w:rFonts w:hint="eastAsia"/>
                <w:sz w:val="11"/>
                <w:szCs w:val="11"/>
              </w:rPr>
              <w:t xml:space="preserve">            "publicName": "平台名称",</w:t>
            </w:r>
          </w:p>
          <w:p w14:paraId="5402F93A">
            <w:pPr>
              <w:spacing w:line="160" w:lineRule="exact"/>
              <w:rPr>
                <w:sz w:val="11"/>
                <w:szCs w:val="11"/>
              </w:rPr>
            </w:pPr>
            <w:r>
              <w:rPr>
                <w:rFonts w:hint="eastAsia"/>
                <w:sz w:val="11"/>
                <w:szCs w:val="11"/>
              </w:rPr>
              <w:t xml:space="preserve">            "publicId": "c3cbcaaa-88f4-466c-b7ce-dd7e07f20b75",</w:t>
            </w:r>
          </w:p>
          <w:p w14:paraId="7B1F3BE6">
            <w:pPr>
              <w:spacing w:line="160" w:lineRule="exact"/>
              <w:rPr>
                <w:sz w:val="11"/>
                <w:szCs w:val="11"/>
              </w:rPr>
            </w:pPr>
            <w:r>
              <w:rPr>
                <w:rFonts w:hint="eastAsia"/>
                <w:sz w:val="11"/>
                <w:szCs w:val="11"/>
              </w:rPr>
              <w:t xml:space="preserve">            "remark": "备注",</w:t>
            </w:r>
          </w:p>
          <w:p w14:paraId="034B8142">
            <w:pPr>
              <w:spacing w:line="160" w:lineRule="exact"/>
              <w:rPr>
                <w:sz w:val="11"/>
                <w:szCs w:val="11"/>
              </w:rPr>
            </w:pPr>
            <w:r>
              <w:rPr>
                <w:rFonts w:hint="eastAsia"/>
                <w:sz w:val="11"/>
                <w:szCs w:val="11"/>
              </w:rPr>
              <w:t xml:space="preserve">            "status": "1"</w:t>
            </w:r>
          </w:p>
          <w:p w14:paraId="1C839BC8">
            <w:pPr>
              <w:spacing w:line="160" w:lineRule="exact"/>
              <w:rPr>
                <w:sz w:val="11"/>
                <w:szCs w:val="11"/>
              </w:rPr>
            </w:pPr>
            <w:r>
              <w:rPr>
                <w:rFonts w:hint="eastAsia"/>
                <w:sz w:val="11"/>
                <w:szCs w:val="11"/>
              </w:rPr>
              <w:t xml:space="preserve">        },</w:t>
            </w:r>
          </w:p>
          <w:p w14:paraId="32F9C275">
            <w:pPr>
              <w:spacing w:line="160" w:lineRule="exact"/>
              <w:rPr>
                <w:sz w:val="11"/>
                <w:szCs w:val="11"/>
              </w:rPr>
            </w:pPr>
            <w:r>
              <w:rPr>
                <w:rFonts w:hint="eastAsia"/>
                <w:sz w:val="11"/>
                <w:szCs w:val="11"/>
              </w:rPr>
              <w:t xml:space="preserve">        {</w:t>
            </w:r>
          </w:p>
          <w:p w14:paraId="6A9F4441">
            <w:pPr>
              <w:spacing w:line="160" w:lineRule="exact"/>
              <w:rPr>
                <w:sz w:val="11"/>
                <w:szCs w:val="11"/>
              </w:rPr>
            </w:pPr>
            <w:r>
              <w:rPr>
                <w:rFonts w:hint="eastAsia"/>
                <w:sz w:val="11"/>
                <w:szCs w:val="11"/>
              </w:rPr>
              <w:t xml:space="preserve">            "appId": "MSG</w:t>
            </w:r>
            <w:r>
              <w:rPr>
                <w:sz w:val="11"/>
                <w:szCs w:val="11"/>
              </w:rPr>
              <w:t>123456</w:t>
            </w:r>
            <w:r>
              <w:rPr>
                <w:rFonts w:hint="eastAsia"/>
                <w:sz w:val="11"/>
                <w:szCs w:val="11"/>
              </w:rPr>
              <w:t>",</w:t>
            </w:r>
          </w:p>
          <w:p w14:paraId="25837129">
            <w:pPr>
              <w:spacing w:line="160" w:lineRule="exact"/>
              <w:rPr>
                <w:sz w:val="11"/>
                <w:szCs w:val="11"/>
              </w:rPr>
            </w:pPr>
            <w:r>
              <w:rPr>
                <w:rFonts w:hint="eastAsia"/>
                <w:sz w:val="11"/>
                <w:szCs w:val="11"/>
              </w:rPr>
              <w:t xml:space="preserve">            "publicName": "平台名称1",</w:t>
            </w:r>
          </w:p>
          <w:p w14:paraId="74D3B2B3">
            <w:pPr>
              <w:spacing w:line="160" w:lineRule="exact"/>
              <w:rPr>
                <w:sz w:val="11"/>
                <w:szCs w:val="11"/>
              </w:rPr>
            </w:pPr>
            <w:r>
              <w:rPr>
                <w:rFonts w:hint="eastAsia"/>
                <w:sz w:val="11"/>
                <w:szCs w:val="11"/>
              </w:rPr>
              <w:t xml:space="preserve">            "publicId": "d2e5c446-b7fd-421e-8bad-d5d6915207ff",</w:t>
            </w:r>
          </w:p>
          <w:p w14:paraId="56306401">
            <w:pPr>
              <w:spacing w:line="160" w:lineRule="exact"/>
              <w:rPr>
                <w:sz w:val="11"/>
                <w:szCs w:val="11"/>
              </w:rPr>
            </w:pPr>
            <w:r>
              <w:rPr>
                <w:rFonts w:hint="eastAsia"/>
                <w:sz w:val="11"/>
                <w:szCs w:val="11"/>
              </w:rPr>
              <w:t xml:space="preserve">            "remark": "备注",</w:t>
            </w:r>
          </w:p>
          <w:p w14:paraId="1F5194E4">
            <w:pPr>
              <w:spacing w:line="160" w:lineRule="exact"/>
              <w:rPr>
                <w:sz w:val="11"/>
                <w:szCs w:val="11"/>
              </w:rPr>
            </w:pPr>
            <w:r>
              <w:rPr>
                <w:rFonts w:hint="eastAsia"/>
                <w:sz w:val="11"/>
                <w:szCs w:val="11"/>
              </w:rPr>
              <w:t xml:space="preserve">            "status": "2"</w:t>
            </w:r>
          </w:p>
          <w:p w14:paraId="67890695">
            <w:pPr>
              <w:spacing w:line="160" w:lineRule="exact"/>
              <w:rPr>
                <w:sz w:val="11"/>
                <w:szCs w:val="11"/>
              </w:rPr>
            </w:pPr>
            <w:r>
              <w:rPr>
                <w:rFonts w:hint="eastAsia"/>
                <w:sz w:val="11"/>
                <w:szCs w:val="11"/>
              </w:rPr>
              <w:t xml:space="preserve">        }</w:t>
            </w:r>
          </w:p>
          <w:p w14:paraId="1B0745B0">
            <w:pPr>
              <w:spacing w:line="160" w:lineRule="exact"/>
              <w:rPr>
                <w:sz w:val="11"/>
                <w:szCs w:val="11"/>
              </w:rPr>
            </w:pPr>
            <w:r>
              <w:rPr>
                <w:rFonts w:hint="eastAsia"/>
                <w:sz w:val="11"/>
                <w:szCs w:val="11"/>
              </w:rPr>
              <w:t xml:space="preserve">    ]</w:t>
            </w:r>
          </w:p>
          <w:p w14:paraId="7C4E27DA">
            <w:pPr>
              <w:spacing w:line="160" w:lineRule="exact"/>
              <w:rPr>
                <w:sz w:val="15"/>
                <w:szCs w:val="15"/>
              </w:rPr>
            </w:pPr>
            <w:r>
              <w:rPr>
                <w:rFonts w:hint="eastAsia"/>
                <w:sz w:val="11"/>
                <w:szCs w:val="11"/>
              </w:rPr>
              <w:t>}</w:t>
            </w:r>
          </w:p>
        </w:tc>
      </w:tr>
    </w:tbl>
    <w:p w14:paraId="0E2A2896">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-2-1</w:t>
      </w:r>
    </w:p>
    <w:p w14:paraId="11507B71">
      <w:r>
        <w:br w:type="page"/>
      </w:r>
      <w:r>
        <w:drawing>
          <wp:inline distT="0" distB="0" distL="0" distR="0">
            <wp:extent cx="5274310" cy="196278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1962785"/>
                    </a:xfrm>
                    <a:prstGeom prst="rect">
                      <a:avLst/>
                    </a:prstGeom>
                  </pic:spPr>
                </pic:pic>
              </a:graphicData>
            </a:graphic>
          </wp:inline>
        </w:drawing>
      </w:r>
    </w:p>
    <w:p w14:paraId="4C311FA9">
      <w:pPr>
        <w:pStyle w:val="4"/>
      </w:pPr>
      <w:bookmarkStart w:id="20" w:name="_获取对应公众平台模板信息接口"/>
      <w:bookmarkStart w:id="21" w:name="_Toc142567785"/>
      <w:r>
        <w:rPr>
          <w:rFonts w:hint="eastAsia"/>
        </w:rPr>
        <w:t>获取微信服务号模板信息</w:t>
      </w:r>
      <w:bookmarkEnd w:id="20"/>
      <w:bookmarkEnd w:id="21"/>
    </w:p>
    <w:p w14:paraId="21E6D5C5">
      <w:pPr>
        <w:ind w:firstLine="420"/>
        <w:rPr>
          <w:sz w:val="18"/>
          <w:szCs w:val="18"/>
        </w:rPr>
      </w:pPr>
      <w:r>
        <w:rPr>
          <w:rFonts w:hint="eastAsia" w:cs="Times New Roman"/>
          <w:sz w:val="18"/>
          <w:szCs w:val="18"/>
        </w:rPr>
        <w:t>获取对应微信服务号模板信息接口的详情说明见表</w:t>
      </w:r>
      <w:r>
        <w:rPr>
          <w:rFonts w:cs="Times New Roman"/>
          <w:sz w:val="18"/>
          <w:szCs w:val="18"/>
        </w:rPr>
        <w:t>5</w:t>
      </w:r>
      <w:r>
        <w:rPr>
          <w:rFonts w:hint="eastAsia" w:cs="Times New Roman"/>
          <w:sz w:val="18"/>
          <w:szCs w:val="18"/>
        </w:rPr>
        <w:t>-2-2：</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085"/>
        <w:gridCol w:w="692"/>
        <w:gridCol w:w="868"/>
        <w:gridCol w:w="877"/>
        <w:gridCol w:w="3744"/>
      </w:tblGrid>
      <w:tr w14:paraId="381D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5037152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获取微信服务号模板信息接口</w:t>
            </w:r>
          </w:p>
        </w:tc>
      </w:tr>
      <w:tr w14:paraId="426D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gridSpan w:val="2"/>
            <w:shd w:val="clear" w:color="auto" w:fill="D6DCE5" w:themeFill="text2" w:themeFillTint="32"/>
          </w:tcPr>
          <w:p w14:paraId="5D3D9DF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181" w:type="dxa"/>
            <w:gridSpan w:val="4"/>
            <w:shd w:val="clear" w:color="auto" w:fill="auto"/>
          </w:tcPr>
          <w:p w14:paraId="209FC1D9">
            <w:pPr>
              <w:spacing w:line="120" w:lineRule="auto"/>
              <w:rPr>
                <w:sz w:val="15"/>
                <w:szCs w:val="15"/>
              </w:rPr>
            </w:pPr>
            <w:r>
              <w:rPr>
                <w:rFonts w:hint="eastAsia"/>
                <w:sz w:val="13"/>
                <w:szCs w:val="13"/>
              </w:rPr>
              <w:t>调用方需要发送模板消息前，首先需要根据</w:t>
            </w:r>
            <w:r>
              <w:fldChar w:fldCharType="begin"/>
            </w:r>
            <w:r>
              <w:instrText xml:space="preserve"> HYPERLINK \l "_获取公众平台绑定信息接口" </w:instrText>
            </w:r>
            <w:r>
              <w:fldChar w:fldCharType="separate"/>
            </w:r>
            <w:r>
              <w:rPr>
                <w:rStyle w:val="17"/>
                <w:rFonts w:hint="eastAsia"/>
                <w:sz w:val="13"/>
                <w:szCs w:val="13"/>
              </w:rPr>
              <w:t>5.2.1获取微信服务号绑定模板信息接口</w:t>
            </w:r>
            <w:r>
              <w:rPr>
                <w:rStyle w:val="17"/>
                <w:rFonts w:hint="eastAsia"/>
                <w:sz w:val="13"/>
                <w:szCs w:val="13"/>
              </w:rPr>
              <w:fldChar w:fldCharType="end"/>
            </w:r>
            <w:r>
              <w:rPr>
                <w:rFonts w:hint="eastAsia"/>
                <w:sz w:val="13"/>
                <w:szCs w:val="13"/>
              </w:rPr>
              <w:t>中获取的微信服务号模板ID，调用本接口获取对应的模板信息详情。</w:t>
            </w:r>
          </w:p>
        </w:tc>
      </w:tr>
      <w:tr w14:paraId="1150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gridSpan w:val="2"/>
            <w:shd w:val="clear" w:color="auto" w:fill="D6DCE5" w:themeFill="text2" w:themeFillTint="32"/>
          </w:tcPr>
          <w:p w14:paraId="6151124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92" w:type="dxa"/>
          </w:tcPr>
          <w:p w14:paraId="5665EA92">
            <w:pPr>
              <w:spacing w:line="120" w:lineRule="auto"/>
              <w:rPr>
                <w:sz w:val="15"/>
                <w:szCs w:val="15"/>
              </w:rPr>
            </w:pPr>
            <w:r>
              <w:rPr>
                <w:rFonts w:hint="eastAsia"/>
                <w:sz w:val="13"/>
                <w:szCs w:val="13"/>
              </w:rPr>
              <w:t>POST</w:t>
            </w:r>
          </w:p>
        </w:tc>
        <w:tc>
          <w:tcPr>
            <w:tcW w:w="1745" w:type="dxa"/>
            <w:gridSpan w:val="2"/>
            <w:shd w:val="clear" w:color="auto" w:fill="D6DCE5" w:themeFill="text2" w:themeFillTint="32"/>
          </w:tcPr>
          <w:p w14:paraId="2884CE4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744" w:type="dxa"/>
          </w:tcPr>
          <w:p w14:paraId="4AA1D102">
            <w:pPr>
              <w:rPr>
                <w:sz w:val="15"/>
                <w:szCs w:val="15"/>
              </w:rPr>
            </w:pPr>
            <w:r>
              <w:rPr>
                <w:rFonts w:hint="eastAsia"/>
                <w:sz w:val="13"/>
                <w:szCs w:val="13"/>
              </w:rPr>
              <w:t>URL传参</w:t>
            </w:r>
          </w:p>
        </w:tc>
      </w:tr>
      <w:tr w14:paraId="1019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gridSpan w:val="2"/>
            <w:shd w:val="clear" w:color="auto" w:fill="D6DCE5" w:themeFill="text2" w:themeFillTint="32"/>
          </w:tcPr>
          <w:p w14:paraId="03D4554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181" w:type="dxa"/>
            <w:gridSpan w:val="4"/>
          </w:tcPr>
          <w:p w14:paraId="4D67B23A">
            <w:pPr>
              <w:spacing w:line="120" w:lineRule="auto"/>
              <w:rPr>
                <w:sz w:val="13"/>
                <w:szCs w:val="13"/>
              </w:rPr>
            </w:pPr>
            <w:r>
              <w:rPr>
                <w:rFonts w:hint="eastAsia"/>
                <w:sz w:val="13"/>
                <w:szCs w:val="13"/>
              </w:rPr>
              <w:t>无需</w:t>
            </w:r>
          </w:p>
        </w:tc>
      </w:tr>
      <w:tr w14:paraId="3F12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gridSpan w:val="2"/>
            <w:shd w:val="clear" w:color="auto" w:fill="D6DCE5" w:themeFill="text2" w:themeFillTint="32"/>
          </w:tcPr>
          <w:p w14:paraId="5904952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6181" w:type="dxa"/>
            <w:gridSpan w:val="4"/>
          </w:tcPr>
          <w:p w14:paraId="1592084F">
            <w:pPr>
              <w:spacing w:line="120" w:lineRule="auto"/>
              <w:rPr>
                <w:rFonts w:asciiTheme="minorEastAsia" w:hAnsiTheme="minorEastAsia" w:eastAsiaTheme="minorEastAsia"/>
                <w:sz w:val="13"/>
                <w:szCs w:val="13"/>
              </w:rPr>
            </w:pPr>
            <w:r>
              <w:rPr>
                <w:rFonts w:asciiTheme="minorEastAsia" w:hAnsiTheme="minorEastAsia" w:eastAsiaTheme="minorEastAsia"/>
                <w:sz w:val="13"/>
                <w:szCs w:val="13"/>
              </w:rPr>
              <w:t>https://</w:t>
            </w:r>
            <w:r>
              <w:rPr>
                <w:rFonts w:hint="eastAsia" w:asciiTheme="minorEastAsia" w:hAnsiTheme="minorEastAsia" w:eastAsiaTheme="minorEastAsia"/>
                <w:sz w:val="13"/>
                <w:szCs w:val="13"/>
              </w:rPr>
              <w:t>域名</w:t>
            </w:r>
            <w:r>
              <w:rPr>
                <w:rFonts w:asciiTheme="minorEastAsia" w:hAnsiTheme="minorEastAsia" w:eastAsiaTheme="minorEastAsia"/>
                <w:sz w:val="13"/>
                <w:szCs w:val="13"/>
              </w:rPr>
              <w:t>/message/getTemplateList?token=</w:t>
            </w:r>
            <w:r>
              <w:rPr>
                <w:rFonts w:hint="eastAsia" w:asciiTheme="minorEastAsia" w:hAnsiTheme="minorEastAsia" w:eastAsiaTheme="minorEastAsia"/>
                <w:sz w:val="13"/>
                <w:szCs w:val="13"/>
              </w:rPr>
              <w:t>[</w:t>
            </w:r>
            <w:r>
              <w:rPr>
                <w:rFonts w:asciiTheme="minorEastAsia" w:hAnsiTheme="minorEastAsia" w:eastAsiaTheme="minorEastAsia"/>
                <w:sz w:val="13"/>
                <w:szCs w:val="13"/>
              </w:rPr>
              <w:t>TOKEN</w:t>
            </w:r>
            <w:r>
              <w:rPr>
                <w:rFonts w:hint="eastAsia" w:asciiTheme="minorEastAsia" w:hAnsiTheme="minorEastAsia" w:eastAsiaTheme="minorEastAsia"/>
                <w:sz w:val="13"/>
                <w:szCs w:val="13"/>
              </w:rPr>
              <w:t>]</w:t>
            </w:r>
            <w:r>
              <w:rPr>
                <w:rFonts w:asciiTheme="minorEastAsia" w:hAnsiTheme="minorEastAsia" w:eastAsiaTheme="minorEastAsia"/>
                <w:sz w:val="13"/>
                <w:szCs w:val="13"/>
              </w:rPr>
              <w:t>&amp;publicId=</w:t>
            </w:r>
            <w:r>
              <w:rPr>
                <w:rFonts w:hint="eastAsia" w:asciiTheme="minorEastAsia" w:hAnsiTheme="minorEastAsia" w:eastAsiaTheme="minorEastAsia"/>
                <w:sz w:val="13"/>
                <w:szCs w:val="13"/>
              </w:rPr>
              <w:t>[</w:t>
            </w:r>
            <w:r>
              <w:rPr>
                <w:rFonts w:asciiTheme="minorEastAsia" w:hAnsiTheme="minorEastAsia" w:eastAsiaTheme="minorEastAsia"/>
                <w:sz w:val="13"/>
                <w:szCs w:val="13"/>
              </w:rPr>
              <w:t>PUBLIC_ID</w:t>
            </w:r>
            <w:r>
              <w:rPr>
                <w:rFonts w:hint="eastAsia" w:asciiTheme="minorEastAsia" w:hAnsiTheme="minorEastAsia" w:eastAsiaTheme="minorEastAsia"/>
                <w:sz w:val="13"/>
                <w:szCs w:val="13"/>
              </w:rPr>
              <w:t>]</w:t>
            </w:r>
          </w:p>
        </w:tc>
      </w:tr>
      <w:tr w14:paraId="09A5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289C242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1BE3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shd w:val="clear" w:color="auto" w:fill="D6DCE5" w:themeFill="text2" w:themeFillTint="32"/>
          </w:tcPr>
          <w:p w14:paraId="07CE13E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77" w:type="dxa"/>
            <w:gridSpan w:val="2"/>
            <w:shd w:val="clear" w:color="auto" w:fill="D6DCE5" w:themeFill="text2" w:themeFillTint="32"/>
          </w:tcPr>
          <w:p w14:paraId="63531DB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68" w:type="dxa"/>
            <w:shd w:val="clear" w:color="auto" w:fill="D6DCE5" w:themeFill="text2" w:themeFillTint="32"/>
          </w:tcPr>
          <w:p w14:paraId="0F7C3FB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77" w:type="dxa"/>
            <w:shd w:val="clear" w:color="auto" w:fill="D6DCE5" w:themeFill="text2" w:themeFillTint="32"/>
          </w:tcPr>
          <w:p w14:paraId="3B10D92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744" w:type="dxa"/>
            <w:shd w:val="clear" w:color="auto" w:fill="D6DCE5" w:themeFill="text2" w:themeFillTint="32"/>
          </w:tcPr>
          <w:p w14:paraId="63C0D22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39B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tcPr>
          <w:p w14:paraId="593758D7">
            <w:pPr>
              <w:spacing w:line="120" w:lineRule="auto"/>
              <w:rPr>
                <w:sz w:val="13"/>
                <w:szCs w:val="13"/>
              </w:rPr>
            </w:pPr>
            <w:r>
              <w:rPr>
                <w:sz w:val="13"/>
                <w:szCs w:val="13"/>
              </w:rPr>
              <w:t>token</w:t>
            </w:r>
          </w:p>
        </w:tc>
        <w:tc>
          <w:tcPr>
            <w:tcW w:w="1777" w:type="dxa"/>
            <w:gridSpan w:val="2"/>
          </w:tcPr>
          <w:p w14:paraId="1F05CAA9">
            <w:pPr>
              <w:spacing w:line="120" w:lineRule="auto"/>
              <w:rPr>
                <w:sz w:val="13"/>
                <w:szCs w:val="13"/>
              </w:rPr>
            </w:pPr>
            <w:r>
              <w:rPr>
                <w:rFonts w:hint="eastAsia"/>
                <w:sz w:val="13"/>
                <w:szCs w:val="13"/>
              </w:rPr>
              <w:t>平台通行凭证</w:t>
            </w:r>
          </w:p>
        </w:tc>
        <w:tc>
          <w:tcPr>
            <w:tcW w:w="868" w:type="dxa"/>
          </w:tcPr>
          <w:p w14:paraId="560DD6FE">
            <w:pPr>
              <w:rPr>
                <w:sz w:val="13"/>
                <w:szCs w:val="13"/>
              </w:rPr>
            </w:pPr>
            <w:r>
              <w:rPr>
                <w:rFonts w:hint="eastAsia"/>
                <w:sz w:val="13"/>
                <w:szCs w:val="13"/>
              </w:rPr>
              <w:t>是</w:t>
            </w:r>
          </w:p>
        </w:tc>
        <w:tc>
          <w:tcPr>
            <w:tcW w:w="877" w:type="dxa"/>
          </w:tcPr>
          <w:p w14:paraId="301BB61B">
            <w:pPr>
              <w:spacing w:line="120" w:lineRule="auto"/>
              <w:rPr>
                <w:sz w:val="13"/>
                <w:szCs w:val="13"/>
              </w:rPr>
            </w:pPr>
            <w:r>
              <w:rPr>
                <w:rFonts w:hint="eastAsia"/>
                <w:sz w:val="13"/>
                <w:szCs w:val="13"/>
              </w:rPr>
              <w:t>String</w:t>
            </w:r>
          </w:p>
        </w:tc>
        <w:tc>
          <w:tcPr>
            <w:tcW w:w="3744" w:type="dxa"/>
          </w:tcPr>
          <w:p w14:paraId="3038A78D">
            <w:pPr>
              <w:spacing w:line="120" w:lineRule="auto"/>
              <w:rPr>
                <w:sz w:val="13"/>
                <w:szCs w:val="13"/>
              </w:rPr>
            </w:pPr>
            <w:r>
              <w:rPr>
                <w:rFonts w:hint="eastAsia"/>
                <w:sz w:val="13"/>
                <w:szCs w:val="13"/>
              </w:rPr>
              <w:t>获取凭证接口中获取到的token</w:t>
            </w:r>
          </w:p>
        </w:tc>
      </w:tr>
      <w:tr w14:paraId="19CA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6" w:type="dxa"/>
          </w:tcPr>
          <w:p w14:paraId="3ACE3CCE">
            <w:pPr>
              <w:spacing w:line="120" w:lineRule="auto"/>
              <w:rPr>
                <w:sz w:val="13"/>
                <w:szCs w:val="13"/>
              </w:rPr>
            </w:pPr>
            <w:r>
              <w:rPr>
                <w:sz w:val="13"/>
                <w:szCs w:val="13"/>
              </w:rPr>
              <w:t>publicId</w:t>
            </w:r>
          </w:p>
        </w:tc>
        <w:tc>
          <w:tcPr>
            <w:tcW w:w="1777" w:type="dxa"/>
            <w:gridSpan w:val="2"/>
          </w:tcPr>
          <w:p w14:paraId="3E5340B2">
            <w:pPr>
              <w:spacing w:line="120" w:lineRule="auto"/>
              <w:rPr>
                <w:sz w:val="13"/>
                <w:szCs w:val="13"/>
              </w:rPr>
            </w:pPr>
            <w:r>
              <w:rPr>
                <w:sz w:val="13"/>
                <w:szCs w:val="13"/>
              </w:rPr>
              <w:t>公众平台的ID</w:t>
            </w:r>
          </w:p>
        </w:tc>
        <w:tc>
          <w:tcPr>
            <w:tcW w:w="868" w:type="dxa"/>
          </w:tcPr>
          <w:p w14:paraId="0249DD6A">
            <w:pPr>
              <w:spacing w:line="120" w:lineRule="auto"/>
              <w:rPr>
                <w:sz w:val="13"/>
                <w:szCs w:val="13"/>
              </w:rPr>
            </w:pPr>
            <w:r>
              <w:rPr>
                <w:rFonts w:hint="eastAsia"/>
                <w:sz w:val="13"/>
                <w:szCs w:val="13"/>
              </w:rPr>
              <w:t>是</w:t>
            </w:r>
          </w:p>
        </w:tc>
        <w:tc>
          <w:tcPr>
            <w:tcW w:w="877" w:type="dxa"/>
          </w:tcPr>
          <w:p w14:paraId="324FC758">
            <w:pPr>
              <w:spacing w:line="120" w:lineRule="auto"/>
              <w:rPr>
                <w:sz w:val="13"/>
                <w:szCs w:val="13"/>
              </w:rPr>
            </w:pPr>
            <w:r>
              <w:rPr>
                <w:rFonts w:hint="eastAsia"/>
                <w:sz w:val="13"/>
                <w:szCs w:val="13"/>
              </w:rPr>
              <w:t>String</w:t>
            </w:r>
          </w:p>
        </w:tc>
        <w:tc>
          <w:tcPr>
            <w:tcW w:w="3744" w:type="dxa"/>
          </w:tcPr>
          <w:p w14:paraId="438B1FCC">
            <w:pPr>
              <w:spacing w:line="120" w:lineRule="auto"/>
              <w:rPr>
                <w:sz w:val="13"/>
                <w:szCs w:val="13"/>
              </w:rPr>
            </w:pPr>
            <w:r>
              <w:fldChar w:fldCharType="begin"/>
            </w:r>
            <w:r>
              <w:instrText xml:space="preserve"> HYPERLINK \l "_获取公众平台绑定信息接口" </w:instrText>
            </w:r>
            <w:r>
              <w:fldChar w:fldCharType="separate"/>
            </w:r>
            <w:r>
              <w:rPr>
                <w:rStyle w:val="17"/>
                <w:rFonts w:hint="eastAsia"/>
                <w:sz w:val="13"/>
                <w:szCs w:val="13"/>
              </w:rPr>
              <w:t>5.2.1获取公众平台绑定信息接口</w:t>
            </w:r>
            <w:r>
              <w:rPr>
                <w:rStyle w:val="17"/>
                <w:rFonts w:hint="eastAsia"/>
                <w:sz w:val="13"/>
                <w:szCs w:val="13"/>
              </w:rPr>
              <w:fldChar w:fldCharType="end"/>
            </w:r>
            <w:r>
              <w:rPr>
                <w:rFonts w:hint="eastAsia"/>
                <w:sz w:val="13"/>
                <w:szCs w:val="13"/>
              </w:rPr>
              <w:t>中获取的公众平台ID</w:t>
            </w:r>
          </w:p>
        </w:tc>
      </w:tr>
      <w:tr w14:paraId="19CD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4BEA48FD">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6B08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6" w:type="dxa"/>
            <w:shd w:val="clear" w:color="auto" w:fill="D6DCE5" w:themeFill="text2" w:themeFillTint="32"/>
          </w:tcPr>
          <w:p w14:paraId="0AB10E4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77" w:type="dxa"/>
            <w:gridSpan w:val="2"/>
            <w:shd w:val="clear" w:color="auto" w:fill="D6DCE5" w:themeFill="text2" w:themeFillTint="32"/>
          </w:tcPr>
          <w:p w14:paraId="1BFBBC7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45" w:type="dxa"/>
            <w:gridSpan w:val="2"/>
            <w:shd w:val="clear" w:color="auto" w:fill="D6DCE5" w:themeFill="text2" w:themeFillTint="32"/>
          </w:tcPr>
          <w:p w14:paraId="299B053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744" w:type="dxa"/>
            <w:shd w:val="clear" w:color="auto" w:fill="D6DCE5" w:themeFill="text2" w:themeFillTint="32"/>
          </w:tcPr>
          <w:p w14:paraId="54DEB7B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7131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56" w:type="dxa"/>
          </w:tcPr>
          <w:p w14:paraId="25F7E6C0">
            <w:pPr>
              <w:spacing w:line="120" w:lineRule="auto"/>
              <w:rPr>
                <w:sz w:val="13"/>
                <w:szCs w:val="13"/>
              </w:rPr>
            </w:pPr>
            <w:r>
              <w:rPr>
                <w:sz w:val="13"/>
                <w:szCs w:val="13"/>
              </w:rPr>
              <w:t>template_id</w:t>
            </w:r>
          </w:p>
        </w:tc>
        <w:tc>
          <w:tcPr>
            <w:tcW w:w="1777" w:type="dxa"/>
            <w:gridSpan w:val="2"/>
          </w:tcPr>
          <w:p w14:paraId="04074F2D">
            <w:pPr>
              <w:spacing w:line="120" w:lineRule="auto"/>
              <w:rPr>
                <w:sz w:val="13"/>
                <w:szCs w:val="13"/>
              </w:rPr>
            </w:pPr>
            <w:r>
              <w:rPr>
                <w:sz w:val="13"/>
                <w:szCs w:val="13"/>
              </w:rPr>
              <w:t>模版ID</w:t>
            </w:r>
          </w:p>
        </w:tc>
        <w:tc>
          <w:tcPr>
            <w:tcW w:w="1745" w:type="dxa"/>
            <w:gridSpan w:val="2"/>
          </w:tcPr>
          <w:p w14:paraId="3DEF6121">
            <w:pPr>
              <w:spacing w:line="120" w:lineRule="auto"/>
              <w:rPr>
                <w:sz w:val="13"/>
                <w:szCs w:val="13"/>
              </w:rPr>
            </w:pPr>
            <w:r>
              <w:rPr>
                <w:rFonts w:hint="eastAsia"/>
                <w:sz w:val="13"/>
                <w:szCs w:val="13"/>
              </w:rPr>
              <w:t>String</w:t>
            </w:r>
          </w:p>
        </w:tc>
        <w:tc>
          <w:tcPr>
            <w:tcW w:w="3744" w:type="dxa"/>
          </w:tcPr>
          <w:p w14:paraId="03DAC2F6">
            <w:pPr>
              <w:spacing w:line="120" w:lineRule="auto"/>
              <w:rPr>
                <w:sz w:val="13"/>
                <w:szCs w:val="13"/>
              </w:rPr>
            </w:pPr>
            <w:r>
              <w:rPr>
                <w:sz w:val="13"/>
                <w:szCs w:val="13"/>
              </w:rPr>
              <w:t>模版ID</w:t>
            </w:r>
            <w:r>
              <w:rPr>
                <w:rFonts w:hint="eastAsia"/>
                <w:sz w:val="13"/>
                <w:szCs w:val="13"/>
              </w:rPr>
              <w:t>（</w:t>
            </w:r>
            <w:r>
              <w:fldChar w:fldCharType="begin"/>
            </w:r>
            <w:r>
              <w:instrText xml:space="preserve"> HYPERLINK \l "_发送模板消息接口" </w:instrText>
            </w:r>
            <w:r>
              <w:fldChar w:fldCharType="separate"/>
            </w:r>
            <w:r>
              <w:rPr>
                <w:rStyle w:val="17"/>
                <w:rFonts w:hint="eastAsia"/>
                <w:sz w:val="13"/>
                <w:szCs w:val="13"/>
              </w:rPr>
              <w:t>5.3.3中需要使用</w:t>
            </w:r>
            <w:r>
              <w:rPr>
                <w:rStyle w:val="17"/>
                <w:rFonts w:hint="eastAsia"/>
                <w:sz w:val="13"/>
                <w:szCs w:val="13"/>
              </w:rPr>
              <w:fldChar w:fldCharType="end"/>
            </w:r>
            <w:r>
              <w:rPr>
                <w:rFonts w:hint="eastAsia"/>
                <w:sz w:val="13"/>
                <w:szCs w:val="13"/>
              </w:rPr>
              <w:t>）</w:t>
            </w:r>
          </w:p>
        </w:tc>
      </w:tr>
      <w:tr w14:paraId="428A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56" w:type="dxa"/>
          </w:tcPr>
          <w:p w14:paraId="1B3B5291">
            <w:pPr>
              <w:spacing w:line="120" w:lineRule="auto"/>
              <w:rPr>
                <w:sz w:val="13"/>
                <w:szCs w:val="13"/>
              </w:rPr>
            </w:pPr>
            <w:r>
              <w:rPr>
                <w:sz w:val="13"/>
                <w:szCs w:val="13"/>
              </w:rPr>
              <w:t>title</w:t>
            </w:r>
          </w:p>
        </w:tc>
        <w:tc>
          <w:tcPr>
            <w:tcW w:w="1777" w:type="dxa"/>
            <w:gridSpan w:val="2"/>
          </w:tcPr>
          <w:p w14:paraId="4F5289E6">
            <w:pPr>
              <w:spacing w:line="120" w:lineRule="auto"/>
              <w:rPr>
                <w:sz w:val="13"/>
                <w:szCs w:val="13"/>
              </w:rPr>
            </w:pPr>
            <w:r>
              <w:rPr>
                <w:sz w:val="13"/>
                <w:szCs w:val="13"/>
              </w:rPr>
              <w:t>标题</w:t>
            </w:r>
          </w:p>
        </w:tc>
        <w:tc>
          <w:tcPr>
            <w:tcW w:w="1745" w:type="dxa"/>
            <w:gridSpan w:val="2"/>
          </w:tcPr>
          <w:p w14:paraId="2BCF1133">
            <w:pPr>
              <w:spacing w:line="120" w:lineRule="auto"/>
              <w:rPr>
                <w:sz w:val="13"/>
                <w:szCs w:val="13"/>
              </w:rPr>
            </w:pPr>
            <w:r>
              <w:rPr>
                <w:rFonts w:hint="eastAsia"/>
                <w:sz w:val="13"/>
                <w:szCs w:val="13"/>
              </w:rPr>
              <w:t>String</w:t>
            </w:r>
          </w:p>
        </w:tc>
        <w:tc>
          <w:tcPr>
            <w:tcW w:w="3744" w:type="dxa"/>
          </w:tcPr>
          <w:p w14:paraId="6EBB2F29">
            <w:pPr>
              <w:spacing w:line="120" w:lineRule="auto"/>
              <w:rPr>
                <w:sz w:val="13"/>
                <w:szCs w:val="13"/>
              </w:rPr>
            </w:pPr>
            <w:r>
              <w:rPr>
                <w:sz w:val="13"/>
                <w:szCs w:val="13"/>
              </w:rPr>
              <w:t>标题</w:t>
            </w:r>
          </w:p>
        </w:tc>
      </w:tr>
      <w:tr w14:paraId="2E9E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56" w:type="dxa"/>
          </w:tcPr>
          <w:p w14:paraId="68C1D1EA">
            <w:pPr>
              <w:spacing w:line="120" w:lineRule="auto"/>
              <w:rPr>
                <w:sz w:val="13"/>
                <w:szCs w:val="13"/>
              </w:rPr>
            </w:pPr>
            <w:r>
              <w:rPr>
                <w:sz w:val="13"/>
                <w:szCs w:val="13"/>
              </w:rPr>
              <w:t>primary_industry</w:t>
            </w:r>
          </w:p>
        </w:tc>
        <w:tc>
          <w:tcPr>
            <w:tcW w:w="1777" w:type="dxa"/>
            <w:gridSpan w:val="2"/>
          </w:tcPr>
          <w:p w14:paraId="6FADB3E7">
            <w:pPr>
              <w:spacing w:line="120" w:lineRule="auto"/>
              <w:rPr>
                <w:sz w:val="13"/>
                <w:szCs w:val="13"/>
              </w:rPr>
            </w:pPr>
            <w:r>
              <w:rPr>
                <w:sz w:val="13"/>
                <w:szCs w:val="13"/>
              </w:rPr>
              <w:t>第一行业</w:t>
            </w:r>
          </w:p>
        </w:tc>
        <w:tc>
          <w:tcPr>
            <w:tcW w:w="1745" w:type="dxa"/>
            <w:gridSpan w:val="2"/>
          </w:tcPr>
          <w:p w14:paraId="37AC5550">
            <w:pPr>
              <w:spacing w:line="120" w:lineRule="auto"/>
              <w:rPr>
                <w:sz w:val="13"/>
                <w:szCs w:val="13"/>
              </w:rPr>
            </w:pPr>
            <w:r>
              <w:rPr>
                <w:rFonts w:hint="eastAsia"/>
                <w:sz w:val="13"/>
                <w:szCs w:val="13"/>
              </w:rPr>
              <w:t>String</w:t>
            </w:r>
          </w:p>
        </w:tc>
        <w:tc>
          <w:tcPr>
            <w:tcW w:w="3744" w:type="dxa"/>
          </w:tcPr>
          <w:p w14:paraId="3FA73114">
            <w:pPr>
              <w:spacing w:line="120" w:lineRule="auto"/>
              <w:rPr>
                <w:sz w:val="13"/>
                <w:szCs w:val="13"/>
              </w:rPr>
            </w:pPr>
            <w:r>
              <w:rPr>
                <w:sz w:val="13"/>
                <w:szCs w:val="13"/>
              </w:rPr>
              <w:t>第一行业</w:t>
            </w:r>
          </w:p>
        </w:tc>
      </w:tr>
      <w:tr w14:paraId="1AFF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256" w:type="dxa"/>
          </w:tcPr>
          <w:p w14:paraId="078FF780">
            <w:pPr>
              <w:spacing w:line="120" w:lineRule="auto"/>
              <w:rPr>
                <w:sz w:val="13"/>
                <w:szCs w:val="13"/>
              </w:rPr>
            </w:pPr>
            <w:r>
              <w:rPr>
                <w:sz w:val="13"/>
                <w:szCs w:val="13"/>
              </w:rPr>
              <w:t>deputy_industry</w:t>
            </w:r>
          </w:p>
        </w:tc>
        <w:tc>
          <w:tcPr>
            <w:tcW w:w="1777" w:type="dxa"/>
            <w:gridSpan w:val="2"/>
          </w:tcPr>
          <w:p w14:paraId="184B9801">
            <w:pPr>
              <w:spacing w:line="120" w:lineRule="auto"/>
              <w:rPr>
                <w:sz w:val="13"/>
                <w:szCs w:val="13"/>
              </w:rPr>
            </w:pPr>
            <w:r>
              <w:rPr>
                <w:sz w:val="13"/>
                <w:szCs w:val="13"/>
              </w:rPr>
              <w:t>第二行业</w:t>
            </w:r>
          </w:p>
        </w:tc>
        <w:tc>
          <w:tcPr>
            <w:tcW w:w="1745" w:type="dxa"/>
            <w:gridSpan w:val="2"/>
          </w:tcPr>
          <w:p w14:paraId="65653BAC">
            <w:pPr>
              <w:spacing w:line="120" w:lineRule="auto"/>
              <w:rPr>
                <w:sz w:val="13"/>
                <w:szCs w:val="13"/>
              </w:rPr>
            </w:pPr>
            <w:r>
              <w:rPr>
                <w:rFonts w:hint="eastAsia"/>
                <w:sz w:val="13"/>
                <w:szCs w:val="13"/>
              </w:rPr>
              <w:t>String</w:t>
            </w:r>
          </w:p>
        </w:tc>
        <w:tc>
          <w:tcPr>
            <w:tcW w:w="3744" w:type="dxa"/>
          </w:tcPr>
          <w:p w14:paraId="6CDCD53A">
            <w:pPr>
              <w:spacing w:line="120" w:lineRule="auto"/>
              <w:rPr>
                <w:sz w:val="13"/>
                <w:szCs w:val="13"/>
              </w:rPr>
            </w:pPr>
            <w:r>
              <w:rPr>
                <w:sz w:val="13"/>
                <w:szCs w:val="13"/>
              </w:rPr>
              <w:t>第二行业</w:t>
            </w:r>
          </w:p>
        </w:tc>
      </w:tr>
      <w:tr w14:paraId="2C6E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56" w:type="dxa"/>
          </w:tcPr>
          <w:p w14:paraId="578BF802">
            <w:pPr>
              <w:spacing w:line="120" w:lineRule="auto"/>
              <w:rPr>
                <w:sz w:val="13"/>
                <w:szCs w:val="13"/>
              </w:rPr>
            </w:pPr>
            <w:r>
              <w:rPr>
                <w:sz w:val="13"/>
                <w:szCs w:val="13"/>
              </w:rPr>
              <w:t>content</w:t>
            </w:r>
          </w:p>
        </w:tc>
        <w:tc>
          <w:tcPr>
            <w:tcW w:w="1777" w:type="dxa"/>
            <w:gridSpan w:val="2"/>
          </w:tcPr>
          <w:p w14:paraId="1C7A56F9">
            <w:pPr>
              <w:spacing w:line="120" w:lineRule="auto"/>
              <w:rPr>
                <w:sz w:val="13"/>
                <w:szCs w:val="13"/>
              </w:rPr>
            </w:pPr>
            <w:r>
              <w:rPr>
                <w:sz w:val="13"/>
                <w:szCs w:val="13"/>
              </w:rPr>
              <w:t>内容</w:t>
            </w:r>
          </w:p>
        </w:tc>
        <w:tc>
          <w:tcPr>
            <w:tcW w:w="1745" w:type="dxa"/>
            <w:gridSpan w:val="2"/>
          </w:tcPr>
          <w:p w14:paraId="6D2AC80E">
            <w:pPr>
              <w:spacing w:line="120" w:lineRule="auto"/>
              <w:rPr>
                <w:sz w:val="13"/>
                <w:szCs w:val="13"/>
              </w:rPr>
            </w:pPr>
            <w:r>
              <w:rPr>
                <w:rFonts w:hint="eastAsia"/>
                <w:sz w:val="13"/>
                <w:szCs w:val="13"/>
              </w:rPr>
              <w:t>String</w:t>
            </w:r>
          </w:p>
        </w:tc>
        <w:tc>
          <w:tcPr>
            <w:tcW w:w="3744" w:type="dxa"/>
          </w:tcPr>
          <w:p w14:paraId="0CFE1D61">
            <w:pPr>
              <w:spacing w:line="120" w:lineRule="auto"/>
              <w:rPr>
                <w:sz w:val="13"/>
                <w:szCs w:val="13"/>
              </w:rPr>
            </w:pPr>
            <w:r>
              <w:rPr>
                <w:sz w:val="13"/>
                <w:szCs w:val="13"/>
              </w:rPr>
              <w:t>内容</w:t>
            </w:r>
            <w:r>
              <w:rPr>
                <w:rFonts w:hint="eastAsia"/>
                <w:sz w:val="13"/>
                <w:szCs w:val="13"/>
              </w:rPr>
              <w:t>（</w:t>
            </w:r>
            <w:r>
              <w:fldChar w:fldCharType="begin"/>
            </w:r>
            <w:r>
              <w:instrText xml:space="preserve"> HYPERLINK \l "_发送模板消息接口" </w:instrText>
            </w:r>
            <w:r>
              <w:fldChar w:fldCharType="separate"/>
            </w:r>
            <w:r>
              <w:rPr>
                <w:rStyle w:val="17"/>
                <w:rFonts w:hint="eastAsia"/>
                <w:sz w:val="13"/>
                <w:szCs w:val="13"/>
              </w:rPr>
              <w:t>5.3.3中的请求参数需要按照该内容一一对应</w:t>
            </w:r>
            <w:r>
              <w:rPr>
                <w:rStyle w:val="17"/>
                <w:rFonts w:hint="eastAsia"/>
                <w:sz w:val="13"/>
                <w:szCs w:val="13"/>
              </w:rPr>
              <w:fldChar w:fldCharType="end"/>
            </w:r>
            <w:r>
              <w:rPr>
                <w:rFonts w:hint="eastAsia"/>
                <w:sz w:val="13"/>
                <w:szCs w:val="13"/>
              </w:rPr>
              <w:t>）</w:t>
            </w:r>
          </w:p>
        </w:tc>
      </w:tr>
      <w:tr w14:paraId="3204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56" w:type="dxa"/>
          </w:tcPr>
          <w:p w14:paraId="7CB76E90">
            <w:pPr>
              <w:spacing w:line="120" w:lineRule="auto"/>
              <w:rPr>
                <w:sz w:val="13"/>
                <w:szCs w:val="13"/>
              </w:rPr>
            </w:pPr>
            <w:r>
              <w:rPr>
                <w:sz w:val="13"/>
                <w:szCs w:val="13"/>
              </w:rPr>
              <w:t>example</w:t>
            </w:r>
          </w:p>
        </w:tc>
        <w:tc>
          <w:tcPr>
            <w:tcW w:w="1777" w:type="dxa"/>
            <w:gridSpan w:val="2"/>
          </w:tcPr>
          <w:p w14:paraId="6D5FF011">
            <w:pPr>
              <w:spacing w:line="120" w:lineRule="auto"/>
              <w:rPr>
                <w:sz w:val="13"/>
                <w:szCs w:val="13"/>
              </w:rPr>
            </w:pPr>
            <w:r>
              <w:rPr>
                <w:sz w:val="13"/>
                <w:szCs w:val="13"/>
              </w:rPr>
              <w:t>事例</w:t>
            </w:r>
          </w:p>
        </w:tc>
        <w:tc>
          <w:tcPr>
            <w:tcW w:w="1745" w:type="dxa"/>
            <w:gridSpan w:val="2"/>
          </w:tcPr>
          <w:p w14:paraId="206B5018">
            <w:pPr>
              <w:spacing w:line="120" w:lineRule="auto"/>
              <w:rPr>
                <w:sz w:val="13"/>
                <w:szCs w:val="13"/>
              </w:rPr>
            </w:pPr>
            <w:r>
              <w:rPr>
                <w:rFonts w:hint="eastAsia"/>
                <w:sz w:val="13"/>
                <w:szCs w:val="13"/>
              </w:rPr>
              <w:t>String</w:t>
            </w:r>
          </w:p>
        </w:tc>
        <w:tc>
          <w:tcPr>
            <w:tcW w:w="3744" w:type="dxa"/>
          </w:tcPr>
          <w:p w14:paraId="3A94959B">
            <w:pPr>
              <w:spacing w:line="120" w:lineRule="auto"/>
              <w:rPr>
                <w:sz w:val="13"/>
                <w:szCs w:val="13"/>
              </w:rPr>
            </w:pPr>
            <w:r>
              <w:rPr>
                <w:sz w:val="13"/>
                <w:szCs w:val="13"/>
              </w:rPr>
              <w:t>事例</w:t>
            </w:r>
          </w:p>
        </w:tc>
      </w:tr>
      <w:tr w14:paraId="6835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06AD7D5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58E7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8522" w:type="dxa"/>
            <w:gridSpan w:val="6"/>
          </w:tcPr>
          <w:p w14:paraId="1EC0779F">
            <w:pPr>
              <w:spacing w:line="160" w:lineRule="exact"/>
              <w:rPr>
                <w:sz w:val="11"/>
                <w:szCs w:val="11"/>
              </w:rPr>
            </w:pPr>
            <w:r>
              <w:rPr>
                <w:rFonts w:hint="eastAsia"/>
                <w:sz w:val="11"/>
                <w:szCs w:val="11"/>
              </w:rPr>
              <w:t>{</w:t>
            </w:r>
          </w:p>
          <w:p w14:paraId="650904C7">
            <w:pPr>
              <w:spacing w:line="160" w:lineRule="exact"/>
              <w:rPr>
                <w:sz w:val="11"/>
                <w:szCs w:val="11"/>
              </w:rPr>
            </w:pPr>
            <w:r>
              <w:rPr>
                <w:rFonts w:hint="eastAsia"/>
                <w:sz w:val="11"/>
                <w:szCs w:val="11"/>
              </w:rPr>
              <w:t xml:space="preserve">    "rspCode": "000000",</w:t>
            </w:r>
          </w:p>
          <w:p w14:paraId="2BF999DB">
            <w:pPr>
              <w:spacing w:line="160" w:lineRule="exact"/>
              <w:rPr>
                <w:sz w:val="11"/>
                <w:szCs w:val="11"/>
              </w:rPr>
            </w:pPr>
            <w:r>
              <w:rPr>
                <w:rFonts w:hint="eastAsia"/>
                <w:sz w:val="11"/>
                <w:szCs w:val="11"/>
              </w:rPr>
              <w:t xml:space="preserve">    "rspMsg": "操作完成",</w:t>
            </w:r>
          </w:p>
          <w:p w14:paraId="179630BD">
            <w:pPr>
              <w:spacing w:line="160" w:lineRule="exact"/>
              <w:rPr>
                <w:sz w:val="11"/>
                <w:szCs w:val="11"/>
              </w:rPr>
            </w:pPr>
            <w:r>
              <w:rPr>
                <w:rFonts w:hint="eastAsia"/>
                <w:sz w:val="11"/>
                <w:szCs w:val="11"/>
              </w:rPr>
              <w:t xml:space="preserve">    "debuggerErrorMsg": null,</w:t>
            </w:r>
          </w:p>
          <w:p w14:paraId="23467177">
            <w:pPr>
              <w:spacing w:line="160" w:lineRule="exact"/>
              <w:rPr>
                <w:sz w:val="11"/>
                <w:szCs w:val="11"/>
              </w:rPr>
            </w:pPr>
            <w:r>
              <w:rPr>
                <w:rFonts w:hint="eastAsia"/>
                <w:sz w:val="11"/>
                <w:szCs w:val="11"/>
              </w:rPr>
              <w:t xml:space="preserve">    "resultData": [</w:t>
            </w:r>
          </w:p>
          <w:p w14:paraId="279D154B">
            <w:pPr>
              <w:spacing w:line="160" w:lineRule="exact"/>
              <w:rPr>
                <w:sz w:val="11"/>
                <w:szCs w:val="11"/>
              </w:rPr>
            </w:pPr>
            <w:r>
              <w:rPr>
                <w:rFonts w:hint="eastAsia"/>
                <w:sz w:val="11"/>
                <w:szCs w:val="11"/>
              </w:rPr>
              <w:t xml:space="preserve">        {</w:t>
            </w:r>
          </w:p>
          <w:p w14:paraId="76905C03">
            <w:pPr>
              <w:spacing w:line="160" w:lineRule="exact"/>
              <w:rPr>
                <w:sz w:val="11"/>
                <w:szCs w:val="11"/>
              </w:rPr>
            </w:pPr>
            <w:r>
              <w:rPr>
                <w:rFonts w:hint="eastAsia"/>
                <w:sz w:val="11"/>
                <w:szCs w:val="11"/>
              </w:rPr>
              <w:t xml:space="preserve">            "template_id": "hLvE9RSVGrNHCBFHkbAgTjaaFLH8sS66Z7Wu8K3EyS4",</w:t>
            </w:r>
          </w:p>
          <w:p w14:paraId="205EA901">
            <w:pPr>
              <w:spacing w:line="160" w:lineRule="exact"/>
              <w:rPr>
                <w:sz w:val="11"/>
                <w:szCs w:val="11"/>
              </w:rPr>
            </w:pPr>
            <w:r>
              <w:rPr>
                <w:rFonts w:hint="eastAsia"/>
                <w:sz w:val="11"/>
                <w:szCs w:val="11"/>
              </w:rPr>
              <w:t xml:space="preserve">            "title": "待办审批提醒",</w:t>
            </w:r>
          </w:p>
          <w:p w14:paraId="1B2C7DA9">
            <w:pPr>
              <w:spacing w:line="160" w:lineRule="exact"/>
              <w:rPr>
                <w:sz w:val="11"/>
                <w:szCs w:val="11"/>
              </w:rPr>
            </w:pPr>
            <w:r>
              <w:rPr>
                <w:rFonts w:hint="eastAsia"/>
                <w:sz w:val="11"/>
                <w:szCs w:val="11"/>
              </w:rPr>
              <w:t xml:space="preserve">            "primary_industry": "IT科技",</w:t>
            </w:r>
          </w:p>
          <w:p w14:paraId="52CE6837">
            <w:pPr>
              <w:spacing w:line="160" w:lineRule="exact"/>
              <w:rPr>
                <w:sz w:val="11"/>
                <w:szCs w:val="11"/>
              </w:rPr>
            </w:pPr>
            <w:r>
              <w:rPr>
                <w:rFonts w:hint="eastAsia"/>
                <w:sz w:val="11"/>
                <w:szCs w:val="11"/>
              </w:rPr>
              <w:t xml:space="preserve">            "deputy_industry": "IT软件与服务",</w:t>
            </w:r>
          </w:p>
          <w:p w14:paraId="1146F6A5">
            <w:pPr>
              <w:spacing w:line="160" w:lineRule="exact"/>
              <w:rPr>
                <w:sz w:val="11"/>
                <w:szCs w:val="11"/>
              </w:rPr>
            </w:pPr>
            <w:r>
              <w:rPr>
                <w:rFonts w:hint="eastAsia"/>
                <w:sz w:val="11"/>
                <w:szCs w:val="11"/>
              </w:rPr>
              <w:t xml:space="preserve">            "content": "{{first.DATA}}\n业务系统：{{keyword1.DATA}}\n所属业务：{{keyword2.DATA}}\n代办事项：{{keyword3.DATA}}\n申请人：{{keyword4.DATA}}\n当前环节：{{keyword5.DATA}}\n{{remark.DATA}}",</w:t>
            </w:r>
          </w:p>
          <w:p w14:paraId="711C3AB9">
            <w:pPr>
              <w:spacing w:line="160" w:lineRule="exact"/>
              <w:rPr>
                <w:sz w:val="11"/>
                <w:szCs w:val="11"/>
              </w:rPr>
            </w:pPr>
            <w:r>
              <w:rPr>
                <w:rFonts w:hint="eastAsia"/>
                <w:sz w:val="11"/>
                <w:szCs w:val="11"/>
              </w:rPr>
              <w:t xml:space="preserve">            "example": "您好，您有一条待办审批提醒\r\n业务系统：EHR\r\n所属业务：请假申请\r\n代办事项：张三的请假待审批\r\n申请人：张三\r\n当前环节：待审批\r\n请及时处理"</w:t>
            </w:r>
          </w:p>
          <w:p w14:paraId="117991ED">
            <w:pPr>
              <w:spacing w:line="160" w:lineRule="exact"/>
              <w:rPr>
                <w:sz w:val="11"/>
                <w:szCs w:val="11"/>
              </w:rPr>
            </w:pPr>
            <w:r>
              <w:rPr>
                <w:rFonts w:hint="eastAsia"/>
                <w:sz w:val="11"/>
                <w:szCs w:val="11"/>
              </w:rPr>
              <w:t xml:space="preserve">        },</w:t>
            </w:r>
          </w:p>
          <w:p w14:paraId="7D23701B">
            <w:pPr>
              <w:spacing w:line="160" w:lineRule="exact"/>
              <w:rPr>
                <w:sz w:val="11"/>
                <w:szCs w:val="11"/>
              </w:rPr>
            </w:pPr>
            <w:r>
              <w:rPr>
                <w:rFonts w:hint="eastAsia"/>
                <w:sz w:val="11"/>
                <w:szCs w:val="11"/>
              </w:rPr>
              <w:t xml:space="preserve">        {</w:t>
            </w:r>
          </w:p>
          <w:p w14:paraId="2F39C05B">
            <w:pPr>
              <w:spacing w:line="160" w:lineRule="exact"/>
              <w:rPr>
                <w:sz w:val="11"/>
                <w:szCs w:val="11"/>
              </w:rPr>
            </w:pPr>
            <w:r>
              <w:rPr>
                <w:rFonts w:hint="eastAsia"/>
                <w:sz w:val="11"/>
                <w:szCs w:val="11"/>
              </w:rPr>
              <w:t xml:space="preserve">            "template_id": "KlCgLbMhWp8dyXoQAo15tSLiYCWTiiUcNplfEWSKcUE",</w:t>
            </w:r>
          </w:p>
          <w:p w14:paraId="30158CEB">
            <w:pPr>
              <w:spacing w:line="160" w:lineRule="exact"/>
              <w:rPr>
                <w:sz w:val="11"/>
                <w:szCs w:val="11"/>
              </w:rPr>
            </w:pPr>
            <w:r>
              <w:rPr>
                <w:rFonts w:hint="eastAsia"/>
                <w:sz w:val="11"/>
                <w:szCs w:val="11"/>
              </w:rPr>
              <w:t xml:space="preserve">            "title": "待办审批提醒",</w:t>
            </w:r>
          </w:p>
          <w:p w14:paraId="4DF89B9D">
            <w:pPr>
              <w:spacing w:line="160" w:lineRule="exact"/>
              <w:rPr>
                <w:sz w:val="11"/>
                <w:szCs w:val="11"/>
              </w:rPr>
            </w:pPr>
            <w:r>
              <w:rPr>
                <w:rFonts w:hint="eastAsia"/>
                <w:sz w:val="11"/>
                <w:szCs w:val="11"/>
              </w:rPr>
              <w:t xml:space="preserve">            "primary_industry": "IT科技",</w:t>
            </w:r>
          </w:p>
          <w:p w14:paraId="5EF3794F">
            <w:pPr>
              <w:spacing w:line="160" w:lineRule="exact"/>
              <w:rPr>
                <w:sz w:val="11"/>
                <w:szCs w:val="11"/>
              </w:rPr>
            </w:pPr>
            <w:r>
              <w:rPr>
                <w:rFonts w:hint="eastAsia"/>
                <w:sz w:val="11"/>
                <w:szCs w:val="11"/>
              </w:rPr>
              <w:t xml:space="preserve">            "deputy_industry": "IT软件与服务",</w:t>
            </w:r>
          </w:p>
          <w:p w14:paraId="679C91B3">
            <w:pPr>
              <w:spacing w:line="160" w:lineRule="exact"/>
              <w:rPr>
                <w:sz w:val="11"/>
                <w:szCs w:val="11"/>
              </w:rPr>
            </w:pPr>
            <w:r>
              <w:rPr>
                <w:rFonts w:hint="eastAsia"/>
                <w:sz w:val="11"/>
                <w:szCs w:val="11"/>
              </w:rPr>
              <w:t xml:space="preserve">            "content": "{{first.DATA}}\n业务系统：{{keyword1.DATA}}\n所属业务：{{keyword2.DATA}}\n代办事项：{{keyword3.DATA}}\n申请人：{{keyword4.DATA}}\n当前环节：{{keyword5.DATA}}\n{{remark.DATA}}",</w:t>
            </w:r>
          </w:p>
          <w:p w14:paraId="0A5B8EF7">
            <w:pPr>
              <w:spacing w:line="160" w:lineRule="exact"/>
              <w:rPr>
                <w:sz w:val="11"/>
                <w:szCs w:val="11"/>
              </w:rPr>
            </w:pPr>
            <w:r>
              <w:rPr>
                <w:rFonts w:hint="eastAsia"/>
                <w:sz w:val="11"/>
                <w:szCs w:val="11"/>
              </w:rPr>
              <w:t xml:space="preserve">            "example": "您好，您有一条待办审批提醒\r\n业务系统：EHR\r\n所属业务：请假申请\r\n代办事项：张三的请假待审批\r\n申请人：张三\r\n当前环节：待审批\r\n请及时处理"</w:t>
            </w:r>
          </w:p>
          <w:p w14:paraId="36F32F36">
            <w:pPr>
              <w:spacing w:line="160" w:lineRule="exact"/>
              <w:rPr>
                <w:sz w:val="11"/>
                <w:szCs w:val="11"/>
              </w:rPr>
            </w:pPr>
            <w:r>
              <w:rPr>
                <w:rFonts w:hint="eastAsia"/>
                <w:sz w:val="11"/>
                <w:szCs w:val="11"/>
              </w:rPr>
              <w:t xml:space="preserve">        }</w:t>
            </w:r>
          </w:p>
          <w:p w14:paraId="76CC149A">
            <w:pPr>
              <w:spacing w:line="160" w:lineRule="exact"/>
              <w:rPr>
                <w:sz w:val="11"/>
                <w:szCs w:val="11"/>
              </w:rPr>
            </w:pPr>
            <w:r>
              <w:rPr>
                <w:rFonts w:hint="eastAsia"/>
                <w:sz w:val="11"/>
                <w:szCs w:val="11"/>
              </w:rPr>
              <w:t xml:space="preserve">    ]</w:t>
            </w:r>
          </w:p>
          <w:p w14:paraId="28868809">
            <w:pPr>
              <w:spacing w:line="160" w:lineRule="exact"/>
              <w:rPr>
                <w:sz w:val="15"/>
                <w:szCs w:val="15"/>
              </w:rPr>
            </w:pPr>
            <w:r>
              <w:rPr>
                <w:rFonts w:hint="eastAsia"/>
                <w:sz w:val="11"/>
                <w:szCs w:val="11"/>
              </w:rPr>
              <w:t>}</w:t>
            </w:r>
          </w:p>
        </w:tc>
      </w:tr>
    </w:tbl>
    <w:p w14:paraId="14F47753">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-2-2</w:t>
      </w:r>
    </w:p>
    <w:p w14:paraId="482E8B42">
      <w:r>
        <w:drawing>
          <wp:inline distT="0" distB="0" distL="0" distR="0">
            <wp:extent cx="5274310" cy="32512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3251200"/>
                    </a:xfrm>
                    <a:prstGeom prst="rect">
                      <a:avLst/>
                    </a:prstGeom>
                  </pic:spPr>
                </pic:pic>
              </a:graphicData>
            </a:graphic>
          </wp:inline>
        </w:drawing>
      </w:r>
    </w:p>
    <w:p w14:paraId="46351C4C">
      <w:r>
        <w:br w:type="page"/>
      </w:r>
    </w:p>
    <w:p w14:paraId="7A07868C">
      <w:pPr>
        <w:pStyle w:val="4"/>
      </w:pPr>
      <w:bookmarkStart w:id="22" w:name="_Toc142567786"/>
      <w:r>
        <w:rPr>
          <w:rFonts w:hint="eastAsia"/>
        </w:rPr>
        <w:t>获取消息回复信息</w:t>
      </w:r>
      <w:bookmarkEnd w:id="22"/>
    </w:p>
    <w:p w14:paraId="7812CC87">
      <w:pPr>
        <w:rPr>
          <w:sz w:val="18"/>
          <w:szCs w:val="18"/>
        </w:rPr>
      </w:pPr>
      <w:r>
        <w:rPr>
          <w:rFonts w:hint="eastAsia" w:cs="Times New Roman"/>
          <w:sz w:val="18"/>
          <w:szCs w:val="18"/>
        </w:rPr>
        <w:t>获取消息回复信息接口的详情说明见表</w:t>
      </w:r>
      <w:r>
        <w:rPr>
          <w:rFonts w:cs="Times New Roman"/>
          <w:sz w:val="18"/>
          <w:szCs w:val="18"/>
        </w:rPr>
        <w:t>5</w:t>
      </w:r>
      <w:r>
        <w:rPr>
          <w:rFonts w:hint="eastAsia" w:cs="Times New Roman"/>
          <w:sz w:val="18"/>
          <w:szCs w:val="18"/>
        </w:rPr>
        <w:t>-2-</w:t>
      </w:r>
      <w:r>
        <w:rPr>
          <w:rFonts w:cs="Times New Roman"/>
          <w:sz w:val="18"/>
          <w:szCs w:val="18"/>
        </w:rPr>
        <w:t>3</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859"/>
        <w:gridCol w:w="880"/>
        <w:gridCol w:w="924"/>
        <w:gridCol w:w="1088"/>
        <w:gridCol w:w="3069"/>
      </w:tblGrid>
      <w:tr w14:paraId="0FA0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7DF225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获取消息回复信息接口</w:t>
            </w:r>
          </w:p>
        </w:tc>
      </w:tr>
      <w:tr w14:paraId="097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gridSpan w:val="2"/>
            <w:shd w:val="clear" w:color="auto" w:fill="D6DCE5" w:themeFill="text2" w:themeFillTint="32"/>
          </w:tcPr>
          <w:p w14:paraId="782FB17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961" w:type="dxa"/>
            <w:gridSpan w:val="4"/>
            <w:shd w:val="clear" w:color="auto" w:fill="auto"/>
          </w:tcPr>
          <w:p w14:paraId="5B85CBEB">
            <w:pPr>
              <w:spacing w:line="120" w:lineRule="auto"/>
              <w:rPr>
                <w:sz w:val="15"/>
                <w:szCs w:val="15"/>
              </w:rPr>
            </w:pPr>
            <w:r>
              <w:rPr>
                <w:rFonts w:hint="eastAsia"/>
                <w:sz w:val="15"/>
                <w:szCs w:val="15"/>
              </w:rPr>
              <w:t>调用方可以通过本接口获取已发消息的全部回复信息</w:t>
            </w:r>
          </w:p>
        </w:tc>
      </w:tr>
      <w:tr w14:paraId="42CB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gridSpan w:val="2"/>
            <w:shd w:val="clear" w:color="auto" w:fill="D6DCE5" w:themeFill="text2" w:themeFillTint="32"/>
          </w:tcPr>
          <w:p w14:paraId="29B4EB6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880" w:type="dxa"/>
          </w:tcPr>
          <w:p w14:paraId="559295DB">
            <w:pPr>
              <w:spacing w:line="120" w:lineRule="auto"/>
              <w:rPr>
                <w:sz w:val="15"/>
                <w:szCs w:val="15"/>
              </w:rPr>
            </w:pPr>
            <w:r>
              <w:rPr>
                <w:rFonts w:hint="eastAsia"/>
                <w:sz w:val="13"/>
                <w:szCs w:val="13"/>
              </w:rPr>
              <w:t>POST</w:t>
            </w:r>
          </w:p>
        </w:tc>
        <w:tc>
          <w:tcPr>
            <w:tcW w:w="2012" w:type="dxa"/>
            <w:gridSpan w:val="2"/>
            <w:shd w:val="clear" w:color="auto" w:fill="D6DCE5" w:themeFill="text2" w:themeFillTint="32"/>
          </w:tcPr>
          <w:p w14:paraId="2AF3D96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069" w:type="dxa"/>
          </w:tcPr>
          <w:p w14:paraId="54487485">
            <w:pPr>
              <w:rPr>
                <w:sz w:val="15"/>
                <w:szCs w:val="15"/>
              </w:rPr>
            </w:pPr>
            <w:r>
              <w:rPr>
                <w:rFonts w:hint="eastAsia"/>
                <w:sz w:val="15"/>
                <w:szCs w:val="15"/>
                <w:lang w:val="en-US" w:eastAsia="zh-CN"/>
              </w:rPr>
              <w:t>请求体</w:t>
            </w:r>
          </w:p>
        </w:tc>
      </w:tr>
      <w:tr w14:paraId="3DC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gridSpan w:val="2"/>
            <w:shd w:val="clear" w:color="auto" w:fill="D6DCE5" w:themeFill="text2" w:themeFillTint="32"/>
          </w:tcPr>
          <w:p w14:paraId="2D711D2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961" w:type="dxa"/>
            <w:gridSpan w:val="4"/>
          </w:tcPr>
          <w:p w14:paraId="6B206858">
            <w:pPr>
              <w:spacing w:line="120" w:lineRule="auto"/>
              <w:rPr>
                <w:sz w:val="13"/>
                <w:szCs w:val="13"/>
              </w:rPr>
            </w:pPr>
            <w:r>
              <w:rPr>
                <w:sz w:val="13"/>
                <w:szCs w:val="13"/>
              </w:rPr>
              <w:t>application/x-www-form-urlencoded</w:t>
            </w:r>
          </w:p>
        </w:tc>
      </w:tr>
      <w:tr w14:paraId="274E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gridSpan w:val="2"/>
            <w:shd w:val="clear" w:color="auto" w:fill="D6DCE5" w:themeFill="text2" w:themeFillTint="32"/>
          </w:tcPr>
          <w:p w14:paraId="70B739B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961" w:type="dxa"/>
            <w:gridSpan w:val="4"/>
          </w:tcPr>
          <w:p w14:paraId="28AFB24F">
            <w:pPr>
              <w:spacing w:line="120" w:lineRule="auto"/>
              <w:rPr>
                <w:sz w:val="13"/>
                <w:szCs w:val="13"/>
              </w:rPr>
            </w:pPr>
            <w:r>
              <w:rPr>
                <w:sz w:val="13"/>
                <w:szCs w:val="13"/>
              </w:rPr>
              <w:t>https://</w:t>
            </w:r>
            <w:r>
              <w:rPr>
                <w:rFonts w:hint="eastAsia"/>
                <w:sz w:val="13"/>
                <w:szCs w:val="13"/>
              </w:rPr>
              <w:t>域名</w:t>
            </w:r>
            <w:r>
              <w:rPr>
                <w:sz w:val="13"/>
                <w:szCs w:val="13"/>
              </w:rPr>
              <w:t>/message/replyMessage</w:t>
            </w:r>
          </w:p>
        </w:tc>
      </w:tr>
      <w:tr w14:paraId="662A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3E29573D">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5E01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shd w:val="clear" w:color="auto" w:fill="D6DCE5" w:themeFill="text2" w:themeFillTint="32"/>
          </w:tcPr>
          <w:p w14:paraId="615AFDF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39" w:type="dxa"/>
            <w:gridSpan w:val="2"/>
            <w:shd w:val="clear" w:color="auto" w:fill="D6DCE5" w:themeFill="text2" w:themeFillTint="32"/>
          </w:tcPr>
          <w:p w14:paraId="1C6EDE8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924" w:type="dxa"/>
            <w:shd w:val="clear" w:color="auto" w:fill="D6DCE5" w:themeFill="text2" w:themeFillTint="32"/>
          </w:tcPr>
          <w:p w14:paraId="761C248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1088" w:type="dxa"/>
            <w:shd w:val="clear" w:color="auto" w:fill="D6DCE5" w:themeFill="text2" w:themeFillTint="32"/>
          </w:tcPr>
          <w:p w14:paraId="609BCCA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069" w:type="dxa"/>
            <w:shd w:val="clear" w:color="auto" w:fill="D6DCE5" w:themeFill="text2" w:themeFillTint="32"/>
          </w:tcPr>
          <w:p w14:paraId="1048087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2B03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14:paraId="0D70567E">
            <w:pPr>
              <w:spacing w:line="120" w:lineRule="auto"/>
              <w:rPr>
                <w:sz w:val="13"/>
                <w:szCs w:val="13"/>
              </w:rPr>
            </w:pPr>
            <w:r>
              <w:rPr>
                <w:sz w:val="13"/>
                <w:szCs w:val="13"/>
              </w:rPr>
              <w:t>token</w:t>
            </w:r>
          </w:p>
        </w:tc>
        <w:tc>
          <w:tcPr>
            <w:tcW w:w="1739" w:type="dxa"/>
            <w:gridSpan w:val="2"/>
          </w:tcPr>
          <w:p w14:paraId="41B3039F">
            <w:pPr>
              <w:spacing w:line="120" w:lineRule="auto"/>
              <w:rPr>
                <w:sz w:val="13"/>
                <w:szCs w:val="13"/>
              </w:rPr>
            </w:pPr>
            <w:r>
              <w:rPr>
                <w:rFonts w:hint="eastAsia"/>
                <w:sz w:val="13"/>
                <w:szCs w:val="13"/>
              </w:rPr>
              <w:t>平台通行凭证</w:t>
            </w:r>
          </w:p>
        </w:tc>
        <w:tc>
          <w:tcPr>
            <w:tcW w:w="924" w:type="dxa"/>
          </w:tcPr>
          <w:p w14:paraId="5A9FE248">
            <w:pPr>
              <w:rPr>
                <w:sz w:val="13"/>
                <w:szCs w:val="13"/>
              </w:rPr>
            </w:pPr>
            <w:r>
              <w:rPr>
                <w:rFonts w:hint="eastAsia"/>
                <w:sz w:val="13"/>
                <w:szCs w:val="13"/>
              </w:rPr>
              <w:t>是</w:t>
            </w:r>
          </w:p>
        </w:tc>
        <w:tc>
          <w:tcPr>
            <w:tcW w:w="1088" w:type="dxa"/>
          </w:tcPr>
          <w:p w14:paraId="409A326A">
            <w:pPr>
              <w:spacing w:line="120" w:lineRule="auto"/>
              <w:rPr>
                <w:sz w:val="13"/>
                <w:szCs w:val="13"/>
              </w:rPr>
            </w:pPr>
            <w:r>
              <w:rPr>
                <w:rFonts w:hint="eastAsia"/>
                <w:sz w:val="13"/>
                <w:szCs w:val="13"/>
              </w:rPr>
              <w:t>String</w:t>
            </w:r>
          </w:p>
        </w:tc>
        <w:tc>
          <w:tcPr>
            <w:tcW w:w="3069" w:type="dxa"/>
          </w:tcPr>
          <w:p w14:paraId="389E5FE9">
            <w:pPr>
              <w:spacing w:line="120" w:lineRule="auto"/>
              <w:rPr>
                <w:sz w:val="13"/>
                <w:szCs w:val="13"/>
              </w:rPr>
            </w:pPr>
            <w:r>
              <w:rPr>
                <w:rFonts w:hint="eastAsia"/>
                <w:sz w:val="13"/>
                <w:szCs w:val="13"/>
              </w:rPr>
              <w:t>获取凭证接口中获取到的token</w:t>
            </w:r>
          </w:p>
        </w:tc>
      </w:tr>
      <w:tr w14:paraId="1726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Pr>
          <w:p w14:paraId="6AF0FE45">
            <w:pPr>
              <w:spacing w:line="120" w:lineRule="auto"/>
              <w:rPr>
                <w:sz w:val="13"/>
                <w:szCs w:val="13"/>
              </w:rPr>
            </w:pPr>
            <w:r>
              <w:rPr>
                <w:sz w:val="13"/>
                <w:szCs w:val="13"/>
              </w:rPr>
              <w:t>count</w:t>
            </w:r>
          </w:p>
        </w:tc>
        <w:tc>
          <w:tcPr>
            <w:tcW w:w="1739" w:type="dxa"/>
            <w:gridSpan w:val="2"/>
          </w:tcPr>
          <w:p w14:paraId="475B23A2">
            <w:pPr>
              <w:spacing w:line="120" w:lineRule="auto"/>
              <w:rPr>
                <w:sz w:val="13"/>
                <w:szCs w:val="13"/>
              </w:rPr>
            </w:pPr>
            <w:r>
              <w:rPr>
                <w:sz w:val="13"/>
                <w:szCs w:val="13"/>
              </w:rPr>
              <w:t>获取的回复记录数</w:t>
            </w:r>
          </w:p>
        </w:tc>
        <w:tc>
          <w:tcPr>
            <w:tcW w:w="924" w:type="dxa"/>
          </w:tcPr>
          <w:p w14:paraId="71B20B28">
            <w:pPr>
              <w:spacing w:line="120" w:lineRule="auto"/>
              <w:rPr>
                <w:sz w:val="13"/>
                <w:szCs w:val="13"/>
              </w:rPr>
            </w:pPr>
            <w:r>
              <w:rPr>
                <w:rFonts w:hint="eastAsia"/>
                <w:sz w:val="13"/>
                <w:szCs w:val="13"/>
              </w:rPr>
              <w:t>否</w:t>
            </w:r>
          </w:p>
        </w:tc>
        <w:tc>
          <w:tcPr>
            <w:tcW w:w="1088" w:type="dxa"/>
          </w:tcPr>
          <w:p w14:paraId="15CADBCD">
            <w:pPr>
              <w:spacing w:line="120" w:lineRule="auto"/>
              <w:rPr>
                <w:sz w:val="13"/>
                <w:szCs w:val="13"/>
              </w:rPr>
            </w:pPr>
            <w:r>
              <w:rPr>
                <w:rFonts w:hint="eastAsia"/>
                <w:sz w:val="13"/>
                <w:szCs w:val="13"/>
              </w:rPr>
              <w:t>String</w:t>
            </w:r>
          </w:p>
        </w:tc>
        <w:tc>
          <w:tcPr>
            <w:tcW w:w="3069" w:type="dxa"/>
          </w:tcPr>
          <w:p w14:paraId="6AA75C72">
            <w:pPr>
              <w:spacing w:line="120" w:lineRule="auto"/>
              <w:rPr>
                <w:sz w:val="13"/>
                <w:szCs w:val="13"/>
              </w:rPr>
            </w:pPr>
            <w:r>
              <w:rPr>
                <w:sz w:val="13"/>
                <w:szCs w:val="13"/>
              </w:rPr>
              <w:t>默认100条</w:t>
            </w:r>
            <w:r>
              <w:rPr>
                <w:rFonts w:hint="eastAsia"/>
                <w:sz w:val="13"/>
                <w:szCs w:val="13"/>
              </w:rPr>
              <w:t>，</w:t>
            </w:r>
            <w:r>
              <w:rPr>
                <w:sz w:val="13"/>
                <w:szCs w:val="13"/>
              </w:rPr>
              <w:t>支持1到100整数，拉取的记录进行删除</w:t>
            </w:r>
          </w:p>
        </w:tc>
      </w:tr>
      <w:tr w14:paraId="6411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204A8340"/>
        </w:tc>
      </w:tr>
      <w:tr w14:paraId="5F3E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296" w:type="dxa"/>
            <w:gridSpan w:val="6"/>
          </w:tcPr>
          <w:p w14:paraId="59B2AE18"/>
        </w:tc>
      </w:tr>
      <w:tr w14:paraId="2377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4331EF9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返回参数的返回结果数据对象(resultData)的属性（数组对象）</w:t>
            </w:r>
          </w:p>
        </w:tc>
      </w:tr>
      <w:tr w14:paraId="1668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6" w:type="dxa"/>
            <w:shd w:val="clear" w:color="auto" w:fill="D6DCE5" w:themeFill="text2" w:themeFillTint="32"/>
          </w:tcPr>
          <w:p w14:paraId="4612DB2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39" w:type="dxa"/>
            <w:gridSpan w:val="2"/>
            <w:shd w:val="clear" w:color="auto" w:fill="D6DCE5" w:themeFill="text2" w:themeFillTint="32"/>
          </w:tcPr>
          <w:p w14:paraId="1CE31E4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2012" w:type="dxa"/>
            <w:gridSpan w:val="2"/>
            <w:shd w:val="clear" w:color="auto" w:fill="D6DCE5" w:themeFill="text2" w:themeFillTint="32"/>
          </w:tcPr>
          <w:p w14:paraId="07C3B38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069" w:type="dxa"/>
            <w:shd w:val="clear" w:color="auto" w:fill="D6DCE5" w:themeFill="text2" w:themeFillTint="32"/>
          </w:tcPr>
          <w:p w14:paraId="264C1F8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678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76" w:type="dxa"/>
          </w:tcPr>
          <w:p w14:paraId="4FF00063">
            <w:pPr>
              <w:spacing w:line="120" w:lineRule="auto"/>
              <w:rPr>
                <w:sz w:val="13"/>
                <w:szCs w:val="13"/>
              </w:rPr>
            </w:pPr>
            <w:r>
              <w:rPr>
                <w:sz w:val="13"/>
                <w:szCs w:val="13"/>
              </w:rPr>
              <w:t>content</w:t>
            </w:r>
          </w:p>
        </w:tc>
        <w:tc>
          <w:tcPr>
            <w:tcW w:w="1739" w:type="dxa"/>
            <w:gridSpan w:val="2"/>
          </w:tcPr>
          <w:p w14:paraId="49E5C2FB">
            <w:pPr>
              <w:spacing w:line="120" w:lineRule="auto"/>
              <w:rPr>
                <w:sz w:val="13"/>
                <w:szCs w:val="13"/>
              </w:rPr>
            </w:pPr>
            <w:r>
              <w:rPr>
                <w:sz w:val="13"/>
                <w:szCs w:val="13"/>
              </w:rPr>
              <w:t>回复内容</w:t>
            </w:r>
          </w:p>
        </w:tc>
        <w:tc>
          <w:tcPr>
            <w:tcW w:w="2012" w:type="dxa"/>
            <w:gridSpan w:val="2"/>
          </w:tcPr>
          <w:p w14:paraId="0AE3E2DF">
            <w:pPr>
              <w:spacing w:line="120" w:lineRule="auto"/>
              <w:rPr>
                <w:sz w:val="13"/>
                <w:szCs w:val="13"/>
              </w:rPr>
            </w:pPr>
            <w:r>
              <w:rPr>
                <w:rFonts w:hint="eastAsia"/>
                <w:sz w:val="13"/>
                <w:szCs w:val="13"/>
              </w:rPr>
              <w:t>String</w:t>
            </w:r>
          </w:p>
        </w:tc>
        <w:tc>
          <w:tcPr>
            <w:tcW w:w="3069" w:type="dxa"/>
          </w:tcPr>
          <w:p w14:paraId="211BF8DE">
            <w:pPr>
              <w:spacing w:line="120" w:lineRule="auto"/>
              <w:rPr>
                <w:sz w:val="13"/>
                <w:szCs w:val="13"/>
              </w:rPr>
            </w:pPr>
          </w:p>
        </w:tc>
      </w:tr>
      <w:tr w14:paraId="0F67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76" w:type="dxa"/>
          </w:tcPr>
          <w:p w14:paraId="2234F4C2">
            <w:pPr>
              <w:spacing w:line="120" w:lineRule="auto"/>
              <w:rPr>
                <w:sz w:val="13"/>
                <w:szCs w:val="13"/>
              </w:rPr>
            </w:pPr>
            <w:r>
              <w:rPr>
                <w:sz w:val="13"/>
                <w:szCs w:val="13"/>
              </w:rPr>
              <w:t>time</w:t>
            </w:r>
          </w:p>
        </w:tc>
        <w:tc>
          <w:tcPr>
            <w:tcW w:w="1739" w:type="dxa"/>
            <w:gridSpan w:val="2"/>
          </w:tcPr>
          <w:p w14:paraId="579D49F6">
            <w:pPr>
              <w:spacing w:line="120" w:lineRule="auto"/>
              <w:rPr>
                <w:sz w:val="13"/>
                <w:szCs w:val="13"/>
              </w:rPr>
            </w:pPr>
            <w:r>
              <w:rPr>
                <w:sz w:val="13"/>
                <w:szCs w:val="13"/>
              </w:rPr>
              <w:t>回复时间</w:t>
            </w:r>
          </w:p>
        </w:tc>
        <w:tc>
          <w:tcPr>
            <w:tcW w:w="2012" w:type="dxa"/>
            <w:gridSpan w:val="2"/>
          </w:tcPr>
          <w:p w14:paraId="79E1ADDA">
            <w:pPr>
              <w:spacing w:line="120" w:lineRule="auto"/>
              <w:rPr>
                <w:sz w:val="13"/>
                <w:szCs w:val="13"/>
              </w:rPr>
            </w:pPr>
            <w:r>
              <w:rPr>
                <w:rFonts w:hint="eastAsia"/>
                <w:sz w:val="13"/>
                <w:szCs w:val="13"/>
              </w:rPr>
              <w:t>String</w:t>
            </w:r>
          </w:p>
        </w:tc>
        <w:tc>
          <w:tcPr>
            <w:tcW w:w="3069" w:type="dxa"/>
          </w:tcPr>
          <w:p w14:paraId="17E8B59D">
            <w:pPr>
              <w:spacing w:line="120" w:lineRule="auto"/>
              <w:rPr>
                <w:sz w:val="13"/>
                <w:szCs w:val="13"/>
              </w:rPr>
            </w:pPr>
            <w:r>
              <w:rPr>
                <w:sz w:val="13"/>
                <w:szCs w:val="13"/>
              </w:rPr>
              <w:t>格式2018-01-01 15:00:00</w:t>
            </w:r>
          </w:p>
        </w:tc>
      </w:tr>
      <w:tr w14:paraId="609C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76" w:type="dxa"/>
          </w:tcPr>
          <w:p w14:paraId="3AF32603">
            <w:pPr>
              <w:spacing w:line="120" w:lineRule="auto"/>
              <w:rPr>
                <w:sz w:val="13"/>
                <w:szCs w:val="13"/>
              </w:rPr>
            </w:pPr>
            <w:r>
              <w:rPr>
                <w:sz w:val="13"/>
                <w:szCs w:val="13"/>
              </w:rPr>
              <w:t>msgId</w:t>
            </w:r>
          </w:p>
        </w:tc>
        <w:tc>
          <w:tcPr>
            <w:tcW w:w="1739" w:type="dxa"/>
            <w:gridSpan w:val="2"/>
          </w:tcPr>
          <w:p w14:paraId="6EBC0E40">
            <w:pPr>
              <w:spacing w:line="120" w:lineRule="auto"/>
              <w:rPr>
                <w:sz w:val="13"/>
                <w:szCs w:val="13"/>
              </w:rPr>
            </w:pPr>
            <w:r>
              <w:rPr>
                <w:sz w:val="13"/>
                <w:szCs w:val="13"/>
              </w:rPr>
              <w:t>消息标识</w:t>
            </w:r>
          </w:p>
        </w:tc>
        <w:tc>
          <w:tcPr>
            <w:tcW w:w="2012" w:type="dxa"/>
            <w:gridSpan w:val="2"/>
          </w:tcPr>
          <w:p w14:paraId="4EC9E71D">
            <w:pPr>
              <w:spacing w:line="120" w:lineRule="auto"/>
              <w:rPr>
                <w:sz w:val="13"/>
                <w:szCs w:val="13"/>
              </w:rPr>
            </w:pPr>
            <w:r>
              <w:rPr>
                <w:rFonts w:hint="eastAsia"/>
                <w:sz w:val="13"/>
                <w:szCs w:val="13"/>
              </w:rPr>
              <w:t>String</w:t>
            </w:r>
          </w:p>
        </w:tc>
        <w:tc>
          <w:tcPr>
            <w:tcW w:w="3069" w:type="dxa"/>
          </w:tcPr>
          <w:p w14:paraId="04ECD82C">
            <w:pPr>
              <w:spacing w:line="120" w:lineRule="auto"/>
              <w:rPr>
                <w:sz w:val="13"/>
                <w:szCs w:val="13"/>
              </w:rPr>
            </w:pPr>
            <w:r>
              <w:rPr>
                <w:sz w:val="13"/>
                <w:szCs w:val="13"/>
              </w:rPr>
              <w:t>最大长度36</w:t>
            </w:r>
          </w:p>
        </w:tc>
      </w:tr>
      <w:tr w14:paraId="0A40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476" w:type="dxa"/>
          </w:tcPr>
          <w:p w14:paraId="5C7D1C99">
            <w:pPr>
              <w:spacing w:line="120" w:lineRule="auto"/>
              <w:rPr>
                <w:sz w:val="13"/>
                <w:szCs w:val="13"/>
              </w:rPr>
            </w:pPr>
            <w:r>
              <w:rPr>
                <w:sz w:val="13"/>
                <w:szCs w:val="13"/>
              </w:rPr>
              <w:t>user</w:t>
            </w:r>
          </w:p>
        </w:tc>
        <w:tc>
          <w:tcPr>
            <w:tcW w:w="1739" w:type="dxa"/>
            <w:gridSpan w:val="2"/>
          </w:tcPr>
          <w:p w14:paraId="4BAE196B">
            <w:pPr>
              <w:spacing w:line="120" w:lineRule="auto"/>
              <w:rPr>
                <w:sz w:val="13"/>
                <w:szCs w:val="13"/>
              </w:rPr>
            </w:pPr>
            <w:r>
              <w:rPr>
                <w:rFonts w:hint="eastAsia"/>
                <w:sz w:val="13"/>
                <w:szCs w:val="13"/>
              </w:rPr>
              <w:t>用户标识</w:t>
            </w:r>
          </w:p>
        </w:tc>
        <w:tc>
          <w:tcPr>
            <w:tcW w:w="2012" w:type="dxa"/>
            <w:gridSpan w:val="2"/>
          </w:tcPr>
          <w:p w14:paraId="5FBC3BDB">
            <w:pPr>
              <w:spacing w:line="120" w:lineRule="auto"/>
              <w:rPr>
                <w:sz w:val="13"/>
                <w:szCs w:val="13"/>
              </w:rPr>
            </w:pPr>
            <w:r>
              <w:rPr>
                <w:rFonts w:hint="eastAsia"/>
                <w:sz w:val="13"/>
                <w:szCs w:val="13"/>
              </w:rPr>
              <w:t>String</w:t>
            </w:r>
          </w:p>
        </w:tc>
        <w:tc>
          <w:tcPr>
            <w:tcW w:w="3069" w:type="dxa"/>
          </w:tcPr>
          <w:p w14:paraId="2C5AA285">
            <w:pPr>
              <w:spacing w:line="120" w:lineRule="auto"/>
              <w:rPr>
                <w:sz w:val="13"/>
                <w:szCs w:val="13"/>
              </w:rPr>
            </w:pPr>
            <w:r>
              <w:rPr>
                <w:rFonts w:hint="eastAsia"/>
                <w:sz w:val="13"/>
                <w:szCs w:val="13"/>
              </w:rPr>
              <w:t>工号/学号/手机号</w:t>
            </w:r>
          </w:p>
        </w:tc>
      </w:tr>
      <w:tr w14:paraId="0C25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42550AB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717B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8296" w:type="dxa"/>
            <w:gridSpan w:val="6"/>
          </w:tcPr>
          <w:p w14:paraId="3A0DC6C2">
            <w:pPr>
              <w:spacing w:line="160" w:lineRule="exact"/>
              <w:rPr>
                <w:sz w:val="11"/>
                <w:szCs w:val="11"/>
              </w:rPr>
            </w:pPr>
            <w:r>
              <w:rPr>
                <w:rFonts w:hint="eastAsia"/>
                <w:sz w:val="11"/>
                <w:szCs w:val="11"/>
              </w:rPr>
              <w:t>{</w:t>
            </w:r>
          </w:p>
          <w:p w14:paraId="793F972E">
            <w:pPr>
              <w:spacing w:line="160" w:lineRule="exact"/>
              <w:rPr>
                <w:sz w:val="11"/>
                <w:szCs w:val="11"/>
              </w:rPr>
            </w:pPr>
            <w:r>
              <w:rPr>
                <w:rFonts w:hint="eastAsia"/>
                <w:sz w:val="11"/>
                <w:szCs w:val="11"/>
              </w:rPr>
              <w:t xml:space="preserve">    "rspCode": "000000",</w:t>
            </w:r>
          </w:p>
          <w:p w14:paraId="0CE1D8B1">
            <w:pPr>
              <w:spacing w:line="160" w:lineRule="exact"/>
              <w:rPr>
                <w:sz w:val="11"/>
                <w:szCs w:val="11"/>
              </w:rPr>
            </w:pPr>
            <w:r>
              <w:rPr>
                <w:rFonts w:hint="eastAsia"/>
                <w:sz w:val="11"/>
                <w:szCs w:val="11"/>
              </w:rPr>
              <w:t xml:space="preserve">    "rspMsg": "操作完成",</w:t>
            </w:r>
          </w:p>
          <w:p w14:paraId="31EA9440">
            <w:pPr>
              <w:spacing w:line="160" w:lineRule="exact"/>
              <w:ind w:firstLine="220" w:firstLineChars="200"/>
              <w:rPr>
                <w:sz w:val="11"/>
                <w:szCs w:val="11"/>
              </w:rPr>
            </w:pPr>
            <w:r>
              <w:rPr>
                <w:rFonts w:hint="eastAsia"/>
                <w:sz w:val="11"/>
                <w:szCs w:val="11"/>
              </w:rPr>
              <w:t>"resultData":</w:t>
            </w:r>
            <w:r>
              <w:rPr>
                <w:sz w:val="11"/>
                <w:szCs w:val="11"/>
              </w:rPr>
              <w:t xml:space="preserve"> [{"content":"回复内容","time":"2018-01-01 15:01:02","msgId":"35cs32sdcgutn2x32sx","user":"123456"}</w:t>
            </w:r>
            <w:r>
              <w:rPr>
                <w:rFonts w:hint="eastAsia"/>
                <w:sz w:val="11"/>
                <w:szCs w:val="11"/>
              </w:rPr>
              <w:t>,</w:t>
            </w:r>
            <w:r>
              <w:rPr>
                <w:sz w:val="11"/>
                <w:szCs w:val="11"/>
              </w:rPr>
              <w:t>{"content":"回复内容","time":"2018-01-01 15:01:02","msgId":"35cs32sdcgutn2x32sx","user":"123456"}]</w:t>
            </w:r>
          </w:p>
          <w:p w14:paraId="7BC6BAD8">
            <w:pPr>
              <w:spacing w:line="160" w:lineRule="exact"/>
              <w:rPr>
                <w:sz w:val="15"/>
                <w:szCs w:val="15"/>
              </w:rPr>
            </w:pPr>
            <w:r>
              <w:rPr>
                <w:rFonts w:hint="eastAsia"/>
                <w:sz w:val="11"/>
                <w:szCs w:val="11"/>
              </w:rPr>
              <w:t>}</w:t>
            </w:r>
          </w:p>
        </w:tc>
      </w:tr>
    </w:tbl>
    <w:p w14:paraId="37F6E9DE">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cs="Times New Roman"/>
          <w:sz w:val="18"/>
          <w:szCs w:val="18"/>
        </w:rPr>
        <w:t>5</w:t>
      </w:r>
      <w:r>
        <w:rPr>
          <w:rFonts w:hint="eastAsia" w:cs="Times New Roman"/>
          <w:sz w:val="18"/>
          <w:szCs w:val="18"/>
        </w:rPr>
        <w:t>-2-</w:t>
      </w:r>
      <w:r>
        <w:rPr>
          <w:rFonts w:cs="Times New Roman"/>
          <w:sz w:val="18"/>
          <w:szCs w:val="18"/>
        </w:rPr>
        <w:t>3</w:t>
      </w:r>
    </w:p>
    <w:p w14:paraId="7AFA63A9">
      <w:pPr>
        <w:spacing w:line="360" w:lineRule="auto"/>
        <w:rPr>
          <w:rFonts w:ascii="微软雅黑" w:hAnsi="微软雅黑" w:eastAsia="微软雅黑" w:cs="微软雅黑"/>
          <w:b/>
          <w:bCs/>
          <w:color w:val="000000" w:themeColor="text1"/>
          <w:sz w:val="18"/>
          <w:szCs w:val="18"/>
          <w14:textFill>
            <w14:solidFill>
              <w14:schemeClr w14:val="tx1"/>
            </w14:solidFill>
          </w14:textFill>
        </w:rPr>
      </w:pPr>
    </w:p>
    <w:p w14:paraId="6A0D5EDE">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ascii="微软雅黑" w:hAnsi="微软雅黑" w:eastAsia="微软雅黑" w:cs="微软雅黑"/>
          <w:color w:val="000000" w:themeColor="text1"/>
          <w:sz w:val="18"/>
          <w:szCs w:val="18"/>
          <w14:textFill>
            <w14:solidFill>
              <w14:schemeClr w14:val="tx1"/>
            </w14:solidFill>
          </w14:textFill>
        </w:rPr>
        <w:drawing>
          <wp:inline distT="0" distB="0" distL="0" distR="0">
            <wp:extent cx="5274310" cy="2701290"/>
            <wp:effectExtent l="0" t="0" r="889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701290"/>
                    </a:xfrm>
                    <a:prstGeom prst="rect">
                      <a:avLst/>
                    </a:prstGeom>
                  </pic:spPr>
                </pic:pic>
              </a:graphicData>
            </a:graphic>
          </wp:inline>
        </w:drawing>
      </w:r>
    </w:p>
    <w:p w14:paraId="3DE1CCEB">
      <w:pPr>
        <w:spacing w:line="360" w:lineRule="auto"/>
        <w:rPr>
          <w:rFonts w:ascii="微软雅黑" w:hAnsi="微软雅黑" w:eastAsia="微软雅黑" w:cs="微软雅黑"/>
          <w:color w:val="000000" w:themeColor="text1"/>
          <w:sz w:val="18"/>
          <w:szCs w:val="18"/>
          <w14:textFill>
            <w14:solidFill>
              <w14:schemeClr w14:val="tx1"/>
            </w14:solidFill>
          </w14:textFill>
        </w:rPr>
      </w:pPr>
    </w:p>
    <w:p w14:paraId="212E1F83"/>
    <w:p w14:paraId="141B7FFF">
      <w:pPr>
        <w:pStyle w:val="4"/>
      </w:pPr>
      <w:r>
        <w:br w:type="page"/>
      </w:r>
      <w:bookmarkStart w:id="23" w:name="_Toc142567787"/>
      <w:r>
        <w:rPr>
          <w:rFonts w:hint="eastAsia"/>
        </w:rPr>
        <w:t>获取消息发送结果</w:t>
      </w:r>
      <w:bookmarkEnd w:id="23"/>
    </w:p>
    <w:p w14:paraId="2974145D">
      <w:pPr>
        <w:ind w:firstLine="420"/>
        <w:rPr>
          <w:sz w:val="18"/>
          <w:szCs w:val="18"/>
        </w:rPr>
      </w:pPr>
      <w:r>
        <w:rPr>
          <w:rFonts w:hint="eastAsia" w:cs="Times New Roman"/>
          <w:sz w:val="18"/>
          <w:szCs w:val="18"/>
        </w:rPr>
        <w:t>获取消息</w:t>
      </w:r>
      <w:r>
        <w:rPr>
          <w:rFonts w:hint="eastAsia"/>
          <w:sz w:val="18"/>
          <w:szCs w:val="18"/>
        </w:rPr>
        <w:t>发送结果</w:t>
      </w:r>
      <w:r>
        <w:rPr>
          <w:rFonts w:hint="eastAsia" w:cs="Times New Roman"/>
          <w:sz w:val="18"/>
          <w:szCs w:val="18"/>
        </w:rPr>
        <w:t>接口的详情说明见表</w:t>
      </w:r>
      <w:r>
        <w:rPr>
          <w:rFonts w:cs="Times New Roman"/>
          <w:sz w:val="18"/>
          <w:szCs w:val="18"/>
        </w:rPr>
        <w:t>5</w:t>
      </w:r>
      <w:r>
        <w:rPr>
          <w:rFonts w:hint="eastAsia" w:cs="Times New Roman"/>
          <w:sz w:val="18"/>
          <w:szCs w:val="18"/>
        </w:rPr>
        <w:t>-2-</w:t>
      </w:r>
      <w:r>
        <w:rPr>
          <w:sz w:val="18"/>
          <w:szCs w:val="18"/>
        </w:rPr>
        <w:t>4</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013"/>
        <w:gridCol w:w="673"/>
        <w:gridCol w:w="835"/>
        <w:gridCol w:w="859"/>
        <w:gridCol w:w="3530"/>
      </w:tblGrid>
      <w:tr w14:paraId="5872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C6C5079">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获取消息发送结果接口</w:t>
            </w:r>
          </w:p>
        </w:tc>
      </w:tr>
      <w:tr w14:paraId="7ACB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gridSpan w:val="2"/>
            <w:shd w:val="clear" w:color="auto" w:fill="D6DCE5" w:themeFill="text2" w:themeFillTint="32"/>
          </w:tcPr>
          <w:p w14:paraId="54758BE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897" w:type="dxa"/>
            <w:gridSpan w:val="4"/>
            <w:shd w:val="clear" w:color="auto" w:fill="auto"/>
          </w:tcPr>
          <w:p w14:paraId="5107E9E7">
            <w:pPr>
              <w:spacing w:line="120" w:lineRule="auto"/>
              <w:rPr>
                <w:rFonts w:hint="eastAsia"/>
                <w:sz w:val="15"/>
                <w:szCs w:val="15"/>
              </w:rPr>
            </w:pPr>
            <w:r>
              <w:rPr>
                <w:rFonts w:hint="eastAsia"/>
                <w:sz w:val="15"/>
                <w:szCs w:val="15"/>
              </w:rPr>
              <w:t>调用方获取发送消息的结果</w:t>
            </w:r>
          </w:p>
          <w:p w14:paraId="6E47298F">
            <w:pPr>
              <w:spacing w:line="120" w:lineRule="auto"/>
              <w:rPr>
                <w:rFonts w:hint="default" w:eastAsia="宋体"/>
                <w:sz w:val="15"/>
                <w:szCs w:val="15"/>
                <w:lang w:val="en-US" w:eastAsia="zh-CN"/>
              </w:rPr>
            </w:pPr>
            <w:r>
              <w:rPr>
                <w:rFonts w:hint="eastAsia"/>
                <w:sz w:val="15"/>
                <w:szCs w:val="15"/>
                <w:lang w:val="en-US" w:eastAsia="zh-CN"/>
              </w:rPr>
              <w:t>注意：该接口获取的是 5.3.1通用发送消息、5.3.2发送短信消息 两个消息发送接口实际发送状态结果。</w:t>
            </w:r>
          </w:p>
        </w:tc>
      </w:tr>
      <w:tr w14:paraId="5AEA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gridSpan w:val="2"/>
            <w:shd w:val="clear" w:color="auto" w:fill="D6DCE5" w:themeFill="text2" w:themeFillTint="32"/>
          </w:tcPr>
          <w:p w14:paraId="5E82865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73" w:type="dxa"/>
          </w:tcPr>
          <w:p w14:paraId="68C3D385">
            <w:pPr>
              <w:spacing w:line="120" w:lineRule="auto"/>
              <w:rPr>
                <w:rFonts w:hint="eastAsia" w:eastAsia="宋体"/>
                <w:sz w:val="15"/>
                <w:szCs w:val="15"/>
                <w:lang w:eastAsia="zh-CN"/>
              </w:rPr>
            </w:pPr>
            <w:r>
              <w:rPr>
                <w:rFonts w:hint="eastAsia"/>
                <w:sz w:val="13"/>
                <w:szCs w:val="13"/>
                <w:lang w:val="en-US" w:eastAsia="zh-CN"/>
              </w:rPr>
              <w:t>POST</w:t>
            </w:r>
          </w:p>
        </w:tc>
        <w:tc>
          <w:tcPr>
            <w:tcW w:w="1694" w:type="dxa"/>
            <w:gridSpan w:val="2"/>
            <w:shd w:val="clear" w:color="auto" w:fill="D6DCE5" w:themeFill="text2" w:themeFillTint="32"/>
          </w:tcPr>
          <w:p w14:paraId="73596D7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530" w:type="dxa"/>
          </w:tcPr>
          <w:p w14:paraId="537741FE">
            <w:pPr>
              <w:rPr>
                <w:rFonts w:hint="default" w:eastAsia="宋体"/>
                <w:sz w:val="15"/>
                <w:szCs w:val="15"/>
                <w:lang w:val="en-US" w:eastAsia="zh-CN"/>
              </w:rPr>
            </w:pPr>
            <w:r>
              <w:rPr>
                <w:rFonts w:hint="eastAsia"/>
                <w:sz w:val="15"/>
                <w:szCs w:val="15"/>
                <w:lang w:val="en-US" w:eastAsia="zh-CN"/>
              </w:rPr>
              <w:t>请求体</w:t>
            </w:r>
          </w:p>
        </w:tc>
      </w:tr>
      <w:tr w14:paraId="159D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gridSpan w:val="2"/>
            <w:shd w:val="clear" w:color="auto" w:fill="D6DCE5" w:themeFill="text2" w:themeFillTint="32"/>
          </w:tcPr>
          <w:p w14:paraId="42C37D9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897" w:type="dxa"/>
            <w:gridSpan w:val="4"/>
          </w:tcPr>
          <w:p w14:paraId="11523D3D">
            <w:pPr>
              <w:spacing w:line="120" w:lineRule="auto"/>
              <w:rPr>
                <w:sz w:val="13"/>
                <w:szCs w:val="13"/>
              </w:rPr>
            </w:pPr>
            <w:r>
              <w:rPr>
                <w:sz w:val="13"/>
                <w:szCs w:val="13"/>
              </w:rPr>
              <w:t>application/x-www-form-urlencoded</w:t>
            </w:r>
          </w:p>
        </w:tc>
      </w:tr>
      <w:tr w14:paraId="01BE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dxa"/>
            <w:gridSpan w:val="2"/>
            <w:shd w:val="clear" w:color="auto" w:fill="D6DCE5" w:themeFill="text2" w:themeFillTint="32"/>
          </w:tcPr>
          <w:p w14:paraId="5F77D84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897" w:type="dxa"/>
            <w:gridSpan w:val="4"/>
          </w:tcPr>
          <w:p w14:paraId="67A11D4D">
            <w:pPr>
              <w:spacing w:line="120" w:lineRule="auto"/>
              <w:rPr>
                <w:sz w:val="13"/>
                <w:szCs w:val="13"/>
              </w:rPr>
            </w:pPr>
            <w:r>
              <w:rPr>
                <w:sz w:val="13"/>
                <w:szCs w:val="13"/>
              </w:rPr>
              <w:t>https://</w:t>
            </w:r>
            <w:r>
              <w:rPr>
                <w:rFonts w:hint="eastAsia"/>
                <w:sz w:val="13"/>
                <w:szCs w:val="13"/>
              </w:rPr>
              <w:t>域名</w:t>
            </w:r>
            <w:r>
              <w:rPr>
                <w:sz w:val="13"/>
                <w:szCs w:val="13"/>
              </w:rPr>
              <w:t>/message/getProgress</w:t>
            </w:r>
          </w:p>
        </w:tc>
      </w:tr>
      <w:tr w14:paraId="08EE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76A5DBE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6207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shd w:val="clear" w:color="auto" w:fill="D6DCE5" w:themeFill="text2" w:themeFillTint="32"/>
          </w:tcPr>
          <w:p w14:paraId="6AA62BC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686" w:type="dxa"/>
            <w:gridSpan w:val="2"/>
            <w:shd w:val="clear" w:color="auto" w:fill="D6DCE5" w:themeFill="text2" w:themeFillTint="32"/>
          </w:tcPr>
          <w:p w14:paraId="26BDE0A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35" w:type="dxa"/>
            <w:shd w:val="clear" w:color="auto" w:fill="D6DCE5" w:themeFill="text2" w:themeFillTint="32"/>
          </w:tcPr>
          <w:p w14:paraId="59F437B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59" w:type="dxa"/>
            <w:shd w:val="clear" w:color="auto" w:fill="D6DCE5" w:themeFill="text2" w:themeFillTint="32"/>
          </w:tcPr>
          <w:p w14:paraId="6DBE8AD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30" w:type="dxa"/>
            <w:shd w:val="clear" w:color="auto" w:fill="D6DCE5" w:themeFill="text2" w:themeFillTint="32"/>
          </w:tcPr>
          <w:p w14:paraId="136E36D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1E2C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14:paraId="5C50C238">
            <w:pPr>
              <w:spacing w:line="120" w:lineRule="auto"/>
              <w:rPr>
                <w:sz w:val="13"/>
                <w:szCs w:val="13"/>
              </w:rPr>
            </w:pPr>
            <w:r>
              <w:rPr>
                <w:sz w:val="13"/>
                <w:szCs w:val="13"/>
              </w:rPr>
              <w:t>token</w:t>
            </w:r>
          </w:p>
        </w:tc>
        <w:tc>
          <w:tcPr>
            <w:tcW w:w="1686" w:type="dxa"/>
            <w:gridSpan w:val="2"/>
          </w:tcPr>
          <w:p w14:paraId="7121A089">
            <w:pPr>
              <w:spacing w:line="120" w:lineRule="auto"/>
              <w:rPr>
                <w:sz w:val="13"/>
                <w:szCs w:val="13"/>
              </w:rPr>
            </w:pPr>
            <w:r>
              <w:rPr>
                <w:rFonts w:hint="eastAsia"/>
                <w:sz w:val="13"/>
                <w:szCs w:val="13"/>
              </w:rPr>
              <w:t>平台通行凭证</w:t>
            </w:r>
          </w:p>
        </w:tc>
        <w:tc>
          <w:tcPr>
            <w:tcW w:w="835" w:type="dxa"/>
          </w:tcPr>
          <w:p w14:paraId="74DA2CB3">
            <w:pPr>
              <w:rPr>
                <w:sz w:val="13"/>
                <w:szCs w:val="13"/>
              </w:rPr>
            </w:pPr>
            <w:r>
              <w:rPr>
                <w:rFonts w:hint="eastAsia"/>
                <w:sz w:val="13"/>
                <w:szCs w:val="13"/>
              </w:rPr>
              <w:t>是</w:t>
            </w:r>
          </w:p>
        </w:tc>
        <w:tc>
          <w:tcPr>
            <w:tcW w:w="859" w:type="dxa"/>
          </w:tcPr>
          <w:p w14:paraId="43C7D39E">
            <w:pPr>
              <w:spacing w:line="120" w:lineRule="auto"/>
              <w:rPr>
                <w:sz w:val="13"/>
                <w:szCs w:val="13"/>
              </w:rPr>
            </w:pPr>
            <w:r>
              <w:rPr>
                <w:rFonts w:hint="eastAsia"/>
                <w:sz w:val="13"/>
                <w:szCs w:val="13"/>
              </w:rPr>
              <w:t>String</w:t>
            </w:r>
          </w:p>
        </w:tc>
        <w:tc>
          <w:tcPr>
            <w:tcW w:w="3530" w:type="dxa"/>
          </w:tcPr>
          <w:p w14:paraId="6E6E6EF3">
            <w:pPr>
              <w:spacing w:line="120" w:lineRule="auto"/>
              <w:rPr>
                <w:sz w:val="13"/>
                <w:szCs w:val="13"/>
              </w:rPr>
            </w:pPr>
            <w:r>
              <w:rPr>
                <w:rFonts w:hint="eastAsia"/>
                <w:sz w:val="13"/>
                <w:szCs w:val="13"/>
              </w:rPr>
              <w:t>获取凭证接口中获取到的token</w:t>
            </w:r>
          </w:p>
        </w:tc>
      </w:tr>
      <w:tr w14:paraId="12E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6" w:type="dxa"/>
          </w:tcPr>
          <w:p w14:paraId="0AE76B71">
            <w:pPr>
              <w:spacing w:line="120" w:lineRule="auto"/>
              <w:rPr>
                <w:sz w:val="13"/>
                <w:szCs w:val="13"/>
              </w:rPr>
            </w:pPr>
            <w:r>
              <w:rPr>
                <w:rFonts w:hint="eastAsia"/>
                <w:sz w:val="13"/>
                <w:szCs w:val="13"/>
              </w:rPr>
              <w:t>msgId</w:t>
            </w:r>
          </w:p>
        </w:tc>
        <w:tc>
          <w:tcPr>
            <w:tcW w:w="1686" w:type="dxa"/>
            <w:gridSpan w:val="2"/>
          </w:tcPr>
          <w:p w14:paraId="43309C40">
            <w:pPr>
              <w:spacing w:line="120" w:lineRule="auto"/>
              <w:rPr>
                <w:sz w:val="13"/>
                <w:szCs w:val="13"/>
              </w:rPr>
            </w:pPr>
            <w:r>
              <w:rPr>
                <w:rFonts w:hint="eastAsia"/>
                <w:sz w:val="13"/>
                <w:szCs w:val="13"/>
              </w:rPr>
              <w:t>消息标识</w:t>
            </w:r>
          </w:p>
        </w:tc>
        <w:tc>
          <w:tcPr>
            <w:tcW w:w="835" w:type="dxa"/>
          </w:tcPr>
          <w:p w14:paraId="76EF2CB4">
            <w:pPr>
              <w:spacing w:line="120" w:lineRule="auto"/>
              <w:rPr>
                <w:sz w:val="13"/>
                <w:szCs w:val="13"/>
              </w:rPr>
            </w:pPr>
            <w:r>
              <w:rPr>
                <w:rFonts w:hint="eastAsia"/>
                <w:sz w:val="13"/>
                <w:szCs w:val="13"/>
              </w:rPr>
              <w:t>是</w:t>
            </w:r>
          </w:p>
        </w:tc>
        <w:tc>
          <w:tcPr>
            <w:tcW w:w="859" w:type="dxa"/>
          </w:tcPr>
          <w:p w14:paraId="130F648A">
            <w:pPr>
              <w:spacing w:line="120" w:lineRule="auto"/>
              <w:rPr>
                <w:sz w:val="13"/>
                <w:szCs w:val="13"/>
              </w:rPr>
            </w:pPr>
            <w:r>
              <w:rPr>
                <w:rFonts w:hint="eastAsia"/>
                <w:sz w:val="13"/>
                <w:szCs w:val="13"/>
              </w:rPr>
              <w:t>String</w:t>
            </w:r>
          </w:p>
        </w:tc>
        <w:tc>
          <w:tcPr>
            <w:tcW w:w="3530" w:type="dxa"/>
          </w:tcPr>
          <w:p w14:paraId="70DFD89B">
            <w:pPr>
              <w:spacing w:line="120" w:lineRule="auto"/>
              <w:rPr>
                <w:sz w:val="13"/>
                <w:szCs w:val="13"/>
              </w:rPr>
            </w:pPr>
            <w:r>
              <w:rPr>
                <w:rFonts w:hint="eastAsia"/>
                <w:sz w:val="13"/>
                <w:szCs w:val="13"/>
              </w:rPr>
              <w:t>通过</w:t>
            </w:r>
            <w:r>
              <w:rPr>
                <w:rFonts w:hint="eastAsia"/>
                <w:b/>
                <w:bCs/>
                <w:sz w:val="13"/>
                <w:szCs w:val="13"/>
              </w:rPr>
              <w:t>消息发送</w:t>
            </w:r>
            <w:r>
              <w:rPr>
                <w:rFonts w:hint="eastAsia"/>
                <w:sz w:val="13"/>
                <w:szCs w:val="13"/>
              </w:rPr>
              <w:t>类型中的接口获取到的msgId</w:t>
            </w:r>
          </w:p>
        </w:tc>
      </w:tr>
      <w:tr w14:paraId="358F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775D7E3"/>
        </w:tc>
      </w:tr>
      <w:tr w14:paraId="3F83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296" w:type="dxa"/>
            <w:gridSpan w:val="6"/>
          </w:tcPr>
          <w:p w14:paraId="182932C5"/>
        </w:tc>
      </w:tr>
      <w:tr w14:paraId="3056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329F30E9">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4ADA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6" w:type="dxa"/>
            <w:shd w:val="clear" w:color="auto" w:fill="D6DCE5" w:themeFill="text2" w:themeFillTint="32"/>
          </w:tcPr>
          <w:p w14:paraId="744C430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686" w:type="dxa"/>
            <w:gridSpan w:val="2"/>
            <w:shd w:val="clear" w:color="auto" w:fill="D6DCE5" w:themeFill="text2" w:themeFillTint="32"/>
          </w:tcPr>
          <w:p w14:paraId="6074577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694" w:type="dxa"/>
            <w:gridSpan w:val="2"/>
            <w:shd w:val="clear" w:color="auto" w:fill="D6DCE5" w:themeFill="text2" w:themeFillTint="32"/>
          </w:tcPr>
          <w:p w14:paraId="0453275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30" w:type="dxa"/>
            <w:shd w:val="clear" w:color="auto" w:fill="D6DCE5" w:themeFill="text2" w:themeFillTint="32"/>
          </w:tcPr>
          <w:p w14:paraId="79B58DE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4FE6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732E5F48">
            <w:pPr>
              <w:spacing w:line="120" w:lineRule="auto"/>
              <w:rPr>
                <w:sz w:val="13"/>
                <w:szCs w:val="13"/>
              </w:rPr>
            </w:pPr>
            <w:r>
              <w:rPr>
                <w:sz w:val="13"/>
                <w:szCs w:val="13"/>
              </w:rPr>
              <w:t>total</w:t>
            </w:r>
          </w:p>
        </w:tc>
        <w:tc>
          <w:tcPr>
            <w:tcW w:w="1686" w:type="dxa"/>
            <w:gridSpan w:val="2"/>
          </w:tcPr>
          <w:p w14:paraId="5B997AAB">
            <w:pPr>
              <w:spacing w:line="120" w:lineRule="auto"/>
              <w:rPr>
                <w:sz w:val="13"/>
                <w:szCs w:val="13"/>
              </w:rPr>
            </w:pPr>
            <w:r>
              <w:rPr>
                <w:rFonts w:hint="eastAsia"/>
                <w:sz w:val="13"/>
                <w:szCs w:val="13"/>
              </w:rPr>
              <w:t>总数</w:t>
            </w:r>
          </w:p>
        </w:tc>
        <w:tc>
          <w:tcPr>
            <w:tcW w:w="1694" w:type="dxa"/>
            <w:gridSpan w:val="2"/>
          </w:tcPr>
          <w:p w14:paraId="5649E0D6">
            <w:pPr>
              <w:spacing w:line="120" w:lineRule="auto"/>
              <w:rPr>
                <w:rFonts w:hint="default" w:eastAsia="宋体"/>
                <w:sz w:val="13"/>
                <w:szCs w:val="13"/>
                <w:lang w:val="en-US" w:eastAsia="zh-CN"/>
              </w:rPr>
            </w:pPr>
            <w:r>
              <w:rPr>
                <w:rFonts w:hint="eastAsia"/>
                <w:sz w:val="13"/>
                <w:szCs w:val="13"/>
                <w:lang w:val="en-US" w:eastAsia="zh-CN"/>
              </w:rPr>
              <w:t>Integer</w:t>
            </w:r>
          </w:p>
        </w:tc>
        <w:tc>
          <w:tcPr>
            <w:tcW w:w="3530" w:type="dxa"/>
          </w:tcPr>
          <w:p w14:paraId="58770A17">
            <w:pPr>
              <w:spacing w:line="120" w:lineRule="auto"/>
              <w:rPr>
                <w:sz w:val="13"/>
                <w:szCs w:val="13"/>
              </w:rPr>
            </w:pPr>
          </w:p>
        </w:tc>
      </w:tr>
      <w:tr w14:paraId="5D45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74AACB7D">
            <w:pPr>
              <w:spacing w:line="120" w:lineRule="auto"/>
              <w:rPr>
                <w:sz w:val="13"/>
                <w:szCs w:val="13"/>
              </w:rPr>
            </w:pPr>
            <w:r>
              <w:rPr>
                <w:rFonts w:hint="eastAsia"/>
                <w:sz w:val="13"/>
                <w:szCs w:val="13"/>
              </w:rPr>
              <w:t>s</w:t>
            </w:r>
            <w:r>
              <w:rPr>
                <w:sz w:val="13"/>
                <w:szCs w:val="13"/>
              </w:rPr>
              <w:t>tate</w:t>
            </w:r>
          </w:p>
        </w:tc>
        <w:tc>
          <w:tcPr>
            <w:tcW w:w="1686" w:type="dxa"/>
            <w:gridSpan w:val="2"/>
          </w:tcPr>
          <w:p w14:paraId="286B9B74">
            <w:pPr>
              <w:spacing w:line="120" w:lineRule="auto"/>
              <w:rPr>
                <w:sz w:val="13"/>
                <w:szCs w:val="13"/>
              </w:rPr>
            </w:pPr>
            <w:r>
              <w:rPr>
                <w:rFonts w:hint="eastAsia"/>
                <w:sz w:val="13"/>
                <w:szCs w:val="13"/>
              </w:rPr>
              <w:t>状态</w:t>
            </w:r>
          </w:p>
        </w:tc>
        <w:tc>
          <w:tcPr>
            <w:tcW w:w="1694" w:type="dxa"/>
            <w:gridSpan w:val="2"/>
          </w:tcPr>
          <w:p w14:paraId="5377C98D">
            <w:pPr>
              <w:spacing w:line="120" w:lineRule="auto"/>
              <w:rPr>
                <w:sz w:val="13"/>
                <w:szCs w:val="13"/>
              </w:rPr>
            </w:pPr>
            <w:r>
              <w:rPr>
                <w:rFonts w:hint="eastAsia"/>
                <w:sz w:val="13"/>
                <w:szCs w:val="13"/>
              </w:rPr>
              <w:t>String</w:t>
            </w:r>
          </w:p>
        </w:tc>
        <w:tc>
          <w:tcPr>
            <w:tcW w:w="3530" w:type="dxa"/>
          </w:tcPr>
          <w:p w14:paraId="415504F9">
            <w:pPr>
              <w:rPr>
                <w:kern w:val="2"/>
                <w:sz w:val="13"/>
                <w:szCs w:val="13"/>
              </w:rPr>
            </w:pPr>
            <w:r>
              <w:rPr>
                <w:sz w:val="13"/>
                <w:szCs w:val="13"/>
              </w:rPr>
              <w:t>0-未发送 1-发送</w:t>
            </w:r>
            <w:r>
              <w:rPr>
                <w:rFonts w:hint="eastAsia"/>
                <w:sz w:val="13"/>
                <w:szCs w:val="13"/>
              </w:rPr>
              <w:t>完毕</w:t>
            </w:r>
            <w:r>
              <w:rPr>
                <w:sz w:val="13"/>
                <w:szCs w:val="13"/>
              </w:rPr>
              <w:t xml:space="preserve"> 2-正在发送</w:t>
            </w:r>
          </w:p>
        </w:tc>
      </w:tr>
      <w:tr w14:paraId="4E7D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338CCF84">
            <w:pPr>
              <w:spacing w:line="120" w:lineRule="auto"/>
              <w:rPr>
                <w:sz w:val="13"/>
                <w:szCs w:val="13"/>
              </w:rPr>
            </w:pPr>
            <w:r>
              <w:rPr>
                <w:sz w:val="13"/>
                <w:szCs w:val="13"/>
              </w:rPr>
              <w:t>successCount</w:t>
            </w:r>
          </w:p>
        </w:tc>
        <w:tc>
          <w:tcPr>
            <w:tcW w:w="1686" w:type="dxa"/>
            <w:gridSpan w:val="2"/>
          </w:tcPr>
          <w:p w14:paraId="33AB2FE8">
            <w:pPr>
              <w:spacing w:line="120" w:lineRule="auto"/>
              <w:rPr>
                <w:sz w:val="13"/>
                <w:szCs w:val="13"/>
              </w:rPr>
            </w:pPr>
            <w:r>
              <w:rPr>
                <w:sz w:val="13"/>
                <w:szCs w:val="13"/>
              </w:rPr>
              <w:t>成功数</w:t>
            </w:r>
          </w:p>
        </w:tc>
        <w:tc>
          <w:tcPr>
            <w:tcW w:w="1694" w:type="dxa"/>
            <w:gridSpan w:val="2"/>
          </w:tcPr>
          <w:p w14:paraId="46A466E5">
            <w:pPr>
              <w:spacing w:line="120" w:lineRule="auto"/>
              <w:rPr>
                <w:rFonts w:hint="default" w:eastAsia="宋体"/>
                <w:sz w:val="13"/>
                <w:szCs w:val="13"/>
                <w:lang w:val="en-US" w:eastAsia="zh-CN"/>
              </w:rPr>
            </w:pPr>
            <w:r>
              <w:rPr>
                <w:rFonts w:hint="eastAsia"/>
                <w:sz w:val="13"/>
                <w:szCs w:val="13"/>
                <w:lang w:val="en-US" w:eastAsia="zh-CN"/>
              </w:rPr>
              <w:t>Integer</w:t>
            </w:r>
          </w:p>
        </w:tc>
        <w:tc>
          <w:tcPr>
            <w:tcW w:w="3530" w:type="dxa"/>
          </w:tcPr>
          <w:p w14:paraId="49D83BD2">
            <w:pPr>
              <w:spacing w:line="120" w:lineRule="auto"/>
              <w:rPr>
                <w:sz w:val="13"/>
                <w:szCs w:val="13"/>
              </w:rPr>
            </w:pPr>
          </w:p>
        </w:tc>
      </w:tr>
      <w:tr w14:paraId="776E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6FEBE210">
            <w:pPr>
              <w:spacing w:line="120" w:lineRule="auto"/>
              <w:rPr>
                <w:sz w:val="13"/>
                <w:szCs w:val="13"/>
              </w:rPr>
            </w:pPr>
            <w:r>
              <w:rPr>
                <w:sz w:val="13"/>
                <w:szCs w:val="13"/>
              </w:rPr>
              <w:t>failCount</w:t>
            </w:r>
          </w:p>
        </w:tc>
        <w:tc>
          <w:tcPr>
            <w:tcW w:w="1686" w:type="dxa"/>
            <w:gridSpan w:val="2"/>
          </w:tcPr>
          <w:p w14:paraId="3ADC1C90">
            <w:pPr>
              <w:spacing w:line="120" w:lineRule="auto"/>
              <w:rPr>
                <w:sz w:val="13"/>
                <w:szCs w:val="13"/>
              </w:rPr>
            </w:pPr>
            <w:r>
              <w:rPr>
                <w:rFonts w:hint="eastAsia"/>
                <w:sz w:val="13"/>
                <w:szCs w:val="13"/>
              </w:rPr>
              <w:t>失败</w:t>
            </w:r>
            <w:r>
              <w:rPr>
                <w:sz w:val="13"/>
                <w:szCs w:val="13"/>
              </w:rPr>
              <w:t>数</w:t>
            </w:r>
          </w:p>
        </w:tc>
        <w:tc>
          <w:tcPr>
            <w:tcW w:w="1694" w:type="dxa"/>
            <w:gridSpan w:val="2"/>
          </w:tcPr>
          <w:p w14:paraId="5EC5AE56">
            <w:pPr>
              <w:spacing w:line="120" w:lineRule="auto"/>
              <w:rPr>
                <w:rFonts w:hint="default" w:eastAsia="宋体"/>
                <w:sz w:val="13"/>
                <w:szCs w:val="13"/>
                <w:lang w:val="en-US" w:eastAsia="zh-CN"/>
              </w:rPr>
            </w:pPr>
            <w:r>
              <w:rPr>
                <w:rFonts w:hint="eastAsia"/>
                <w:sz w:val="13"/>
                <w:szCs w:val="13"/>
                <w:lang w:val="en-US" w:eastAsia="zh-CN"/>
              </w:rPr>
              <w:t>Integer</w:t>
            </w:r>
          </w:p>
        </w:tc>
        <w:tc>
          <w:tcPr>
            <w:tcW w:w="3530" w:type="dxa"/>
          </w:tcPr>
          <w:p w14:paraId="5EC5EA05">
            <w:pPr>
              <w:spacing w:line="120" w:lineRule="auto"/>
              <w:rPr>
                <w:sz w:val="13"/>
                <w:szCs w:val="13"/>
              </w:rPr>
            </w:pPr>
          </w:p>
        </w:tc>
      </w:tr>
      <w:tr w14:paraId="44B4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7B381216">
            <w:pPr>
              <w:spacing w:line="120" w:lineRule="auto"/>
              <w:rPr>
                <w:sz w:val="13"/>
                <w:szCs w:val="13"/>
              </w:rPr>
            </w:pPr>
            <w:r>
              <w:rPr>
                <w:sz w:val="13"/>
                <w:szCs w:val="13"/>
              </w:rPr>
              <w:t>failUserList</w:t>
            </w:r>
          </w:p>
        </w:tc>
        <w:tc>
          <w:tcPr>
            <w:tcW w:w="1686" w:type="dxa"/>
            <w:gridSpan w:val="2"/>
          </w:tcPr>
          <w:p w14:paraId="767CC6DA">
            <w:pPr>
              <w:spacing w:line="120" w:lineRule="auto"/>
              <w:rPr>
                <w:sz w:val="13"/>
                <w:szCs w:val="13"/>
              </w:rPr>
            </w:pPr>
            <w:r>
              <w:rPr>
                <w:sz w:val="13"/>
                <w:szCs w:val="13"/>
              </w:rPr>
              <w:t>失败用户列表</w:t>
            </w:r>
          </w:p>
        </w:tc>
        <w:tc>
          <w:tcPr>
            <w:tcW w:w="1694" w:type="dxa"/>
            <w:gridSpan w:val="2"/>
          </w:tcPr>
          <w:p w14:paraId="4D7DB961">
            <w:pPr>
              <w:spacing w:line="120" w:lineRule="auto"/>
              <w:rPr>
                <w:sz w:val="13"/>
                <w:szCs w:val="13"/>
              </w:rPr>
            </w:pPr>
            <w:r>
              <w:rPr>
                <w:rFonts w:hint="eastAsia"/>
                <w:sz w:val="13"/>
                <w:szCs w:val="13"/>
              </w:rPr>
              <w:t>a</w:t>
            </w:r>
            <w:r>
              <w:rPr>
                <w:sz w:val="13"/>
                <w:szCs w:val="13"/>
              </w:rPr>
              <w:t>rray</w:t>
            </w:r>
          </w:p>
        </w:tc>
        <w:tc>
          <w:tcPr>
            <w:tcW w:w="3530" w:type="dxa"/>
          </w:tcPr>
          <w:p w14:paraId="3814B74E">
            <w:pPr>
              <w:spacing w:line="120" w:lineRule="auto"/>
              <w:rPr>
                <w:sz w:val="13"/>
                <w:szCs w:val="13"/>
              </w:rPr>
            </w:pPr>
            <w:r>
              <w:rPr>
                <w:rFonts w:hint="eastAsia"/>
                <w:sz w:val="13"/>
                <w:szCs w:val="13"/>
              </w:rPr>
              <w:t>数组</w:t>
            </w:r>
          </w:p>
        </w:tc>
      </w:tr>
      <w:tr w14:paraId="0E0C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269CA44B">
            <w:pPr>
              <w:spacing w:line="120" w:lineRule="auto"/>
              <w:rPr>
                <w:sz w:val="13"/>
                <w:szCs w:val="13"/>
              </w:rPr>
            </w:pPr>
            <w:r>
              <w:rPr>
                <w:sz w:val="13"/>
                <w:szCs w:val="13"/>
              </w:rPr>
              <w:t>failUserList.user</w:t>
            </w:r>
          </w:p>
        </w:tc>
        <w:tc>
          <w:tcPr>
            <w:tcW w:w="1686" w:type="dxa"/>
            <w:gridSpan w:val="2"/>
          </w:tcPr>
          <w:p w14:paraId="267499AE">
            <w:pPr>
              <w:spacing w:line="120" w:lineRule="auto"/>
              <w:rPr>
                <w:sz w:val="13"/>
                <w:szCs w:val="13"/>
              </w:rPr>
            </w:pPr>
            <w:r>
              <w:rPr>
                <w:sz w:val="13"/>
                <w:szCs w:val="13"/>
              </w:rPr>
              <w:t>发送失败人员的</w:t>
            </w:r>
            <w:r>
              <w:rPr>
                <w:rFonts w:hint="eastAsia"/>
                <w:sz w:val="13"/>
                <w:szCs w:val="13"/>
              </w:rPr>
              <w:t>标识</w:t>
            </w:r>
          </w:p>
        </w:tc>
        <w:tc>
          <w:tcPr>
            <w:tcW w:w="1694" w:type="dxa"/>
            <w:gridSpan w:val="2"/>
          </w:tcPr>
          <w:p w14:paraId="5D66C73B">
            <w:pPr>
              <w:spacing w:line="120" w:lineRule="auto"/>
              <w:rPr>
                <w:sz w:val="13"/>
                <w:szCs w:val="13"/>
              </w:rPr>
            </w:pPr>
            <w:r>
              <w:rPr>
                <w:sz w:val="13"/>
                <w:szCs w:val="13"/>
              </w:rPr>
              <w:t>S</w:t>
            </w:r>
            <w:r>
              <w:rPr>
                <w:rFonts w:hint="eastAsia"/>
                <w:sz w:val="13"/>
                <w:szCs w:val="13"/>
              </w:rPr>
              <w:t>tring</w:t>
            </w:r>
          </w:p>
        </w:tc>
        <w:tc>
          <w:tcPr>
            <w:tcW w:w="3530" w:type="dxa"/>
          </w:tcPr>
          <w:p w14:paraId="33C14C0F">
            <w:pPr>
              <w:spacing w:line="120" w:lineRule="auto"/>
              <w:rPr>
                <w:sz w:val="13"/>
                <w:szCs w:val="13"/>
              </w:rPr>
            </w:pPr>
            <w:r>
              <w:rPr>
                <w:sz w:val="13"/>
                <w:szCs w:val="13"/>
              </w:rPr>
              <w:t>工号/学号/手机号</w:t>
            </w:r>
          </w:p>
        </w:tc>
      </w:tr>
      <w:tr w14:paraId="1C16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86" w:type="dxa"/>
          </w:tcPr>
          <w:p w14:paraId="493982B2">
            <w:pPr>
              <w:spacing w:line="120" w:lineRule="auto"/>
              <w:rPr>
                <w:sz w:val="13"/>
                <w:szCs w:val="13"/>
              </w:rPr>
            </w:pPr>
            <w:r>
              <w:rPr>
                <w:sz w:val="13"/>
                <w:szCs w:val="13"/>
              </w:rPr>
              <w:t>failUserList.cause</w:t>
            </w:r>
          </w:p>
        </w:tc>
        <w:tc>
          <w:tcPr>
            <w:tcW w:w="1686" w:type="dxa"/>
            <w:gridSpan w:val="2"/>
          </w:tcPr>
          <w:p w14:paraId="7771CFE1">
            <w:pPr>
              <w:spacing w:line="120" w:lineRule="auto"/>
              <w:rPr>
                <w:sz w:val="13"/>
                <w:szCs w:val="13"/>
              </w:rPr>
            </w:pPr>
            <w:r>
              <w:rPr>
                <w:sz w:val="13"/>
                <w:szCs w:val="13"/>
              </w:rPr>
              <w:t>失败原因</w:t>
            </w:r>
          </w:p>
        </w:tc>
        <w:tc>
          <w:tcPr>
            <w:tcW w:w="1694" w:type="dxa"/>
            <w:gridSpan w:val="2"/>
          </w:tcPr>
          <w:p w14:paraId="53EBB765">
            <w:pPr>
              <w:spacing w:line="120" w:lineRule="auto"/>
              <w:rPr>
                <w:sz w:val="13"/>
                <w:szCs w:val="13"/>
              </w:rPr>
            </w:pPr>
            <w:r>
              <w:rPr>
                <w:sz w:val="13"/>
                <w:szCs w:val="13"/>
              </w:rPr>
              <w:t>S</w:t>
            </w:r>
            <w:r>
              <w:rPr>
                <w:rFonts w:hint="eastAsia"/>
                <w:sz w:val="13"/>
                <w:szCs w:val="13"/>
              </w:rPr>
              <w:t>tring</w:t>
            </w:r>
          </w:p>
        </w:tc>
        <w:tc>
          <w:tcPr>
            <w:tcW w:w="3530" w:type="dxa"/>
          </w:tcPr>
          <w:p w14:paraId="6EFFD3DE">
            <w:pPr>
              <w:spacing w:line="120" w:lineRule="auto"/>
              <w:rPr>
                <w:sz w:val="13"/>
                <w:szCs w:val="13"/>
              </w:rPr>
            </w:pPr>
            <w:r>
              <w:rPr>
                <w:rFonts w:hint="eastAsia"/>
                <w:sz w:val="13"/>
                <w:szCs w:val="13"/>
              </w:rPr>
              <w:t>失败提示信息，有多个提示信息将分开</w:t>
            </w:r>
          </w:p>
        </w:tc>
      </w:tr>
      <w:tr w14:paraId="6522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71DC4E2B">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679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8296" w:type="dxa"/>
            <w:gridSpan w:val="6"/>
          </w:tcPr>
          <w:p w14:paraId="2209DC43">
            <w:pPr>
              <w:spacing w:line="160" w:lineRule="exact"/>
              <w:rPr>
                <w:sz w:val="11"/>
                <w:szCs w:val="11"/>
              </w:rPr>
            </w:pPr>
            <w:r>
              <w:rPr>
                <w:sz w:val="11"/>
                <w:szCs w:val="11"/>
              </w:rPr>
              <w:t>{</w:t>
            </w:r>
          </w:p>
          <w:p w14:paraId="1ABA1F79">
            <w:pPr>
              <w:spacing w:line="160" w:lineRule="exact"/>
              <w:rPr>
                <w:sz w:val="11"/>
                <w:szCs w:val="11"/>
              </w:rPr>
            </w:pPr>
            <w:r>
              <w:rPr>
                <w:sz w:val="11"/>
                <w:szCs w:val="11"/>
              </w:rPr>
              <w:t xml:space="preserve">    "rspCode": "000000",</w:t>
            </w:r>
          </w:p>
          <w:p w14:paraId="15C299FB">
            <w:pPr>
              <w:spacing w:line="160" w:lineRule="exact"/>
              <w:rPr>
                <w:sz w:val="11"/>
                <w:szCs w:val="11"/>
              </w:rPr>
            </w:pPr>
            <w:r>
              <w:rPr>
                <w:rFonts w:hint="eastAsia"/>
                <w:sz w:val="11"/>
                <w:szCs w:val="11"/>
              </w:rPr>
              <w:t xml:space="preserve">    "rspMsg": "操作完成",</w:t>
            </w:r>
          </w:p>
          <w:p w14:paraId="28414DD6">
            <w:pPr>
              <w:spacing w:line="160" w:lineRule="exact"/>
              <w:rPr>
                <w:sz w:val="11"/>
                <w:szCs w:val="11"/>
              </w:rPr>
            </w:pPr>
            <w:r>
              <w:rPr>
                <w:sz w:val="11"/>
                <w:szCs w:val="11"/>
              </w:rPr>
              <w:t xml:space="preserve">    "resultData": {</w:t>
            </w:r>
          </w:p>
          <w:p w14:paraId="301F8645">
            <w:pPr>
              <w:spacing w:line="160" w:lineRule="exact"/>
              <w:rPr>
                <w:sz w:val="11"/>
                <w:szCs w:val="11"/>
              </w:rPr>
            </w:pPr>
            <w:r>
              <w:rPr>
                <w:sz w:val="11"/>
                <w:szCs w:val="11"/>
              </w:rPr>
              <w:t xml:space="preserve">        "total": 2,</w:t>
            </w:r>
          </w:p>
          <w:p w14:paraId="16CD43B6">
            <w:pPr>
              <w:spacing w:line="160" w:lineRule="exact"/>
              <w:rPr>
                <w:sz w:val="11"/>
                <w:szCs w:val="11"/>
              </w:rPr>
            </w:pPr>
            <w:r>
              <w:rPr>
                <w:sz w:val="11"/>
                <w:szCs w:val="11"/>
              </w:rPr>
              <w:t xml:space="preserve">        "state": "1",</w:t>
            </w:r>
          </w:p>
          <w:p w14:paraId="21A1FBB5">
            <w:pPr>
              <w:spacing w:line="160" w:lineRule="exact"/>
              <w:rPr>
                <w:sz w:val="11"/>
                <w:szCs w:val="11"/>
              </w:rPr>
            </w:pPr>
            <w:r>
              <w:rPr>
                <w:sz w:val="11"/>
                <w:szCs w:val="11"/>
              </w:rPr>
              <w:t xml:space="preserve">        "successCount": 1,</w:t>
            </w:r>
          </w:p>
          <w:p w14:paraId="77201A09">
            <w:pPr>
              <w:spacing w:line="160" w:lineRule="exact"/>
              <w:rPr>
                <w:sz w:val="11"/>
                <w:szCs w:val="11"/>
              </w:rPr>
            </w:pPr>
            <w:r>
              <w:rPr>
                <w:sz w:val="11"/>
                <w:szCs w:val="11"/>
              </w:rPr>
              <w:t xml:space="preserve">        "failCount": 1,</w:t>
            </w:r>
          </w:p>
          <w:p w14:paraId="6E602572">
            <w:pPr>
              <w:spacing w:line="160" w:lineRule="exact"/>
              <w:rPr>
                <w:sz w:val="11"/>
                <w:szCs w:val="11"/>
              </w:rPr>
            </w:pPr>
            <w:r>
              <w:rPr>
                <w:rFonts w:hint="eastAsia"/>
                <w:sz w:val="11"/>
                <w:szCs w:val="11"/>
              </w:rPr>
              <w:t xml:space="preserve">        "failUserList": [{"user":"1234567890", "cause":"短信发送失败！手机号码格式有误！"}]</w:t>
            </w:r>
          </w:p>
          <w:p w14:paraId="09CBD10A">
            <w:pPr>
              <w:spacing w:line="160" w:lineRule="exact"/>
              <w:rPr>
                <w:sz w:val="11"/>
                <w:szCs w:val="11"/>
              </w:rPr>
            </w:pPr>
            <w:r>
              <w:rPr>
                <w:sz w:val="11"/>
                <w:szCs w:val="11"/>
              </w:rPr>
              <w:t xml:space="preserve">    }</w:t>
            </w:r>
          </w:p>
          <w:p w14:paraId="3E252E47">
            <w:pPr>
              <w:spacing w:line="160" w:lineRule="exact"/>
              <w:rPr>
                <w:sz w:val="15"/>
                <w:szCs w:val="15"/>
              </w:rPr>
            </w:pPr>
            <w:r>
              <w:rPr>
                <w:sz w:val="11"/>
                <w:szCs w:val="11"/>
              </w:rPr>
              <w:t>}</w:t>
            </w:r>
          </w:p>
        </w:tc>
      </w:tr>
    </w:tbl>
    <w:p w14:paraId="69D31889">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-2-</w:t>
      </w:r>
      <w:r>
        <w:rPr>
          <w:rFonts w:ascii="微软雅黑" w:hAnsi="微软雅黑" w:eastAsia="微软雅黑" w:cs="微软雅黑"/>
          <w:color w:val="000000" w:themeColor="text1"/>
          <w:sz w:val="18"/>
          <w:szCs w:val="18"/>
          <w14:textFill>
            <w14:solidFill>
              <w14:schemeClr w14:val="tx1"/>
            </w14:solidFill>
          </w14:textFill>
        </w:rPr>
        <w:t>4</w:t>
      </w:r>
    </w:p>
    <w:p w14:paraId="7CFDC1E4">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ascii="微软雅黑" w:hAnsi="微软雅黑" w:eastAsia="微软雅黑" w:cs="微软雅黑"/>
          <w:color w:val="000000" w:themeColor="text1"/>
          <w:sz w:val="18"/>
          <w:szCs w:val="18"/>
          <w14:textFill>
            <w14:solidFill>
              <w14:schemeClr w14:val="tx1"/>
            </w14:solidFill>
          </w14:textFill>
        </w:rPr>
        <w:drawing>
          <wp:inline distT="0" distB="0" distL="0" distR="0">
            <wp:extent cx="5274310" cy="23806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380615"/>
                    </a:xfrm>
                    <a:prstGeom prst="rect">
                      <a:avLst/>
                    </a:prstGeom>
                  </pic:spPr>
                </pic:pic>
              </a:graphicData>
            </a:graphic>
          </wp:inline>
        </w:drawing>
      </w:r>
    </w:p>
    <w:p w14:paraId="7F646A2C">
      <w:pPr>
        <w:pStyle w:val="4"/>
      </w:pPr>
      <w:bookmarkStart w:id="24" w:name="_获取用户消息统计"/>
      <w:bookmarkEnd w:id="24"/>
      <w:bookmarkStart w:id="25" w:name="_Toc142567788"/>
      <w:r>
        <w:t>获取用户消息统计</w:t>
      </w:r>
      <w:bookmarkEnd w:id="25"/>
    </w:p>
    <w:p w14:paraId="2B2A96FC">
      <w:pPr>
        <w:ind w:firstLine="420"/>
        <w:rPr>
          <w:rFonts w:cs="Times New Roman"/>
          <w:sz w:val="18"/>
          <w:szCs w:val="18"/>
        </w:rPr>
      </w:pPr>
      <w:r>
        <w:rPr>
          <w:rFonts w:hint="eastAsia" w:cs="Times New Roman"/>
          <w:sz w:val="18"/>
          <w:szCs w:val="18"/>
        </w:rPr>
        <w:t>用于获取用户的消息统计数据。</w:t>
      </w:r>
    </w:p>
    <w:p w14:paraId="4ABACF86">
      <w:pPr>
        <w:ind w:firstLine="420"/>
        <w:rPr>
          <w:sz w:val="18"/>
          <w:szCs w:val="18"/>
        </w:rPr>
      </w:pPr>
      <w:r>
        <w:rPr>
          <w:rFonts w:hint="eastAsia" w:cs="Times New Roman"/>
          <w:sz w:val="18"/>
          <w:szCs w:val="18"/>
        </w:rPr>
        <w:t>注：该接口默认不开放，请联系管理员开启。</w:t>
      </w:r>
    </w:p>
    <w:p w14:paraId="59FAD599">
      <w:pPr>
        <w:ind w:firstLine="420"/>
        <w:rPr>
          <w:sz w:val="18"/>
          <w:szCs w:val="18"/>
        </w:rPr>
      </w:pPr>
      <w:r>
        <w:rPr>
          <w:rFonts w:hint="eastAsia" w:cs="Times New Roman"/>
          <w:sz w:val="18"/>
          <w:szCs w:val="18"/>
        </w:rPr>
        <w:t>获取用户消息统计信息的详情说明见表</w:t>
      </w:r>
      <w:r>
        <w:rPr>
          <w:rFonts w:cs="Times New Roman"/>
          <w:sz w:val="18"/>
          <w:szCs w:val="18"/>
        </w:rPr>
        <w:t>5</w:t>
      </w:r>
      <w:r>
        <w:rPr>
          <w:rFonts w:hint="eastAsia" w:cs="Times New Roman"/>
          <w:sz w:val="18"/>
          <w:szCs w:val="18"/>
        </w:rPr>
        <w:t>-2-</w:t>
      </w:r>
      <w:r>
        <w:rPr>
          <w:sz w:val="18"/>
          <w:szCs w:val="18"/>
        </w:rPr>
        <w:t>5</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09"/>
        <w:gridCol w:w="692"/>
        <w:gridCol w:w="868"/>
        <w:gridCol w:w="877"/>
        <w:gridCol w:w="3626"/>
      </w:tblGrid>
      <w:tr w14:paraId="7F7A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262C0AA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获取用户消息统计接口</w:t>
            </w:r>
          </w:p>
        </w:tc>
      </w:tr>
      <w:tr w14:paraId="03CB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gridSpan w:val="2"/>
            <w:shd w:val="clear" w:color="auto" w:fill="D6DCE5" w:themeFill="text2" w:themeFillTint="32"/>
          </w:tcPr>
          <w:p w14:paraId="753B2C2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063" w:type="dxa"/>
            <w:gridSpan w:val="4"/>
            <w:shd w:val="clear" w:color="auto" w:fill="auto"/>
          </w:tcPr>
          <w:p w14:paraId="5D21A32A">
            <w:pPr>
              <w:spacing w:line="120" w:lineRule="auto"/>
              <w:rPr>
                <w:sz w:val="15"/>
                <w:szCs w:val="15"/>
              </w:rPr>
            </w:pPr>
            <w:r>
              <w:rPr>
                <w:rFonts w:hint="eastAsia"/>
                <w:sz w:val="15"/>
                <w:szCs w:val="15"/>
              </w:rPr>
              <w:t>调用方获取用户消息统计信息</w:t>
            </w:r>
          </w:p>
        </w:tc>
      </w:tr>
      <w:tr w14:paraId="2A67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gridSpan w:val="2"/>
            <w:shd w:val="clear" w:color="auto" w:fill="D6DCE5" w:themeFill="text2" w:themeFillTint="32"/>
          </w:tcPr>
          <w:p w14:paraId="0D9363D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92" w:type="dxa"/>
          </w:tcPr>
          <w:p w14:paraId="101BA32A">
            <w:pPr>
              <w:spacing w:line="120" w:lineRule="auto"/>
              <w:rPr>
                <w:sz w:val="15"/>
                <w:szCs w:val="15"/>
              </w:rPr>
            </w:pPr>
            <w:r>
              <w:rPr>
                <w:rFonts w:hint="eastAsia"/>
                <w:sz w:val="13"/>
                <w:szCs w:val="13"/>
              </w:rPr>
              <w:t>P</w:t>
            </w:r>
            <w:r>
              <w:rPr>
                <w:sz w:val="13"/>
                <w:szCs w:val="13"/>
              </w:rPr>
              <w:t>OST</w:t>
            </w:r>
          </w:p>
        </w:tc>
        <w:tc>
          <w:tcPr>
            <w:tcW w:w="1745" w:type="dxa"/>
            <w:gridSpan w:val="2"/>
            <w:shd w:val="clear" w:color="auto" w:fill="D6DCE5" w:themeFill="text2" w:themeFillTint="32"/>
          </w:tcPr>
          <w:p w14:paraId="4C637A3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626" w:type="dxa"/>
          </w:tcPr>
          <w:p w14:paraId="3032B154">
            <w:pPr>
              <w:rPr>
                <w:sz w:val="15"/>
                <w:szCs w:val="15"/>
              </w:rPr>
            </w:pPr>
            <w:r>
              <w:rPr>
                <w:rFonts w:hint="eastAsia"/>
                <w:sz w:val="15"/>
                <w:szCs w:val="15"/>
                <w:lang w:val="en-US" w:eastAsia="zh-CN"/>
              </w:rPr>
              <w:t>请求体</w:t>
            </w:r>
          </w:p>
        </w:tc>
      </w:tr>
      <w:tr w14:paraId="3B60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gridSpan w:val="2"/>
            <w:shd w:val="clear" w:color="auto" w:fill="D6DCE5" w:themeFill="text2" w:themeFillTint="32"/>
          </w:tcPr>
          <w:p w14:paraId="39FD5EA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063" w:type="dxa"/>
            <w:gridSpan w:val="4"/>
          </w:tcPr>
          <w:p w14:paraId="3C24A878">
            <w:pPr>
              <w:spacing w:line="120" w:lineRule="auto"/>
              <w:rPr>
                <w:sz w:val="13"/>
                <w:szCs w:val="13"/>
              </w:rPr>
            </w:pPr>
            <w:r>
              <w:rPr>
                <w:sz w:val="13"/>
                <w:szCs w:val="13"/>
              </w:rPr>
              <w:t>application/x-www-form-urlencoded</w:t>
            </w:r>
          </w:p>
        </w:tc>
      </w:tr>
      <w:tr w14:paraId="2C78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3" w:type="dxa"/>
            <w:gridSpan w:val="2"/>
            <w:shd w:val="clear" w:color="auto" w:fill="D6DCE5" w:themeFill="text2" w:themeFillTint="32"/>
          </w:tcPr>
          <w:p w14:paraId="48EB8FC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6063" w:type="dxa"/>
            <w:gridSpan w:val="4"/>
          </w:tcPr>
          <w:p w14:paraId="52774D51">
            <w:r>
              <w:rPr>
                <w:sz w:val="13"/>
                <w:szCs w:val="13"/>
              </w:rPr>
              <w:t>https://</w:t>
            </w:r>
            <w:r>
              <w:rPr>
                <w:rFonts w:hint="eastAsia"/>
                <w:sz w:val="13"/>
                <w:szCs w:val="13"/>
              </w:rPr>
              <w:t>域名</w:t>
            </w:r>
            <w:r>
              <w:rPr>
                <w:sz w:val="13"/>
                <w:szCs w:val="13"/>
              </w:rPr>
              <w:t>/api/message/user/count</w:t>
            </w:r>
          </w:p>
          <w:p w14:paraId="0A8E088D">
            <w:pPr>
              <w:spacing w:line="120" w:lineRule="auto"/>
              <w:rPr>
                <w:sz w:val="13"/>
                <w:szCs w:val="13"/>
              </w:rPr>
            </w:pPr>
          </w:p>
        </w:tc>
      </w:tr>
      <w:tr w14:paraId="4D28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7FCD124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429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shd w:val="clear" w:color="auto" w:fill="D6DCE5" w:themeFill="text2" w:themeFillTint="32"/>
          </w:tcPr>
          <w:p w14:paraId="03B2B4A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01" w:type="dxa"/>
            <w:gridSpan w:val="2"/>
            <w:shd w:val="clear" w:color="auto" w:fill="D6DCE5" w:themeFill="text2" w:themeFillTint="32"/>
          </w:tcPr>
          <w:p w14:paraId="6841A80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68" w:type="dxa"/>
            <w:shd w:val="clear" w:color="auto" w:fill="D6DCE5" w:themeFill="text2" w:themeFillTint="32"/>
          </w:tcPr>
          <w:p w14:paraId="553E891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77" w:type="dxa"/>
            <w:shd w:val="clear" w:color="auto" w:fill="D6DCE5" w:themeFill="text2" w:themeFillTint="32"/>
          </w:tcPr>
          <w:p w14:paraId="74400D1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26" w:type="dxa"/>
            <w:shd w:val="clear" w:color="auto" w:fill="D6DCE5" w:themeFill="text2" w:themeFillTint="32"/>
          </w:tcPr>
          <w:p w14:paraId="51827FA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7107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557A5B82">
            <w:pPr>
              <w:spacing w:line="120" w:lineRule="auto"/>
              <w:rPr>
                <w:sz w:val="13"/>
                <w:szCs w:val="13"/>
              </w:rPr>
            </w:pPr>
            <w:r>
              <w:rPr>
                <w:sz w:val="13"/>
                <w:szCs w:val="13"/>
              </w:rPr>
              <w:t>token</w:t>
            </w:r>
          </w:p>
        </w:tc>
        <w:tc>
          <w:tcPr>
            <w:tcW w:w="1701" w:type="dxa"/>
            <w:gridSpan w:val="2"/>
          </w:tcPr>
          <w:p w14:paraId="6B90BF13">
            <w:pPr>
              <w:spacing w:line="120" w:lineRule="auto"/>
              <w:rPr>
                <w:sz w:val="13"/>
                <w:szCs w:val="13"/>
              </w:rPr>
            </w:pPr>
            <w:r>
              <w:rPr>
                <w:rFonts w:hint="eastAsia"/>
                <w:sz w:val="13"/>
                <w:szCs w:val="13"/>
              </w:rPr>
              <w:t>平台通行凭证</w:t>
            </w:r>
          </w:p>
        </w:tc>
        <w:tc>
          <w:tcPr>
            <w:tcW w:w="868" w:type="dxa"/>
          </w:tcPr>
          <w:p w14:paraId="1F39E7E3">
            <w:pPr>
              <w:rPr>
                <w:sz w:val="13"/>
                <w:szCs w:val="13"/>
              </w:rPr>
            </w:pPr>
            <w:r>
              <w:rPr>
                <w:rFonts w:hint="eastAsia"/>
                <w:sz w:val="13"/>
                <w:szCs w:val="13"/>
              </w:rPr>
              <w:t>是</w:t>
            </w:r>
          </w:p>
        </w:tc>
        <w:tc>
          <w:tcPr>
            <w:tcW w:w="877" w:type="dxa"/>
          </w:tcPr>
          <w:p w14:paraId="346FB1C7">
            <w:pPr>
              <w:spacing w:line="120" w:lineRule="auto"/>
              <w:rPr>
                <w:sz w:val="13"/>
                <w:szCs w:val="13"/>
              </w:rPr>
            </w:pPr>
            <w:r>
              <w:rPr>
                <w:rFonts w:hint="eastAsia"/>
                <w:sz w:val="13"/>
                <w:szCs w:val="13"/>
              </w:rPr>
              <w:t>String</w:t>
            </w:r>
          </w:p>
        </w:tc>
        <w:tc>
          <w:tcPr>
            <w:tcW w:w="3626" w:type="dxa"/>
          </w:tcPr>
          <w:p w14:paraId="0DC32C0A">
            <w:pPr>
              <w:spacing w:line="120" w:lineRule="auto"/>
              <w:rPr>
                <w:sz w:val="13"/>
                <w:szCs w:val="13"/>
              </w:rPr>
            </w:pPr>
            <w:r>
              <w:rPr>
                <w:rFonts w:hint="eastAsia"/>
                <w:sz w:val="13"/>
                <w:szCs w:val="13"/>
              </w:rPr>
              <w:t>获取凭证接口中获取到的token</w:t>
            </w:r>
          </w:p>
        </w:tc>
      </w:tr>
      <w:tr w14:paraId="019D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7D4D6D1F">
            <w:pPr>
              <w:spacing w:line="120" w:lineRule="auto"/>
              <w:rPr>
                <w:sz w:val="13"/>
                <w:szCs w:val="13"/>
              </w:rPr>
            </w:pPr>
            <w:r>
              <w:rPr>
                <w:sz w:val="13"/>
                <w:szCs w:val="13"/>
              </w:rPr>
              <w:t>account</w:t>
            </w:r>
          </w:p>
        </w:tc>
        <w:tc>
          <w:tcPr>
            <w:tcW w:w="1701" w:type="dxa"/>
            <w:gridSpan w:val="2"/>
          </w:tcPr>
          <w:p w14:paraId="53DB2CF1">
            <w:pPr>
              <w:spacing w:line="120" w:lineRule="auto"/>
              <w:rPr>
                <w:rFonts w:hint="eastAsia" w:eastAsia="宋体"/>
                <w:sz w:val="13"/>
                <w:szCs w:val="13"/>
                <w:lang w:val="en-US" w:eastAsia="zh-CN"/>
              </w:rPr>
            </w:pPr>
            <w:r>
              <w:rPr>
                <w:rFonts w:hint="eastAsia"/>
                <w:sz w:val="13"/>
                <w:szCs w:val="13"/>
              </w:rPr>
              <w:t>用户</w:t>
            </w:r>
            <w:r>
              <w:rPr>
                <w:rFonts w:hint="eastAsia"/>
                <w:sz w:val="13"/>
                <w:szCs w:val="13"/>
                <w:lang w:val="en-US" w:eastAsia="zh-CN"/>
              </w:rPr>
              <w:t>账号</w:t>
            </w:r>
          </w:p>
        </w:tc>
        <w:tc>
          <w:tcPr>
            <w:tcW w:w="868" w:type="dxa"/>
          </w:tcPr>
          <w:p w14:paraId="16AC10CE">
            <w:pPr>
              <w:spacing w:line="120" w:lineRule="auto"/>
              <w:rPr>
                <w:sz w:val="13"/>
                <w:szCs w:val="13"/>
              </w:rPr>
            </w:pPr>
            <w:r>
              <w:rPr>
                <w:rFonts w:hint="eastAsia"/>
                <w:sz w:val="13"/>
                <w:szCs w:val="13"/>
              </w:rPr>
              <w:t>是</w:t>
            </w:r>
          </w:p>
        </w:tc>
        <w:tc>
          <w:tcPr>
            <w:tcW w:w="877" w:type="dxa"/>
          </w:tcPr>
          <w:p w14:paraId="64B536F5">
            <w:pPr>
              <w:spacing w:line="120" w:lineRule="auto"/>
              <w:rPr>
                <w:sz w:val="13"/>
                <w:szCs w:val="13"/>
              </w:rPr>
            </w:pPr>
            <w:r>
              <w:rPr>
                <w:rFonts w:hint="eastAsia"/>
                <w:sz w:val="13"/>
                <w:szCs w:val="13"/>
              </w:rPr>
              <w:t>String</w:t>
            </w:r>
          </w:p>
        </w:tc>
        <w:tc>
          <w:tcPr>
            <w:tcW w:w="3626" w:type="dxa"/>
          </w:tcPr>
          <w:p w14:paraId="093301D4">
            <w:pPr>
              <w:spacing w:line="120" w:lineRule="auto"/>
              <w:rPr>
                <w:rFonts w:hint="eastAsia" w:eastAsia="宋体"/>
                <w:sz w:val="13"/>
                <w:szCs w:val="13"/>
                <w:lang w:val="en-US" w:eastAsia="zh-CN"/>
              </w:rPr>
            </w:pPr>
            <w:r>
              <w:rPr>
                <w:rFonts w:hint="eastAsia"/>
                <w:sz w:val="13"/>
                <w:szCs w:val="13"/>
                <w:lang w:val="en-US" w:eastAsia="zh-CN"/>
              </w:rPr>
              <w:t>学工号</w:t>
            </w:r>
          </w:p>
        </w:tc>
      </w:tr>
      <w:tr w14:paraId="73C3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5DC8DFA4">
            <w:pPr>
              <w:spacing w:line="120" w:lineRule="auto"/>
              <w:rPr>
                <w:sz w:val="13"/>
                <w:szCs w:val="13"/>
              </w:rPr>
            </w:pPr>
            <w:r>
              <w:rPr>
                <w:rFonts w:hint="eastAsia"/>
                <w:sz w:val="13"/>
                <w:szCs w:val="13"/>
              </w:rPr>
              <w:t>t</w:t>
            </w:r>
            <w:r>
              <w:rPr>
                <w:sz w:val="13"/>
                <w:szCs w:val="13"/>
              </w:rPr>
              <w:t>ype</w:t>
            </w:r>
          </w:p>
        </w:tc>
        <w:tc>
          <w:tcPr>
            <w:tcW w:w="1701" w:type="dxa"/>
            <w:gridSpan w:val="2"/>
          </w:tcPr>
          <w:p w14:paraId="21FDB1C5">
            <w:pPr>
              <w:spacing w:line="120" w:lineRule="auto"/>
              <w:rPr>
                <w:sz w:val="13"/>
                <w:szCs w:val="13"/>
              </w:rPr>
            </w:pPr>
            <w:r>
              <w:rPr>
                <w:rFonts w:hint="eastAsia"/>
                <w:sz w:val="13"/>
                <w:szCs w:val="13"/>
              </w:rPr>
              <w:t xml:space="preserve">类型 </w:t>
            </w:r>
          </w:p>
        </w:tc>
        <w:tc>
          <w:tcPr>
            <w:tcW w:w="868" w:type="dxa"/>
          </w:tcPr>
          <w:p w14:paraId="49D7D66A">
            <w:pPr>
              <w:spacing w:line="120" w:lineRule="auto"/>
              <w:rPr>
                <w:sz w:val="13"/>
                <w:szCs w:val="13"/>
              </w:rPr>
            </w:pPr>
            <w:r>
              <w:rPr>
                <w:rFonts w:hint="eastAsia"/>
                <w:sz w:val="13"/>
                <w:szCs w:val="13"/>
              </w:rPr>
              <w:t>否</w:t>
            </w:r>
          </w:p>
        </w:tc>
        <w:tc>
          <w:tcPr>
            <w:tcW w:w="877" w:type="dxa"/>
          </w:tcPr>
          <w:p w14:paraId="61FACA6B">
            <w:pPr>
              <w:spacing w:line="120" w:lineRule="auto"/>
              <w:rPr>
                <w:sz w:val="13"/>
                <w:szCs w:val="13"/>
              </w:rPr>
            </w:pPr>
            <w:r>
              <w:rPr>
                <w:rFonts w:hint="eastAsia"/>
                <w:sz w:val="13"/>
                <w:szCs w:val="13"/>
              </w:rPr>
              <w:t>String</w:t>
            </w:r>
          </w:p>
        </w:tc>
        <w:tc>
          <w:tcPr>
            <w:tcW w:w="3626" w:type="dxa"/>
          </w:tcPr>
          <w:p w14:paraId="0CCB4203">
            <w:pPr>
              <w:spacing w:line="120" w:lineRule="auto"/>
              <w:rPr>
                <w:rFonts w:hint="default" w:eastAsia="宋体"/>
                <w:sz w:val="13"/>
                <w:szCs w:val="13"/>
                <w:lang w:val="en-US" w:eastAsia="zh-CN"/>
              </w:rPr>
            </w:pPr>
            <w:r>
              <w:rPr>
                <w:rFonts w:hint="eastAsia"/>
                <w:sz w:val="13"/>
                <w:szCs w:val="13"/>
              </w:rPr>
              <w:t xml:space="preserve">1通知 </w:t>
            </w:r>
            <w:r>
              <w:rPr>
                <w:sz w:val="13"/>
                <w:szCs w:val="13"/>
              </w:rPr>
              <w:t>4</w:t>
            </w:r>
            <w:r>
              <w:rPr>
                <w:rFonts w:hint="eastAsia"/>
                <w:sz w:val="13"/>
                <w:szCs w:val="13"/>
              </w:rPr>
              <w:t xml:space="preserve">待办 </w:t>
            </w:r>
          </w:p>
          <w:p w14:paraId="58B0045B">
            <w:pPr>
              <w:spacing w:line="120" w:lineRule="auto"/>
              <w:rPr>
                <w:sz w:val="13"/>
                <w:szCs w:val="13"/>
              </w:rPr>
            </w:pPr>
            <w:r>
              <w:rPr>
                <w:rFonts w:hint="eastAsia"/>
                <w:sz w:val="13"/>
                <w:szCs w:val="13"/>
              </w:rPr>
              <w:t>（不传入类型时统计所有类型的消息）</w:t>
            </w:r>
          </w:p>
        </w:tc>
      </w:tr>
      <w:tr w14:paraId="7944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646C3FB"/>
        </w:tc>
      </w:tr>
      <w:tr w14:paraId="610F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296" w:type="dxa"/>
            <w:gridSpan w:val="6"/>
          </w:tcPr>
          <w:p w14:paraId="5F3CB298"/>
        </w:tc>
      </w:tr>
      <w:tr w14:paraId="6F2D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22C99597">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5D03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4" w:type="dxa"/>
            <w:shd w:val="clear" w:color="auto" w:fill="D6DCE5" w:themeFill="text2" w:themeFillTint="32"/>
          </w:tcPr>
          <w:p w14:paraId="2A472E3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01" w:type="dxa"/>
            <w:gridSpan w:val="2"/>
            <w:shd w:val="clear" w:color="auto" w:fill="D6DCE5" w:themeFill="text2" w:themeFillTint="32"/>
          </w:tcPr>
          <w:p w14:paraId="4E88F1A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45" w:type="dxa"/>
            <w:gridSpan w:val="2"/>
            <w:shd w:val="clear" w:color="auto" w:fill="D6DCE5" w:themeFill="text2" w:themeFillTint="32"/>
          </w:tcPr>
          <w:p w14:paraId="7B06583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26" w:type="dxa"/>
            <w:shd w:val="clear" w:color="auto" w:fill="D6DCE5" w:themeFill="text2" w:themeFillTint="32"/>
          </w:tcPr>
          <w:p w14:paraId="2942649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7C8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2834712B">
            <w:pPr>
              <w:spacing w:line="120" w:lineRule="auto"/>
              <w:rPr>
                <w:sz w:val="13"/>
                <w:szCs w:val="13"/>
              </w:rPr>
            </w:pPr>
            <w:r>
              <w:rPr>
                <w:sz w:val="13"/>
                <w:szCs w:val="13"/>
              </w:rPr>
              <w:t>unread</w:t>
            </w:r>
          </w:p>
        </w:tc>
        <w:tc>
          <w:tcPr>
            <w:tcW w:w="1701" w:type="dxa"/>
            <w:gridSpan w:val="2"/>
          </w:tcPr>
          <w:p w14:paraId="4B0127CB">
            <w:pPr>
              <w:spacing w:line="120" w:lineRule="auto"/>
              <w:rPr>
                <w:sz w:val="13"/>
                <w:szCs w:val="13"/>
              </w:rPr>
            </w:pPr>
            <w:r>
              <w:rPr>
                <w:rFonts w:hint="eastAsia"/>
                <w:sz w:val="13"/>
                <w:szCs w:val="13"/>
              </w:rPr>
              <w:t>未读数</w:t>
            </w:r>
          </w:p>
        </w:tc>
        <w:tc>
          <w:tcPr>
            <w:tcW w:w="1745" w:type="dxa"/>
            <w:gridSpan w:val="2"/>
          </w:tcPr>
          <w:p w14:paraId="26E0FFD1">
            <w:pPr>
              <w:spacing w:line="120" w:lineRule="auto"/>
              <w:rPr>
                <w:rFonts w:hint="default" w:eastAsia="宋体"/>
                <w:sz w:val="13"/>
                <w:szCs w:val="13"/>
                <w:lang w:val="en-US" w:eastAsia="zh-CN"/>
              </w:rPr>
            </w:pPr>
            <w:r>
              <w:rPr>
                <w:rFonts w:hint="eastAsia"/>
                <w:sz w:val="13"/>
                <w:szCs w:val="13"/>
                <w:lang w:val="en-US" w:eastAsia="zh-CN"/>
              </w:rPr>
              <w:t>Integer</w:t>
            </w:r>
          </w:p>
        </w:tc>
        <w:tc>
          <w:tcPr>
            <w:tcW w:w="3626" w:type="dxa"/>
          </w:tcPr>
          <w:p w14:paraId="242C5F56">
            <w:pPr>
              <w:spacing w:line="120" w:lineRule="auto"/>
              <w:rPr>
                <w:rFonts w:hint="default" w:eastAsia="宋体"/>
                <w:sz w:val="13"/>
                <w:szCs w:val="13"/>
                <w:lang w:val="en-US" w:eastAsia="zh-CN"/>
              </w:rPr>
            </w:pPr>
            <w:r>
              <w:rPr>
                <w:rFonts w:hint="eastAsia"/>
                <w:sz w:val="13"/>
                <w:szCs w:val="13"/>
                <w:lang w:val="en-US" w:eastAsia="zh-CN"/>
              </w:rPr>
              <w:t>通知消息统计</w:t>
            </w:r>
          </w:p>
        </w:tc>
      </w:tr>
      <w:tr w14:paraId="72DD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60DF6D4B">
            <w:pPr>
              <w:spacing w:line="120" w:lineRule="auto"/>
              <w:rPr>
                <w:sz w:val="13"/>
                <w:szCs w:val="13"/>
              </w:rPr>
            </w:pPr>
            <w:r>
              <w:rPr>
                <w:sz w:val="13"/>
                <w:szCs w:val="13"/>
              </w:rPr>
              <w:t>read</w:t>
            </w:r>
          </w:p>
        </w:tc>
        <w:tc>
          <w:tcPr>
            <w:tcW w:w="1701" w:type="dxa"/>
            <w:gridSpan w:val="2"/>
          </w:tcPr>
          <w:p w14:paraId="403D8771">
            <w:pPr>
              <w:spacing w:line="120" w:lineRule="auto"/>
              <w:rPr>
                <w:sz w:val="13"/>
                <w:szCs w:val="13"/>
              </w:rPr>
            </w:pPr>
            <w:r>
              <w:rPr>
                <w:rFonts w:hint="eastAsia"/>
                <w:sz w:val="13"/>
                <w:szCs w:val="13"/>
              </w:rPr>
              <w:t>已读数</w:t>
            </w:r>
          </w:p>
        </w:tc>
        <w:tc>
          <w:tcPr>
            <w:tcW w:w="1745" w:type="dxa"/>
            <w:gridSpan w:val="2"/>
          </w:tcPr>
          <w:p w14:paraId="6F788B59">
            <w:pPr>
              <w:spacing w:line="120" w:lineRule="auto"/>
              <w:rPr>
                <w:sz w:val="13"/>
                <w:szCs w:val="13"/>
              </w:rPr>
            </w:pPr>
            <w:r>
              <w:rPr>
                <w:rFonts w:hint="eastAsia"/>
                <w:sz w:val="13"/>
                <w:szCs w:val="13"/>
                <w:lang w:val="en-US" w:eastAsia="zh-CN"/>
              </w:rPr>
              <w:t>Integer</w:t>
            </w:r>
          </w:p>
        </w:tc>
        <w:tc>
          <w:tcPr>
            <w:tcW w:w="3626" w:type="dxa"/>
          </w:tcPr>
          <w:p w14:paraId="26A4DE9D">
            <w:pPr>
              <w:rPr>
                <w:kern w:val="2"/>
                <w:sz w:val="13"/>
                <w:szCs w:val="13"/>
              </w:rPr>
            </w:pPr>
            <w:r>
              <w:rPr>
                <w:rFonts w:hint="eastAsia"/>
                <w:sz w:val="13"/>
                <w:szCs w:val="13"/>
                <w:lang w:val="en-US" w:eastAsia="zh-CN"/>
              </w:rPr>
              <w:t>通知消息统计</w:t>
            </w:r>
          </w:p>
        </w:tc>
      </w:tr>
      <w:tr w14:paraId="0052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4305468B">
            <w:pPr>
              <w:spacing w:line="120" w:lineRule="auto"/>
              <w:rPr>
                <w:sz w:val="13"/>
                <w:szCs w:val="13"/>
              </w:rPr>
            </w:pPr>
            <w:r>
              <w:rPr>
                <w:sz w:val="13"/>
                <w:szCs w:val="13"/>
              </w:rPr>
              <w:t>checked</w:t>
            </w:r>
          </w:p>
        </w:tc>
        <w:tc>
          <w:tcPr>
            <w:tcW w:w="1701" w:type="dxa"/>
            <w:gridSpan w:val="2"/>
          </w:tcPr>
          <w:p w14:paraId="5D3917A3">
            <w:pPr>
              <w:spacing w:line="120" w:lineRule="auto"/>
              <w:rPr>
                <w:sz w:val="13"/>
                <w:szCs w:val="13"/>
              </w:rPr>
            </w:pPr>
            <w:r>
              <w:rPr>
                <w:rFonts w:hint="eastAsia"/>
                <w:sz w:val="13"/>
                <w:szCs w:val="13"/>
              </w:rPr>
              <w:t>已办数</w:t>
            </w:r>
          </w:p>
        </w:tc>
        <w:tc>
          <w:tcPr>
            <w:tcW w:w="1745" w:type="dxa"/>
            <w:gridSpan w:val="2"/>
          </w:tcPr>
          <w:p w14:paraId="42525624">
            <w:pPr>
              <w:spacing w:line="120" w:lineRule="auto"/>
              <w:rPr>
                <w:sz w:val="13"/>
                <w:szCs w:val="13"/>
              </w:rPr>
            </w:pPr>
            <w:r>
              <w:rPr>
                <w:rFonts w:hint="eastAsia"/>
                <w:sz w:val="13"/>
                <w:szCs w:val="13"/>
                <w:lang w:val="en-US" w:eastAsia="zh-CN"/>
              </w:rPr>
              <w:t>Integer</w:t>
            </w:r>
          </w:p>
        </w:tc>
        <w:tc>
          <w:tcPr>
            <w:tcW w:w="3626" w:type="dxa"/>
          </w:tcPr>
          <w:p w14:paraId="351E1EE3">
            <w:pPr>
              <w:spacing w:line="120" w:lineRule="auto"/>
              <w:rPr>
                <w:rFonts w:hint="default" w:eastAsia="宋体"/>
                <w:sz w:val="13"/>
                <w:szCs w:val="13"/>
                <w:lang w:val="en-US" w:eastAsia="zh-CN"/>
              </w:rPr>
            </w:pPr>
            <w:r>
              <w:rPr>
                <w:rFonts w:hint="eastAsia"/>
                <w:sz w:val="13"/>
                <w:szCs w:val="13"/>
                <w:lang w:val="en-US" w:eastAsia="zh-CN"/>
              </w:rPr>
              <w:t>待办消息统计</w:t>
            </w:r>
          </w:p>
        </w:tc>
      </w:tr>
      <w:tr w14:paraId="6967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7A9281BD">
            <w:pPr>
              <w:shd w:val="clear" w:color="auto" w:fill="FFFFFE"/>
              <w:spacing w:line="270" w:lineRule="atLeast"/>
              <w:rPr>
                <w:sz w:val="13"/>
                <w:szCs w:val="13"/>
              </w:rPr>
            </w:pPr>
            <w:r>
              <w:rPr>
                <w:sz w:val="13"/>
                <w:szCs w:val="13"/>
              </w:rPr>
              <w:t>todo</w:t>
            </w:r>
          </w:p>
        </w:tc>
        <w:tc>
          <w:tcPr>
            <w:tcW w:w="1701" w:type="dxa"/>
            <w:gridSpan w:val="2"/>
          </w:tcPr>
          <w:p w14:paraId="345E87D0">
            <w:pPr>
              <w:spacing w:line="120" w:lineRule="auto"/>
              <w:rPr>
                <w:sz w:val="13"/>
                <w:szCs w:val="13"/>
              </w:rPr>
            </w:pPr>
            <w:r>
              <w:rPr>
                <w:rFonts w:hint="eastAsia"/>
                <w:sz w:val="13"/>
                <w:szCs w:val="13"/>
              </w:rPr>
              <w:t>待办数</w:t>
            </w:r>
          </w:p>
        </w:tc>
        <w:tc>
          <w:tcPr>
            <w:tcW w:w="1745" w:type="dxa"/>
            <w:gridSpan w:val="2"/>
          </w:tcPr>
          <w:p w14:paraId="4DC36882">
            <w:pPr>
              <w:spacing w:line="120" w:lineRule="auto"/>
              <w:rPr>
                <w:sz w:val="13"/>
                <w:szCs w:val="13"/>
              </w:rPr>
            </w:pPr>
            <w:r>
              <w:rPr>
                <w:rFonts w:hint="eastAsia"/>
                <w:sz w:val="13"/>
                <w:szCs w:val="13"/>
                <w:lang w:val="en-US" w:eastAsia="zh-CN"/>
              </w:rPr>
              <w:t>Integer</w:t>
            </w:r>
          </w:p>
        </w:tc>
        <w:tc>
          <w:tcPr>
            <w:tcW w:w="3626" w:type="dxa"/>
          </w:tcPr>
          <w:p w14:paraId="53D39D6E">
            <w:pPr>
              <w:spacing w:line="120" w:lineRule="auto"/>
              <w:rPr>
                <w:sz w:val="13"/>
                <w:szCs w:val="13"/>
              </w:rPr>
            </w:pPr>
            <w:r>
              <w:rPr>
                <w:rFonts w:hint="eastAsia"/>
                <w:sz w:val="13"/>
                <w:szCs w:val="13"/>
                <w:lang w:val="en-US" w:eastAsia="zh-CN"/>
              </w:rPr>
              <w:t>待办消息统计</w:t>
            </w:r>
          </w:p>
        </w:tc>
      </w:tr>
      <w:tr w14:paraId="5306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7D6C6BB1">
            <w:pPr>
              <w:shd w:val="clear" w:color="auto" w:fill="FFFFFE"/>
              <w:spacing w:line="270" w:lineRule="atLeast"/>
              <w:rPr>
                <w:color w:val="FF0000"/>
                <w:sz w:val="13"/>
                <w:szCs w:val="13"/>
              </w:rPr>
            </w:pPr>
            <w:r>
              <w:rPr>
                <w:color w:val="FF0000"/>
                <w:sz w:val="13"/>
                <w:szCs w:val="13"/>
              </w:rPr>
              <w:t>processing</w:t>
            </w:r>
          </w:p>
        </w:tc>
        <w:tc>
          <w:tcPr>
            <w:tcW w:w="1701" w:type="dxa"/>
            <w:gridSpan w:val="2"/>
          </w:tcPr>
          <w:p w14:paraId="1F739322">
            <w:pPr>
              <w:spacing w:line="120" w:lineRule="auto"/>
              <w:rPr>
                <w:color w:val="FF0000"/>
                <w:sz w:val="13"/>
                <w:szCs w:val="13"/>
              </w:rPr>
            </w:pPr>
            <w:r>
              <w:rPr>
                <w:color w:val="FF0000"/>
                <w:sz w:val="13"/>
                <w:szCs w:val="13"/>
              </w:rPr>
              <w:t>处理中</w:t>
            </w:r>
            <w:r>
              <w:rPr>
                <w:rFonts w:hint="eastAsia"/>
                <w:color w:val="FF0000"/>
                <w:sz w:val="13"/>
                <w:szCs w:val="13"/>
              </w:rPr>
              <w:t>数</w:t>
            </w:r>
          </w:p>
        </w:tc>
        <w:tc>
          <w:tcPr>
            <w:tcW w:w="1745" w:type="dxa"/>
            <w:gridSpan w:val="2"/>
          </w:tcPr>
          <w:p w14:paraId="284C0B63">
            <w:pPr>
              <w:spacing w:line="120" w:lineRule="auto"/>
              <w:rPr>
                <w:color w:val="FF0000"/>
                <w:sz w:val="13"/>
                <w:szCs w:val="13"/>
              </w:rPr>
            </w:pPr>
            <w:r>
              <w:rPr>
                <w:rFonts w:hint="eastAsia"/>
                <w:color w:val="FF0000"/>
                <w:sz w:val="13"/>
                <w:szCs w:val="13"/>
                <w:lang w:val="en-US" w:eastAsia="zh-CN"/>
              </w:rPr>
              <w:t>Integer</w:t>
            </w:r>
          </w:p>
        </w:tc>
        <w:tc>
          <w:tcPr>
            <w:tcW w:w="3626" w:type="dxa"/>
          </w:tcPr>
          <w:p w14:paraId="1BC569D5">
            <w:pPr>
              <w:spacing w:line="120" w:lineRule="auto"/>
              <w:rPr>
                <w:rFonts w:hint="default" w:eastAsia="宋体"/>
                <w:color w:val="FF0000"/>
                <w:sz w:val="13"/>
                <w:szCs w:val="13"/>
                <w:lang w:val="en-US" w:eastAsia="zh-CN"/>
              </w:rPr>
            </w:pPr>
            <w:r>
              <w:rPr>
                <w:rFonts w:hint="eastAsia"/>
                <w:color w:val="FF0000"/>
                <w:sz w:val="13"/>
                <w:szCs w:val="13"/>
                <w:lang w:val="en-US" w:eastAsia="zh-CN"/>
              </w:rPr>
              <w:t>预留字段不做使用</w:t>
            </w:r>
          </w:p>
        </w:tc>
      </w:tr>
      <w:tr w14:paraId="3EDC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186C3B10">
            <w:pPr>
              <w:shd w:val="clear" w:color="auto" w:fill="FFFFFE"/>
              <w:spacing w:line="270" w:lineRule="atLeast"/>
              <w:rPr>
                <w:color w:val="FF0000"/>
                <w:sz w:val="13"/>
                <w:szCs w:val="13"/>
              </w:rPr>
            </w:pPr>
            <w:r>
              <w:rPr>
                <w:color w:val="FF0000"/>
                <w:sz w:val="13"/>
                <w:szCs w:val="13"/>
              </w:rPr>
              <w:t>initiated</w:t>
            </w:r>
          </w:p>
        </w:tc>
        <w:tc>
          <w:tcPr>
            <w:tcW w:w="1701" w:type="dxa"/>
            <w:gridSpan w:val="2"/>
          </w:tcPr>
          <w:p w14:paraId="78C7F946">
            <w:pPr>
              <w:spacing w:line="120" w:lineRule="auto"/>
              <w:rPr>
                <w:color w:val="FF0000"/>
                <w:sz w:val="13"/>
                <w:szCs w:val="13"/>
              </w:rPr>
            </w:pPr>
            <w:r>
              <w:rPr>
                <w:rFonts w:hint="eastAsia"/>
                <w:color w:val="FF0000"/>
                <w:sz w:val="13"/>
                <w:szCs w:val="13"/>
              </w:rPr>
              <w:t>已完结数</w:t>
            </w:r>
          </w:p>
        </w:tc>
        <w:tc>
          <w:tcPr>
            <w:tcW w:w="1745" w:type="dxa"/>
            <w:gridSpan w:val="2"/>
          </w:tcPr>
          <w:p w14:paraId="6B2C6CC6">
            <w:pPr>
              <w:spacing w:line="120" w:lineRule="auto"/>
              <w:rPr>
                <w:color w:val="FF0000"/>
                <w:sz w:val="13"/>
                <w:szCs w:val="13"/>
              </w:rPr>
            </w:pPr>
            <w:r>
              <w:rPr>
                <w:rFonts w:hint="eastAsia"/>
                <w:color w:val="FF0000"/>
                <w:sz w:val="13"/>
                <w:szCs w:val="13"/>
                <w:lang w:val="en-US" w:eastAsia="zh-CN"/>
              </w:rPr>
              <w:t>Integer</w:t>
            </w:r>
          </w:p>
        </w:tc>
        <w:tc>
          <w:tcPr>
            <w:tcW w:w="3626" w:type="dxa"/>
          </w:tcPr>
          <w:p w14:paraId="4FE6EC1E">
            <w:pPr>
              <w:spacing w:line="120" w:lineRule="auto"/>
              <w:rPr>
                <w:color w:val="FF0000"/>
                <w:sz w:val="13"/>
                <w:szCs w:val="13"/>
              </w:rPr>
            </w:pPr>
            <w:r>
              <w:rPr>
                <w:rFonts w:hint="eastAsia"/>
                <w:color w:val="FF0000"/>
                <w:sz w:val="13"/>
                <w:szCs w:val="13"/>
                <w:lang w:val="en-US" w:eastAsia="zh-CN"/>
              </w:rPr>
              <w:t>预留字段不做使用</w:t>
            </w:r>
          </w:p>
        </w:tc>
      </w:tr>
      <w:tr w14:paraId="6682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1BDD3090">
            <w:pPr>
              <w:shd w:val="clear" w:color="auto" w:fill="FFFFFE"/>
              <w:spacing w:line="270" w:lineRule="atLeast"/>
              <w:rPr>
                <w:sz w:val="13"/>
                <w:szCs w:val="13"/>
              </w:rPr>
            </w:pPr>
            <w:r>
              <w:rPr>
                <w:sz w:val="13"/>
                <w:szCs w:val="13"/>
              </w:rPr>
              <w:t>total</w:t>
            </w:r>
          </w:p>
        </w:tc>
        <w:tc>
          <w:tcPr>
            <w:tcW w:w="1701" w:type="dxa"/>
            <w:gridSpan w:val="2"/>
          </w:tcPr>
          <w:p w14:paraId="7D220376">
            <w:pPr>
              <w:spacing w:line="120" w:lineRule="auto"/>
              <w:rPr>
                <w:sz w:val="13"/>
                <w:szCs w:val="13"/>
              </w:rPr>
            </w:pPr>
            <w:r>
              <w:rPr>
                <w:rFonts w:hint="eastAsia"/>
                <w:sz w:val="13"/>
                <w:szCs w:val="13"/>
              </w:rPr>
              <w:t>消息总数</w:t>
            </w:r>
          </w:p>
        </w:tc>
        <w:tc>
          <w:tcPr>
            <w:tcW w:w="1745" w:type="dxa"/>
            <w:gridSpan w:val="2"/>
          </w:tcPr>
          <w:p w14:paraId="119514E4">
            <w:pPr>
              <w:spacing w:line="120" w:lineRule="auto"/>
              <w:rPr>
                <w:sz w:val="13"/>
                <w:szCs w:val="13"/>
              </w:rPr>
            </w:pPr>
            <w:r>
              <w:rPr>
                <w:rFonts w:hint="eastAsia"/>
                <w:sz w:val="13"/>
                <w:szCs w:val="13"/>
                <w:lang w:val="en-US" w:eastAsia="zh-CN"/>
              </w:rPr>
              <w:t>Integer</w:t>
            </w:r>
          </w:p>
        </w:tc>
        <w:tc>
          <w:tcPr>
            <w:tcW w:w="3626" w:type="dxa"/>
          </w:tcPr>
          <w:p w14:paraId="2D557F00">
            <w:pPr>
              <w:spacing w:line="120" w:lineRule="auto"/>
              <w:rPr>
                <w:rFonts w:hint="default" w:eastAsia="宋体"/>
                <w:sz w:val="13"/>
                <w:szCs w:val="13"/>
                <w:lang w:val="en-US" w:eastAsia="zh-CN"/>
              </w:rPr>
            </w:pPr>
            <w:r>
              <w:rPr>
                <w:rFonts w:hint="eastAsia"/>
                <w:sz w:val="13"/>
                <w:szCs w:val="13"/>
                <w:lang w:val="en-US" w:eastAsia="zh-CN"/>
              </w:rPr>
              <w:t>所有类型总计</w:t>
            </w:r>
          </w:p>
        </w:tc>
      </w:tr>
      <w:tr w14:paraId="3E25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527CDC6B">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6896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8296" w:type="dxa"/>
            <w:gridSpan w:val="6"/>
          </w:tcPr>
          <w:p w14:paraId="4326EA87">
            <w:pPr>
              <w:spacing w:line="160" w:lineRule="exact"/>
              <w:rPr>
                <w:sz w:val="11"/>
                <w:szCs w:val="11"/>
              </w:rPr>
            </w:pPr>
            <w:r>
              <w:rPr>
                <w:sz w:val="11"/>
                <w:szCs w:val="11"/>
              </w:rPr>
              <w:t>{</w:t>
            </w:r>
          </w:p>
          <w:p w14:paraId="79A08225">
            <w:pPr>
              <w:spacing w:line="160" w:lineRule="exact"/>
              <w:rPr>
                <w:sz w:val="11"/>
                <w:szCs w:val="11"/>
              </w:rPr>
            </w:pPr>
            <w:r>
              <w:rPr>
                <w:sz w:val="11"/>
                <w:szCs w:val="11"/>
              </w:rPr>
              <w:t xml:space="preserve">    "rspCode": "000000",</w:t>
            </w:r>
          </w:p>
          <w:p w14:paraId="2C292A30">
            <w:pPr>
              <w:spacing w:line="160" w:lineRule="exact"/>
              <w:rPr>
                <w:sz w:val="11"/>
                <w:szCs w:val="11"/>
              </w:rPr>
            </w:pPr>
            <w:r>
              <w:rPr>
                <w:sz w:val="11"/>
                <w:szCs w:val="11"/>
              </w:rPr>
              <w:t xml:space="preserve">    "rspMsg": "",</w:t>
            </w:r>
          </w:p>
          <w:p w14:paraId="1B9DEB32">
            <w:pPr>
              <w:spacing w:line="160" w:lineRule="exact"/>
              <w:rPr>
                <w:sz w:val="11"/>
                <w:szCs w:val="11"/>
              </w:rPr>
            </w:pPr>
            <w:r>
              <w:rPr>
                <w:sz w:val="11"/>
                <w:szCs w:val="11"/>
              </w:rPr>
              <w:t xml:space="preserve">    "resultData": {</w:t>
            </w:r>
          </w:p>
          <w:p w14:paraId="621E30BE">
            <w:pPr>
              <w:spacing w:line="160" w:lineRule="exact"/>
              <w:rPr>
                <w:sz w:val="11"/>
                <w:szCs w:val="11"/>
              </w:rPr>
            </w:pPr>
            <w:r>
              <w:rPr>
                <w:sz w:val="11"/>
                <w:szCs w:val="11"/>
              </w:rPr>
              <w:t xml:space="preserve">        "unread": 1,</w:t>
            </w:r>
          </w:p>
          <w:p w14:paraId="36A35A00">
            <w:pPr>
              <w:spacing w:line="160" w:lineRule="exact"/>
              <w:rPr>
                <w:sz w:val="11"/>
                <w:szCs w:val="11"/>
              </w:rPr>
            </w:pPr>
            <w:r>
              <w:rPr>
                <w:sz w:val="11"/>
                <w:szCs w:val="11"/>
              </w:rPr>
              <w:t xml:space="preserve">        "read": 2,</w:t>
            </w:r>
          </w:p>
          <w:p w14:paraId="44ED6B23">
            <w:pPr>
              <w:spacing w:line="160" w:lineRule="exact"/>
              <w:rPr>
                <w:sz w:val="11"/>
                <w:szCs w:val="11"/>
              </w:rPr>
            </w:pPr>
            <w:r>
              <w:rPr>
                <w:sz w:val="11"/>
                <w:szCs w:val="11"/>
              </w:rPr>
              <w:t xml:space="preserve">        "checked": 0,</w:t>
            </w:r>
          </w:p>
          <w:p w14:paraId="2093335D">
            <w:pPr>
              <w:spacing w:line="160" w:lineRule="exact"/>
              <w:rPr>
                <w:sz w:val="11"/>
                <w:szCs w:val="11"/>
              </w:rPr>
            </w:pPr>
            <w:r>
              <w:rPr>
                <w:sz w:val="11"/>
                <w:szCs w:val="11"/>
              </w:rPr>
              <w:t xml:space="preserve">        "todo": 3,</w:t>
            </w:r>
          </w:p>
          <w:p w14:paraId="33A723AA">
            <w:pPr>
              <w:spacing w:line="160" w:lineRule="exact"/>
              <w:rPr>
                <w:sz w:val="11"/>
                <w:szCs w:val="11"/>
              </w:rPr>
            </w:pPr>
            <w:r>
              <w:rPr>
                <w:rFonts w:hint="eastAsia"/>
                <w:sz w:val="11"/>
                <w:szCs w:val="11"/>
              </w:rPr>
              <w:t xml:space="preserve"> </w:t>
            </w:r>
            <w:r>
              <w:rPr>
                <w:sz w:val="11"/>
                <w:szCs w:val="11"/>
              </w:rPr>
              <w:t xml:space="preserve">       "</w:t>
            </w:r>
            <w:r>
              <w:rPr>
                <w:sz w:val="13"/>
                <w:szCs w:val="13"/>
              </w:rPr>
              <w:t>processing</w:t>
            </w:r>
            <w:r>
              <w:rPr>
                <w:sz w:val="11"/>
                <w:szCs w:val="11"/>
              </w:rPr>
              <w:t xml:space="preserve">": </w:t>
            </w:r>
            <w:r>
              <w:rPr>
                <w:rFonts w:hint="eastAsia"/>
                <w:sz w:val="11"/>
                <w:szCs w:val="11"/>
                <w:lang w:val="en-US" w:eastAsia="zh-CN"/>
              </w:rPr>
              <w:t>0</w:t>
            </w:r>
            <w:r>
              <w:rPr>
                <w:sz w:val="11"/>
                <w:szCs w:val="11"/>
              </w:rPr>
              <w:t>,</w:t>
            </w:r>
          </w:p>
          <w:p w14:paraId="2F793C6F">
            <w:pPr>
              <w:spacing w:line="160" w:lineRule="exact"/>
              <w:ind w:firstLine="440" w:firstLineChars="400"/>
              <w:rPr>
                <w:sz w:val="11"/>
                <w:szCs w:val="11"/>
              </w:rPr>
            </w:pPr>
            <w:r>
              <w:rPr>
                <w:sz w:val="11"/>
                <w:szCs w:val="11"/>
              </w:rPr>
              <w:t>"</w:t>
            </w:r>
            <w:r>
              <w:rPr>
                <w:sz w:val="13"/>
                <w:szCs w:val="13"/>
              </w:rPr>
              <w:t>initiated</w:t>
            </w:r>
            <w:r>
              <w:rPr>
                <w:sz w:val="11"/>
                <w:szCs w:val="11"/>
              </w:rPr>
              <w:t xml:space="preserve">": </w:t>
            </w:r>
            <w:r>
              <w:rPr>
                <w:rFonts w:hint="eastAsia"/>
                <w:sz w:val="11"/>
                <w:szCs w:val="11"/>
                <w:lang w:val="en-US" w:eastAsia="zh-CN"/>
              </w:rPr>
              <w:t>0</w:t>
            </w:r>
            <w:r>
              <w:rPr>
                <w:sz w:val="11"/>
                <w:szCs w:val="11"/>
              </w:rPr>
              <w:t>,</w:t>
            </w:r>
          </w:p>
          <w:p w14:paraId="7A063EDB">
            <w:pPr>
              <w:spacing w:line="160" w:lineRule="exact"/>
              <w:rPr>
                <w:sz w:val="11"/>
                <w:szCs w:val="11"/>
              </w:rPr>
            </w:pPr>
            <w:r>
              <w:rPr>
                <w:sz w:val="11"/>
                <w:szCs w:val="11"/>
              </w:rPr>
              <w:t xml:space="preserve">        "total": 10</w:t>
            </w:r>
          </w:p>
          <w:p w14:paraId="7EE15120">
            <w:pPr>
              <w:spacing w:line="160" w:lineRule="exact"/>
              <w:rPr>
                <w:sz w:val="11"/>
                <w:szCs w:val="11"/>
              </w:rPr>
            </w:pPr>
            <w:r>
              <w:rPr>
                <w:sz w:val="11"/>
                <w:szCs w:val="11"/>
              </w:rPr>
              <w:t xml:space="preserve">    }</w:t>
            </w:r>
          </w:p>
          <w:p w14:paraId="2731DC7B">
            <w:pPr>
              <w:spacing w:line="160" w:lineRule="exact"/>
              <w:rPr>
                <w:sz w:val="11"/>
                <w:szCs w:val="11"/>
              </w:rPr>
            </w:pPr>
            <w:r>
              <w:rPr>
                <w:sz w:val="11"/>
                <w:szCs w:val="11"/>
              </w:rPr>
              <w:t>}</w:t>
            </w:r>
          </w:p>
        </w:tc>
      </w:tr>
    </w:tbl>
    <w:p w14:paraId="29E78057">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-2-</w:t>
      </w:r>
      <w:r>
        <w:rPr>
          <w:rFonts w:ascii="微软雅黑" w:hAnsi="微软雅黑" w:eastAsia="微软雅黑" w:cs="微软雅黑"/>
          <w:color w:val="000000" w:themeColor="text1"/>
          <w:sz w:val="18"/>
          <w:szCs w:val="18"/>
          <w14:textFill>
            <w14:solidFill>
              <w14:schemeClr w14:val="tx1"/>
            </w14:solidFill>
          </w14:textFill>
        </w:rPr>
        <w:t>5</w:t>
      </w:r>
    </w:p>
    <w:p w14:paraId="3213EDC9">
      <w:r>
        <w:drawing>
          <wp:inline distT="0" distB="0" distL="0" distR="0">
            <wp:extent cx="5274310" cy="2367915"/>
            <wp:effectExtent l="0" t="0" r="889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367915"/>
                    </a:xfrm>
                    <a:prstGeom prst="rect">
                      <a:avLst/>
                    </a:prstGeom>
                  </pic:spPr>
                </pic:pic>
              </a:graphicData>
            </a:graphic>
          </wp:inline>
        </w:drawing>
      </w:r>
    </w:p>
    <w:p w14:paraId="333CDAAE"/>
    <w:p w14:paraId="59E2D18F">
      <w:pPr>
        <w:pStyle w:val="4"/>
      </w:pPr>
      <w:bookmarkStart w:id="26" w:name="_获取用户消息摘要"/>
      <w:bookmarkEnd w:id="26"/>
      <w:bookmarkStart w:id="27" w:name="_Toc142567789"/>
      <w:r>
        <w:t>获取用户消息</w:t>
      </w:r>
      <w:r>
        <w:rPr>
          <w:rFonts w:hint="eastAsia"/>
        </w:rPr>
        <w:t>摘要</w:t>
      </w:r>
      <w:bookmarkEnd w:id="27"/>
    </w:p>
    <w:p w14:paraId="1E37732F">
      <w:pPr>
        <w:ind w:firstLine="420"/>
        <w:rPr>
          <w:rFonts w:cs="Times New Roman"/>
          <w:sz w:val="18"/>
          <w:szCs w:val="18"/>
        </w:rPr>
      </w:pPr>
      <w:r>
        <w:rPr>
          <w:rFonts w:hint="eastAsia" w:cs="Times New Roman"/>
          <w:sz w:val="18"/>
          <w:szCs w:val="18"/>
        </w:rPr>
        <w:t>用于获取用户</w:t>
      </w:r>
      <w:r>
        <w:rPr>
          <w:rFonts w:cs="Times New Roman"/>
          <w:sz w:val="18"/>
          <w:szCs w:val="18"/>
        </w:rPr>
        <w:t>的</w:t>
      </w:r>
      <w:r>
        <w:rPr>
          <w:rFonts w:hint="eastAsia" w:cs="Times New Roman"/>
          <w:sz w:val="18"/>
          <w:szCs w:val="18"/>
        </w:rPr>
        <w:t>消息摘要。</w:t>
      </w:r>
    </w:p>
    <w:p w14:paraId="36E7C33D">
      <w:pPr>
        <w:ind w:firstLine="420"/>
        <w:rPr>
          <w:rFonts w:cs="Times New Roman"/>
          <w:sz w:val="18"/>
          <w:szCs w:val="18"/>
        </w:rPr>
      </w:pPr>
      <w:r>
        <w:rPr>
          <w:rFonts w:hint="eastAsia" w:cs="Times New Roman"/>
          <w:sz w:val="18"/>
          <w:szCs w:val="18"/>
        </w:rPr>
        <w:t>注：该接口默认不开放，请联系管理员开启。</w:t>
      </w:r>
    </w:p>
    <w:p w14:paraId="6EDEB037">
      <w:pPr>
        <w:ind w:firstLine="420"/>
        <w:rPr>
          <w:rFonts w:cs="Times New Roman"/>
          <w:sz w:val="18"/>
          <w:szCs w:val="18"/>
        </w:rPr>
      </w:pPr>
      <w:r>
        <w:rPr>
          <w:rFonts w:hint="eastAsia" w:cs="Times New Roman"/>
          <w:sz w:val="18"/>
          <w:szCs w:val="18"/>
        </w:rPr>
        <w:t>获取用户消息摘要的详情说明见表</w:t>
      </w:r>
      <w:r>
        <w:rPr>
          <w:rFonts w:cs="Times New Roman"/>
          <w:sz w:val="18"/>
          <w:szCs w:val="18"/>
        </w:rPr>
        <w:t>5</w:t>
      </w:r>
      <w:r>
        <w:rPr>
          <w:rFonts w:hint="eastAsia" w:cs="Times New Roman"/>
          <w:sz w:val="18"/>
          <w:szCs w:val="18"/>
        </w:rPr>
        <w:t>-2-</w:t>
      </w:r>
      <w:r>
        <w:rPr>
          <w:sz w:val="18"/>
          <w:szCs w:val="18"/>
        </w:rPr>
        <w:t>6</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898"/>
        <w:gridCol w:w="803"/>
        <w:gridCol w:w="868"/>
        <w:gridCol w:w="877"/>
        <w:gridCol w:w="3626"/>
      </w:tblGrid>
      <w:tr w14:paraId="7FA5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15EA5EA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获取用户消息摘要接口</w:t>
            </w:r>
          </w:p>
        </w:tc>
      </w:tr>
      <w:tr w14:paraId="3D1D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gridSpan w:val="2"/>
            <w:shd w:val="clear" w:color="auto" w:fill="D6DCE5" w:themeFill="text2" w:themeFillTint="32"/>
          </w:tcPr>
          <w:p w14:paraId="531F8E9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174" w:type="dxa"/>
            <w:gridSpan w:val="4"/>
            <w:shd w:val="clear" w:color="auto" w:fill="auto"/>
          </w:tcPr>
          <w:p w14:paraId="1785BAD3">
            <w:pPr>
              <w:spacing w:line="120" w:lineRule="auto"/>
              <w:rPr>
                <w:sz w:val="15"/>
                <w:szCs w:val="15"/>
              </w:rPr>
            </w:pPr>
            <w:r>
              <w:rPr>
                <w:rFonts w:hint="eastAsia"/>
                <w:sz w:val="15"/>
                <w:szCs w:val="15"/>
              </w:rPr>
              <w:t>调用方获取用户消息摘要</w:t>
            </w:r>
          </w:p>
        </w:tc>
      </w:tr>
      <w:tr w14:paraId="5DC7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gridSpan w:val="2"/>
            <w:shd w:val="clear" w:color="auto" w:fill="D6DCE5" w:themeFill="text2" w:themeFillTint="32"/>
          </w:tcPr>
          <w:p w14:paraId="75E4C10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803" w:type="dxa"/>
          </w:tcPr>
          <w:p w14:paraId="442577ED">
            <w:pPr>
              <w:spacing w:line="120" w:lineRule="auto"/>
              <w:rPr>
                <w:sz w:val="15"/>
                <w:szCs w:val="15"/>
              </w:rPr>
            </w:pPr>
            <w:r>
              <w:rPr>
                <w:rFonts w:hint="eastAsia"/>
                <w:sz w:val="13"/>
                <w:szCs w:val="13"/>
              </w:rPr>
              <w:t>P</w:t>
            </w:r>
            <w:r>
              <w:rPr>
                <w:sz w:val="13"/>
                <w:szCs w:val="13"/>
              </w:rPr>
              <w:t>OST</w:t>
            </w:r>
          </w:p>
        </w:tc>
        <w:tc>
          <w:tcPr>
            <w:tcW w:w="1745" w:type="dxa"/>
            <w:gridSpan w:val="2"/>
            <w:shd w:val="clear" w:color="auto" w:fill="D6DCE5" w:themeFill="text2" w:themeFillTint="32"/>
          </w:tcPr>
          <w:p w14:paraId="795B94D6">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626" w:type="dxa"/>
          </w:tcPr>
          <w:p w14:paraId="6F434434">
            <w:pPr>
              <w:rPr>
                <w:sz w:val="15"/>
                <w:szCs w:val="15"/>
              </w:rPr>
            </w:pPr>
            <w:r>
              <w:rPr>
                <w:rFonts w:hint="eastAsia"/>
                <w:sz w:val="15"/>
                <w:szCs w:val="15"/>
                <w:lang w:val="en-US" w:eastAsia="zh-CN"/>
              </w:rPr>
              <w:t>请求体</w:t>
            </w:r>
          </w:p>
        </w:tc>
      </w:tr>
      <w:tr w14:paraId="35EA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gridSpan w:val="2"/>
            <w:shd w:val="clear" w:color="auto" w:fill="D6DCE5" w:themeFill="text2" w:themeFillTint="32"/>
          </w:tcPr>
          <w:p w14:paraId="6FBE9EA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174" w:type="dxa"/>
            <w:gridSpan w:val="4"/>
          </w:tcPr>
          <w:p w14:paraId="1E9A9BA1">
            <w:pPr>
              <w:spacing w:line="120" w:lineRule="auto"/>
              <w:rPr>
                <w:sz w:val="13"/>
                <w:szCs w:val="13"/>
              </w:rPr>
            </w:pPr>
            <w:r>
              <w:rPr>
                <w:sz w:val="13"/>
                <w:szCs w:val="13"/>
              </w:rPr>
              <w:t>application/x-www-form-urlencoded</w:t>
            </w:r>
          </w:p>
        </w:tc>
      </w:tr>
      <w:tr w14:paraId="7774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gridSpan w:val="2"/>
            <w:shd w:val="clear" w:color="auto" w:fill="D6DCE5" w:themeFill="text2" w:themeFillTint="32"/>
          </w:tcPr>
          <w:p w14:paraId="200EF39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6174" w:type="dxa"/>
            <w:gridSpan w:val="4"/>
          </w:tcPr>
          <w:p w14:paraId="46875238">
            <w:pPr>
              <w:rPr>
                <w:sz w:val="13"/>
                <w:szCs w:val="13"/>
              </w:rPr>
            </w:pPr>
            <w:r>
              <w:rPr>
                <w:sz w:val="13"/>
                <w:szCs w:val="13"/>
              </w:rPr>
              <w:t>https://</w:t>
            </w:r>
            <w:r>
              <w:rPr>
                <w:rFonts w:hint="eastAsia"/>
                <w:sz w:val="13"/>
                <w:szCs w:val="13"/>
              </w:rPr>
              <w:t>域名</w:t>
            </w:r>
            <w:r>
              <w:rPr>
                <w:sz w:val="13"/>
                <w:szCs w:val="13"/>
              </w:rPr>
              <w:t>/api/message/user/list</w:t>
            </w:r>
          </w:p>
        </w:tc>
      </w:tr>
      <w:tr w14:paraId="1EBE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94F7DFD">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6FA5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shd w:val="clear" w:color="auto" w:fill="D6DCE5" w:themeFill="text2" w:themeFillTint="32"/>
          </w:tcPr>
          <w:p w14:paraId="3D50DA9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01" w:type="dxa"/>
            <w:gridSpan w:val="2"/>
            <w:shd w:val="clear" w:color="auto" w:fill="D6DCE5" w:themeFill="text2" w:themeFillTint="32"/>
          </w:tcPr>
          <w:p w14:paraId="07D1981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68" w:type="dxa"/>
            <w:shd w:val="clear" w:color="auto" w:fill="D6DCE5" w:themeFill="text2" w:themeFillTint="32"/>
          </w:tcPr>
          <w:p w14:paraId="31346D9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77" w:type="dxa"/>
            <w:shd w:val="clear" w:color="auto" w:fill="D6DCE5" w:themeFill="text2" w:themeFillTint="32"/>
          </w:tcPr>
          <w:p w14:paraId="5FD77FE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26" w:type="dxa"/>
            <w:shd w:val="clear" w:color="auto" w:fill="D6DCE5" w:themeFill="text2" w:themeFillTint="32"/>
          </w:tcPr>
          <w:p w14:paraId="22F52D1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7C1F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2FDDC050">
            <w:pPr>
              <w:spacing w:line="120" w:lineRule="auto"/>
              <w:rPr>
                <w:sz w:val="13"/>
                <w:szCs w:val="13"/>
              </w:rPr>
            </w:pPr>
            <w:r>
              <w:rPr>
                <w:sz w:val="13"/>
                <w:szCs w:val="13"/>
              </w:rPr>
              <w:t>token</w:t>
            </w:r>
          </w:p>
        </w:tc>
        <w:tc>
          <w:tcPr>
            <w:tcW w:w="1701" w:type="dxa"/>
            <w:gridSpan w:val="2"/>
          </w:tcPr>
          <w:p w14:paraId="1892043A">
            <w:pPr>
              <w:spacing w:line="120" w:lineRule="auto"/>
              <w:rPr>
                <w:sz w:val="13"/>
                <w:szCs w:val="13"/>
              </w:rPr>
            </w:pPr>
            <w:r>
              <w:rPr>
                <w:rFonts w:hint="eastAsia"/>
                <w:sz w:val="13"/>
                <w:szCs w:val="13"/>
              </w:rPr>
              <w:t>平台通行凭证</w:t>
            </w:r>
          </w:p>
        </w:tc>
        <w:tc>
          <w:tcPr>
            <w:tcW w:w="868" w:type="dxa"/>
          </w:tcPr>
          <w:p w14:paraId="67788E8D">
            <w:pPr>
              <w:rPr>
                <w:sz w:val="13"/>
                <w:szCs w:val="13"/>
              </w:rPr>
            </w:pPr>
            <w:r>
              <w:rPr>
                <w:rFonts w:hint="eastAsia"/>
                <w:sz w:val="13"/>
                <w:szCs w:val="13"/>
              </w:rPr>
              <w:t>是</w:t>
            </w:r>
          </w:p>
        </w:tc>
        <w:tc>
          <w:tcPr>
            <w:tcW w:w="877" w:type="dxa"/>
          </w:tcPr>
          <w:p w14:paraId="118B8570">
            <w:pPr>
              <w:spacing w:line="120" w:lineRule="auto"/>
              <w:rPr>
                <w:sz w:val="13"/>
                <w:szCs w:val="13"/>
              </w:rPr>
            </w:pPr>
            <w:r>
              <w:rPr>
                <w:rFonts w:hint="eastAsia"/>
                <w:sz w:val="13"/>
                <w:szCs w:val="13"/>
              </w:rPr>
              <w:t>String</w:t>
            </w:r>
          </w:p>
        </w:tc>
        <w:tc>
          <w:tcPr>
            <w:tcW w:w="3626" w:type="dxa"/>
          </w:tcPr>
          <w:p w14:paraId="39141D5A">
            <w:pPr>
              <w:spacing w:line="120" w:lineRule="auto"/>
              <w:rPr>
                <w:sz w:val="13"/>
                <w:szCs w:val="13"/>
              </w:rPr>
            </w:pPr>
            <w:r>
              <w:rPr>
                <w:rFonts w:hint="eastAsia"/>
                <w:sz w:val="13"/>
                <w:szCs w:val="13"/>
              </w:rPr>
              <w:t>获取凭证接口中获取到的token</w:t>
            </w:r>
          </w:p>
        </w:tc>
      </w:tr>
      <w:tr w14:paraId="5120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05487D8">
            <w:pPr>
              <w:spacing w:line="120" w:lineRule="auto"/>
              <w:rPr>
                <w:sz w:val="13"/>
                <w:szCs w:val="13"/>
              </w:rPr>
            </w:pPr>
            <w:r>
              <w:rPr>
                <w:sz w:val="13"/>
                <w:szCs w:val="13"/>
              </w:rPr>
              <w:t>account</w:t>
            </w:r>
          </w:p>
        </w:tc>
        <w:tc>
          <w:tcPr>
            <w:tcW w:w="1701" w:type="dxa"/>
            <w:gridSpan w:val="2"/>
          </w:tcPr>
          <w:p w14:paraId="03FA98D6">
            <w:pPr>
              <w:spacing w:line="120" w:lineRule="auto"/>
              <w:rPr>
                <w:rFonts w:hint="eastAsia" w:eastAsia="宋体"/>
                <w:sz w:val="13"/>
                <w:szCs w:val="13"/>
                <w:lang w:val="en-US" w:eastAsia="zh-CN"/>
              </w:rPr>
            </w:pPr>
            <w:r>
              <w:rPr>
                <w:rFonts w:hint="eastAsia"/>
                <w:sz w:val="13"/>
                <w:szCs w:val="13"/>
              </w:rPr>
              <w:t>用户</w:t>
            </w:r>
            <w:r>
              <w:rPr>
                <w:rFonts w:hint="eastAsia"/>
                <w:sz w:val="13"/>
                <w:szCs w:val="13"/>
                <w:lang w:val="en-US" w:eastAsia="zh-CN"/>
              </w:rPr>
              <w:t>账号</w:t>
            </w:r>
          </w:p>
        </w:tc>
        <w:tc>
          <w:tcPr>
            <w:tcW w:w="868" w:type="dxa"/>
          </w:tcPr>
          <w:p w14:paraId="40732B66">
            <w:pPr>
              <w:spacing w:line="120" w:lineRule="auto"/>
              <w:rPr>
                <w:sz w:val="13"/>
                <w:szCs w:val="13"/>
              </w:rPr>
            </w:pPr>
            <w:r>
              <w:rPr>
                <w:rFonts w:hint="eastAsia"/>
                <w:sz w:val="13"/>
                <w:szCs w:val="13"/>
              </w:rPr>
              <w:t>是</w:t>
            </w:r>
          </w:p>
        </w:tc>
        <w:tc>
          <w:tcPr>
            <w:tcW w:w="877" w:type="dxa"/>
          </w:tcPr>
          <w:p w14:paraId="4D9264E1">
            <w:pPr>
              <w:spacing w:line="120" w:lineRule="auto"/>
              <w:rPr>
                <w:sz w:val="13"/>
                <w:szCs w:val="13"/>
              </w:rPr>
            </w:pPr>
            <w:r>
              <w:rPr>
                <w:rFonts w:hint="eastAsia"/>
                <w:sz w:val="13"/>
                <w:szCs w:val="13"/>
              </w:rPr>
              <w:t>String</w:t>
            </w:r>
          </w:p>
        </w:tc>
        <w:tc>
          <w:tcPr>
            <w:tcW w:w="3626" w:type="dxa"/>
          </w:tcPr>
          <w:p w14:paraId="420D061D">
            <w:pPr>
              <w:spacing w:line="120" w:lineRule="auto"/>
              <w:rPr>
                <w:rFonts w:hint="eastAsia" w:eastAsia="宋体"/>
                <w:sz w:val="13"/>
                <w:szCs w:val="13"/>
                <w:lang w:val="en-US" w:eastAsia="zh-CN"/>
              </w:rPr>
            </w:pPr>
            <w:r>
              <w:rPr>
                <w:rFonts w:hint="eastAsia"/>
                <w:sz w:val="13"/>
                <w:szCs w:val="13"/>
                <w:lang w:val="en-US" w:eastAsia="zh-CN"/>
              </w:rPr>
              <w:t>学工号</w:t>
            </w:r>
          </w:p>
        </w:tc>
      </w:tr>
      <w:tr w14:paraId="36CE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48F65E6F">
            <w:pPr>
              <w:spacing w:line="120" w:lineRule="auto"/>
              <w:rPr>
                <w:sz w:val="13"/>
                <w:szCs w:val="13"/>
              </w:rPr>
            </w:pPr>
            <w:r>
              <w:rPr>
                <w:sz w:val="13"/>
                <w:szCs w:val="13"/>
              </w:rPr>
              <w:t>page</w:t>
            </w:r>
          </w:p>
        </w:tc>
        <w:tc>
          <w:tcPr>
            <w:tcW w:w="1701" w:type="dxa"/>
            <w:gridSpan w:val="2"/>
          </w:tcPr>
          <w:p w14:paraId="2A7648E0">
            <w:pPr>
              <w:spacing w:line="120" w:lineRule="auto"/>
              <w:rPr>
                <w:sz w:val="13"/>
                <w:szCs w:val="13"/>
              </w:rPr>
            </w:pPr>
            <w:r>
              <w:rPr>
                <w:rFonts w:hint="eastAsia"/>
                <w:sz w:val="13"/>
                <w:szCs w:val="13"/>
              </w:rPr>
              <w:t>页码</w:t>
            </w:r>
          </w:p>
        </w:tc>
        <w:tc>
          <w:tcPr>
            <w:tcW w:w="868" w:type="dxa"/>
          </w:tcPr>
          <w:p w14:paraId="394AD1F9">
            <w:pPr>
              <w:spacing w:line="120" w:lineRule="auto"/>
              <w:rPr>
                <w:sz w:val="13"/>
                <w:szCs w:val="13"/>
              </w:rPr>
            </w:pPr>
            <w:r>
              <w:rPr>
                <w:rFonts w:hint="eastAsia"/>
                <w:sz w:val="13"/>
                <w:szCs w:val="13"/>
              </w:rPr>
              <w:t>是</w:t>
            </w:r>
          </w:p>
        </w:tc>
        <w:tc>
          <w:tcPr>
            <w:tcW w:w="877" w:type="dxa"/>
          </w:tcPr>
          <w:p w14:paraId="1D24BF86">
            <w:pPr>
              <w:spacing w:line="120" w:lineRule="auto"/>
              <w:rPr>
                <w:rFonts w:hint="default" w:eastAsia="宋体"/>
                <w:sz w:val="13"/>
                <w:szCs w:val="13"/>
                <w:lang w:val="en-US" w:eastAsia="zh-CN"/>
              </w:rPr>
            </w:pPr>
            <w:r>
              <w:rPr>
                <w:rFonts w:hint="eastAsia"/>
                <w:sz w:val="13"/>
                <w:szCs w:val="13"/>
                <w:lang w:val="en-US" w:eastAsia="zh-CN"/>
              </w:rPr>
              <w:t>Integer</w:t>
            </w:r>
          </w:p>
        </w:tc>
        <w:tc>
          <w:tcPr>
            <w:tcW w:w="3626" w:type="dxa"/>
          </w:tcPr>
          <w:p w14:paraId="19E44C55">
            <w:pPr>
              <w:spacing w:line="120" w:lineRule="auto"/>
              <w:rPr>
                <w:sz w:val="13"/>
                <w:szCs w:val="13"/>
              </w:rPr>
            </w:pPr>
          </w:p>
        </w:tc>
      </w:tr>
      <w:tr w14:paraId="034F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A28B7FA">
            <w:pPr>
              <w:spacing w:line="120" w:lineRule="auto"/>
              <w:rPr>
                <w:sz w:val="13"/>
                <w:szCs w:val="13"/>
              </w:rPr>
            </w:pPr>
            <w:r>
              <w:rPr>
                <w:rFonts w:hint="eastAsia"/>
                <w:sz w:val="13"/>
                <w:szCs w:val="13"/>
              </w:rPr>
              <w:t>s</w:t>
            </w:r>
            <w:r>
              <w:rPr>
                <w:sz w:val="13"/>
                <w:szCs w:val="13"/>
              </w:rPr>
              <w:t>earch</w:t>
            </w:r>
          </w:p>
        </w:tc>
        <w:tc>
          <w:tcPr>
            <w:tcW w:w="1701" w:type="dxa"/>
            <w:gridSpan w:val="2"/>
          </w:tcPr>
          <w:p w14:paraId="4E8A800B">
            <w:pPr>
              <w:spacing w:line="120" w:lineRule="auto"/>
              <w:rPr>
                <w:sz w:val="13"/>
                <w:szCs w:val="13"/>
              </w:rPr>
            </w:pPr>
            <w:r>
              <w:rPr>
                <w:rFonts w:hint="eastAsia"/>
                <w:sz w:val="13"/>
                <w:szCs w:val="13"/>
              </w:rPr>
              <w:t>标题</w:t>
            </w:r>
          </w:p>
        </w:tc>
        <w:tc>
          <w:tcPr>
            <w:tcW w:w="868" w:type="dxa"/>
          </w:tcPr>
          <w:p w14:paraId="1C5569EA">
            <w:pPr>
              <w:spacing w:line="120" w:lineRule="auto"/>
              <w:rPr>
                <w:sz w:val="13"/>
                <w:szCs w:val="13"/>
              </w:rPr>
            </w:pPr>
            <w:r>
              <w:rPr>
                <w:rFonts w:hint="eastAsia"/>
                <w:sz w:val="13"/>
                <w:szCs w:val="13"/>
              </w:rPr>
              <w:t>否</w:t>
            </w:r>
          </w:p>
        </w:tc>
        <w:tc>
          <w:tcPr>
            <w:tcW w:w="877" w:type="dxa"/>
          </w:tcPr>
          <w:p w14:paraId="32C260FC">
            <w:pPr>
              <w:spacing w:line="120" w:lineRule="auto"/>
              <w:rPr>
                <w:sz w:val="13"/>
                <w:szCs w:val="13"/>
              </w:rPr>
            </w:pPr>
            <w:r>
              <w:rPr>
                <w:rFonts w:hint="eastAsia"/>
                <w:sz w:val="13"/>
                <w:szCs w:val="13"/>
              </w:rPr>
              <w:t>S</w:t>
            </w:r>
            <w:r>
              <w:rPr>
                <w:sz w:val="13"/>
                <w:szCs w:val="13"/>
              </w:rPr>
              <w:t>tring</w:t>
            </w:r>
          </w:p>
        </w:tc>
        <w:tc>
          <w:tcPr>
            <w:tcW w:w="3626" w:type="dxa"/>
          </w:tcPr>
          <w:p w14:paraId="3F7C8607">
            <w:pPr>
              <w:spacing w:line="120" w:lineRule="auto"/>
              <w:rPr>
                <w:sz w:val="13"/>
                <w:szCs w:val="13"/>
              </w:rPr>
            </w:pPr>
            <w:r>
              <w:rPr>
                <w:rFonts w:hint="eastAsia"/>
                <w:sz w:val="13"/>
                <w:szCs w:val="13"/>
              </w:rPr>
              <w:t>用于搜索标题</w:t>
            </w:r>
          </w:p>
        </w:tc>
      </w:tr>
      <w:tr w14:paraId="703B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687ED36">
            <w:pPr>
              <w:spacing w:line="120" w:lineRule="auto"/>
              <w:rPr>
                <w:sz w:val="13"/>
                <w:szCs w:val="13"/>
              </w:rPr>
            </w:pPr>
            <w:r>
              <w:rPr>
                <w:rFonts w:hint="eastAsia"/>
                <w:sz w:val="13"/>
                <w:szCs w:val="13"/>
              </w:rPr>
              <w:t>s</w:t>
            </w:r>
            <w:r>
              <w:rPr>
                <w:sz w:val="13"/>
                <w:szCs w:val="13"/>
              </w:rPr>
              <w:t>ize</w:t>
            </w:r>
          </w:p>
        </w:tc>
        <w:tc>
          <w:tcPr>
            <w:tcW w:w="1701" w:type="dxa"/>
            <w:gridSpan w:val="2"/>
          </w:tcPr>
          <w:p w14:paraId="7666E783">
            <w:pPr>
              <w:spacing w:line="120" w:lineRule="auto"/>
              <w:rPr>
                <w:sz w:val="13"/>
                <w:szCs w:val="13"/>
              </w:rPr>
            </w:pPr>
            <w:r>
              <w:rPr>
                <w:rFonts w:hint="eastAsia"/>
                <w:sz w:val="13"/>
                <w:szCs w:val="13"/>
              </w:rPr>
              <w:t>大小</w:t>
            </w:r>
          </w:p>
        </w:tc>
        <w:tc>
          <w:tcPr>
            <w:tcW w:w="868" w:type="dxa"/>
          </w:tcPr>
          <w:p w14:paraId="64FE7AB4">
            <w:pPr>
              <w:spacing w:line="120" w:lineRule="auto"/>
              <w:rPr>
                <w:sz w:val="13"/>
                <w:szCs w:val="13"/>
              </w:rPr>
            </w:pPr>
            <w:r>
              <w:rPr>
                <w:rFonts w:hint="eastAsia"/>
                <w:sz w:val="13"/>
                <w:szCs w:val="13"/>
              </w:rPr>
              <w:t>是</w:t>
            </w:r>
          </w:p>
        </w:tc>
        <w:tc>
          <w:tcPr>
            <w:tcW w:w="877" w:type="dxa"/>
          </w:tcPr>
          <w:p w14:paraId="5D177DE3">
            <w:pPr>
              <w:spacing w:line="120" w:lineRule="auto"/>
              <w:rPr>
                <w:rFonts w:hint="default" w:eastAsia="宋体"/>
                <w:sz w:val="13"/>
                <w:szCs w:val="13"/>
                <w:lang w:val="en-US" w:eastAsia="zh-CN"/>
              </w:rPr>
            </w:pPr>
            <w:r>
              <w:rPr>
                <w:rFonts w:hint="eastAsia"/>
                <w:sz w:val="13"/>
                <w:szCs w:val="13"/>
                <w:lang w:val="en-US" w:eastAsia="zh-CN"/>
              </w:rPr>
              <w:t>Integer</w:t>
            </w:r>
          </w:p>
        </w:tc>
        <w:tc>
          <w:tcPr>
            <w:tcW w:w="3626" w:type="dxa"/>
          </w:tcPr>
          <w:p w14:paraId="7D2BB0F9">
            <w:pPr>
              <w:spacing w:line="120" w:lineRule="auto"/>
              <w:rPr>
                <w:sz w:val="13"/>
                <w:szCs w:val="13"/>
              </w:rPr>
            </w:pPr>
            <w:r>
              <w:rPr>
                <w:rFonts w:hint="eastAsia"/>
                <w:sz w:val="13"/>
                <w:szCs w:val="13"/>
              </w:rPr>
              <w:t>每页最大1</w:t>
            </w:r>
            <w:r>
              <w:rPr>
                <w:sz w:val="13"/>
                <w:szCs w:val="13"/>
              </w:rPr>
              <w:t>00</w:t>
            </w:r>
          </w:p>
        </w:tc>
      </w:tr>
      <w:tr w14:paraId="666C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ECF4128">
            <w:pPr>
              <w:spacing w:line="120" w:lineRule="auto"/>
              <w:rPr>
                <w:sz w:val="13"/>
                <w:szCs w:val="13"/>
              </w:rPr>
            </w:pPr>
            <w:r>
              <w:rPr>
                <w:rFonts w:hint="eastAsia"/>
                <w:sz w:val="13"/>
                <w:szCs w:val="13"/>
              </w:rPr>
              <w:t>type</w:t>
            </w:r>
          </w:p>
        </w:tc>
        <w:tc>
          <w:tcPr>
            <w:tcW w:w="1701" w:type="dxa"/>
            <w:gridSpan w:val="2"/>
          </w:tcPr>
          <w:p w14:paraId="760E586E">
            <w:pPr>
              <w:spacing w:line="120" w:lineRule="auto"/>
              <w:rPr>
                <w:sz w:val="13"/>
                <w:szCs w:val="13"/>
              </w:rPr>
            </w:pPr>
            <w:r>
              <w:rPr>
                <w:rFonts w:hint="eastAsia"/>
                <w:sz w:val="13"/>
                <w:szCs w:val="13"/>
              </w:rPr>
              <w:t>类型</w:t>
            </w:r>
          </w:p>
        </w:tc>
        <w:tc>
          <w:tcPr>
            <w:tcW w:w="868" w:type="dxa"/>
          </w:tcPr>
          <w:p w14:paraId="4EF5A54D">
            <w:pPr>
              <w:spacing w:line="120" w:lineRule="auto"/>
              <w:rPr>
                <w:sz w:val="13"/>
                <w:szCs w:val="13"/>
              </w:rPr>
            </w:pPr>
            <w:r>
              <w:rPr>
                <w:rFonts w:hint="eastAsia"/>
                <w:sz w:val="13"/>
                <w:szCs w:val="13"/>
              </w:rPr>
              <w:t>否</w:t>
            </w:r>
          </w:p>
        </w:tc>
        <w:tc>
          <w:tcPr>
            <w:tcW w:w="877" w:type="dxa"/>
          </w:tcPr>
          <w:p w14:paraId="381E5737">
            <w:pPr>
              <w:spacing w:line="120" w:lineRule="auto"/>
              <w:rPr>
                <w:sz w:val="13"/>
                <w:szCs w:val="13"/>
              </w:rPr>
            </w:pPr>
            <w:r>
              <w:rPr>
                <w:rFonts w:hint="eastAsia"/>
                <w:sz w:val="13"/>
                <w:szCs w:val="13"/>
              </w:rPr>
              <w:t>String</w:t>
            </w:r>
          </w:p>
        </w:tc>
        <w:tc>
          <w:tcPr>
            <w:tcW w:w="3626" w:type="dxa"/>
          </w:tcPr>
          <w:p w14:paraId="707ADE57">
            <w:pPr>
              <w:spacing w:line="120" w:lineRule="auto"/>
              <w:rPr>
                <w:sz w:val="13"/>
                <w:szCs w:val="13"/>
              </w:rPr>
            </w:pPr>
            <w:r>
              <w:rPr>
                <w:rFonts w:hint="eastAsia"/>
                <w:sz w:val="13"/>
                <w:szCs w:val="13"/>
              </w:rPr>
              <w:t>1</w:t>
            </w:r>
            <w:r>
              <w:rPr>
                <w:sz w:val="13"/>
                <w:szCs w:val="13"/>
              </w:rPr>
              <w:t xml:space="preserve"> </w:t>
            </w:r>
            <w:r>
              <w:rPr>
                <w:rFonts w:hint="eastAsia"/>
                <w:sz w:val="13"/>
                <w:szCs w:val="13"/>
              </w:rPr>
              <w:t xml:space="preserve">待办 </w:t>
            </w:r>
            <w:r>
              <w:rPr>
                <w:sz w:val="13"/>
                <w:szCs w:val="13"/>
              </w:rPr>
              <w:t xml:space="preserve">2 </w:t>
            </w:r>
            <w:r>
              <w:rPr>
                <w:rFonts w:hint="eastAsia"/>
                <w:sz w:val="13"/>
                <w:szCs w:val="13"/>
              </w:rPr>
              <w:t xml:space="preserve">已办 </w:t>
            </w:r>
            <w:r>
              <w:rPr>
                <w:sz w:val="13"/>
                <w:szCs w:val="13"/>
              </w:rPr>
              <w:t xml:space="preserve">3 </w:t>
            </w:r>
            <w:r>
              <w:rPr>
                <w:rFonts w:hint="eastAsia"/>
                <w:sz w:val="13"/>
                <w:szCs w:val="13"/>
              </w:rPr>
              <w:t xml:space="preserve">未读 </w:t>
            </w:r>
            <w:r>
              <w:rPr>
                <w:sz w:val="13"/>
                <w:szCs w:val="13"/>
              </w:rPr>
              <w:t xml:space="preserve">4 </w:t>
            </w:r>
            <w:r>
              <w:rPr>
                <w:rFonts w:hint="eastAsia"/>
                <w:sz w:val="13"/>
                <w:szCs w:val="13"/>
              </w:rPr>
              <w:t xml:space="preserve">已读 </w:t>
            </w:r>
          </w:p>
          <w:p w14:paraId="373F1919">
            <w:pPr>
              <w:spacing w:line="120" w:lineRule="auto"/>
              <w:rPr>
                <w:sz w:val="13"/>
                <w:szCs w:val="13"/>
              </w:rPr>
            </w:pPr>
            <w:r>
              <w:rPr>
                <w:rFonts w:hint="eastAsia"/>
                <w:sz w:val="13"/>
                <w:szCs w:val="13"/>
              </w:rPr>
              <w:t>（不传入类型时返回所有类型的消息）</w:t>
            </w:r>
          </w:p>
        </w:tc>
      </w:tr>
      <w:tr w14:paraId="733F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1FBBF737"/>
        </w:tc>
      </w:tr>
      <w:tr w14:paraId="2843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296" w:type="dxa"/>
            <w:gridSpan w:val="6"/>
          </w:tcPr>
          <w:p w14:paraId="79904E23"/>
        </w:tc>
      </w:tr>
      <w:tr w14:paraId="4585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31F0B9D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4623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4" w:type="dxa"/>
            <w:shd w:val="clear" w:color="auto" w:fill="D6DCE5" w:themeFill="text2" w:themeFillTint="32"/>
          </w:tcPr>
          <w:p w14:paraId="76F5CB9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01" w:type="dxa"/>
            <w:gridSpan w:val="2"/>
            <w:shd w:val="clear" w:color="auto" w:fill="D6DCE5" w:themeFill="text2" w:themeFillTint="32"/>
          </w:tcPr>
          <w:p w14:paraId="2248B71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45" w:type="dxa"/>
            <w:gridSpan w:val="2"/>
            <w:shd w:val="clear" w:color="auto" w:fill="D6DCE5" w:themeFill="text2" w:themeFillTint="32"/>
          </w:tcPr>
          <w:p w14:paraId="5022FAA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626" w:type="dxa"/>
            <w:shd w:val="clear" w:color="auto" w:fill="D6DCE5" w:themeFill="text2" w:themeFillTint="32"/>
          </w:tcPr>
          <w:p w14:paraId="7474803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6954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3598C89A">
            <w:pPr>
              <w:shd w:val="clear" w:color="auto" w:fill="FFFFFE"/>
              <w:spacing w:line="270" w:lineRule="atLeast"/>
              <w:rPr>
                <w:sz w:val="13"/>
                <w:szCs w:val="13"/>
              </w:rPr>
            </w:pPr>
            <w:r>
              <w:rPr>
                <w:sz w:val="13"/>
                <w:szCs w:val="13"/>
              </w:rPr>
              <w:t>total</w:t>
            </w:r>
          </w:p>
        </w:tc>
        <w:tc>
          <w:tcPr>
            <w:tcW w:w="1701" w:type="dxa"/>
            <w:gridSpan w:val="2"/>
          </w:tcPr>
          <w:p w14:paraId="60003849">
            <w:pPr>
              <w:spacing w:line="120" w:lineRule="auto"/>
              <w:rPr>
                <w:sz w:val="13"/>
                <w:szCs w:val="13"/>
              </w:rPr>
            </w:pPr>
            <w:r>
              <w:rPr>
                <w:rFonts w:hint="eastAsia"/>
                <w:sz w:val="13"/>
                <w:szCs w:val="13"/>
              </w:rPr>
              <w:t>消息总数</w:t>
            </w:r>
          </w:p>
        </w:tc>
        <w:tc>
          <w:tcPr>
            <w:tcW w:w="1745" w:type="dxa"/>
            <w:gridSpan w:val="2"/>
          </w:tcPr>
          <w:p w14:paraId="43ECD098">
            <w:pPr>
              <w:spacing w:line="120" w:lineRule="auto"/>
              <w:rPr>
                <w:rFonts w:hint="default" w:eastAsia="宋体"/>
                <w:sz w:val="13"/>
                <w:szCs w:val="13"/>
                <w:lang w:val="en-US" w:eastAsia="zh-CN"/>
              </w:rPr>
            </w:pPr>
            <w:r>
              <w:rPr>
                <w:rFonts w:hint="eastAsia"/>
                <w:sz w:val="13"/>
                <w:szCs w:val="13"/>
                <w:lang w:val="en-US" w:eastAsia="zh-CN"/>
              </w:rPr>
              <w:t>Integer</w:t>
            </w:r>
          </w:p>
        </w:tc>
        <w:tc>
          <w:tcPr>
            <w:tcW w:w="3626" w:type="dxa"/>
          </w:tcPr>
          <w:p w14:paraId="3FC83CDA">
            <w:pPr>
              <w:spacing w:line="120" w:lineRule="auto"/>
              <w:rPr>
                <w:sz w:val="13"/>
                <w:szCs w:val="13"/>
              </w:rPr>
            </w:pPr>
          </w:p>
        </w:tc>
      </w:tr>
      <w:tr w14:paraId="3DEB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415CCB2F">
            <w:pPr>
              <w:shd w:val="clear" w:color="auto" w:fill="FFFFFE"/>
              <w:spacing w:line="270" w:lineRule="atLeast"/>
              <w:rPr>
                <w:sz w:val="13"/>
                <w:szCs w:val="13"/>
              </w:rPr>
            </w:pPr>
            <w:r>
              <w:rPr>
                <w:sz w:val="13"/>
                <w:szCs w:val="13"/>
              </w:rPr>
              <w:t>msglist</w:t>
            </w:r>
          </w:p>
        </w:tc>
        <w:tc>
          <w:tcPr>
            <w:tcW w:w="1701" w:type="dxa"/>
            <w:gridSpan w:val="2"/>
          </w:tcPr>
          <w:p w14:paraId="6C12976D">
            <w:pPr>
              <w:spacing w:line="120" w:lineRule="auto"/>
              <w:rPr>
                <w:sz w:val="13"/>
                <w:szCs w:val="13"/>
              </w:rPr>
            </w:pPr>
            <w:r>
              <w:rPr>
                <w:rFonts w:hint="eastAsia"/>
                <w:sz w:val="13"/>
                <w:szCs w:val="13"/>
              </w:rPr>
              <w:t>消息摘要列表</w:t>
            </w:r>
          </w:p>
        </w:tc>
        <w:tc>
          <w:tcPr>
            <w:tcW w:w="1745" w:type="dxa"/>
            <w:gridSpan w:val="2"/>
          </w:tcPr>
          <w:p w14:paraId="02763928">
            <w:pPr>
              <w:spacing w:line="120" w:lineRule="auto"/>
              <w:rPr>
                <w:sz w:val="13"/>
                <w:szCs w:val="13"/>
              </w:rPr>
            </w:pPr>
            <w:r>
              <w:rPr>
                <w:rFonts w:hint="eastAsia"/>
                <w:sz w:val="13"/>
                <w:szCs w:val="13"/>
              </w:rPr>
              <w:t>a</w:t>
            </w:r>
            <w:r>
              <w:rPr>
                <w:sz w:val="13"/>
                <w:szCs w:val="13"/>
              </w:rPr>
              <w:t>rray</w:t>
            </w:r>
          </w:p>
        </w:tc>
        <w:tc>
          <w:tcPr>
            <w:tcW w:w="3626" w:type="dxa"/>
          </w:tcPr>
          <w:p w14:paraId="51D0847B">
            <w:pPr>
              <w:spacing w:line="120" w:lineRule="auto"/>
              <w:rPr>
                <w:sz w:val="13"/>
                <w:szCs w:val="13"/>
              </w:rPr>
            </w:pPr>
          </w:p>
        </w:tc>
      </w:tr>
      <w:tr w14:paraId="74B7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4C591DAD">
            <w:pPr>
              <w:shd w:val="clear" w:color="auto" w:fill="FFFFFE"/>
              <w:spacing w:line="270" w:lineRule="atLeast"/>
              <w:rPr>
                <w:sz w:val="13"/>
                <w:szCs w:val="13"/>
              </w:rPr>
            </w:pPr>
            <w:r>
              <w:rPr>
                <w:sz w:val="13"/>
                <w:szCs w:val="13"/>
              </w:rPr>
              <w:t>msglist.id</w:t>
            </w:r>
          </w:p>
        </w:tc>
        <w:tc>
          <w:tcPr>
            <w:tcW w:w="1701" w:type="dxa"/>
            <w:gridSpan w:val="2"/>
          </w:tcPr>
          <w:p w14:paraId="2F7360E2">
            <w:pPr>
              <w:spacing w:line="120" w:lineRule="auto"/>
              <w:rPr>
                <w:sz w:val="13"/>
                <w:szCs w:val="13"/>
              </w:rPr>
            </w:pPr>
            <w:r>
              <w:rPr>
                <w:rFonts w:hint="eastAsia"/>
                <w:sz w:val="13"/>
                <w:szCs w:val="13"/>
              </w:rPr>
              <w:t>标识</w:t>
            </w:r>
          </w:p>
        </w:tc>
        <w:tc>
          <w:tcPr>
            <w:tcW w:w="1745" w:type="dxa"/>
            <w:gridSpan w:val="2"/>
          </w:tcPr>
          <w:p w14:paraId="159550C0">
            <w:pPr>
              <w:spacing w:line="120" w:lineRule="auto"/>
              <w:rPr>
                <w:sz w:val="13"/>
                <w:szCs w:val="13"/>
              </w:rPr>
            </w:pPr>
            <w:r>
              <w:rPr>
                <w:sz w:val="13"/>
                <w:szCs w:val="13"/>
              </w:rPr>
              <w:t>String</w:t>
            </w:r>
          </w:p>
        </w:tc>
        <w:tc>
          <w:tcPr>
            <w:tcW w:w="3626" w:type="dxa"/>
          </w:tcPr>
          <w:p w14:paraId="086F4776">
            <w:pPr>
              <w:spacing w:line="120" w:lineRule="auto"/>
              <w:rPr>
                <w:sz w:val="13"/>
                <w:szCs w:val="13"/>
              </w:rPr>
            </w:pPr>
          </w:p>
        </w:tc>
      </w:tr>
      <w:tr w14:paraId="2CEB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7479606B">
            <w:pPr>
              <w:shd w:val="clear" w:color="auto" w:fill="FFFFFE"/>
              <w:spacing w:line="270" w:lineRule="atLeast"/>
              <w:rPr>
                <w:sz w:val="13"/>
                <w:szCs w:val="13"/>
              </w:rPr>
            </w:pPr>
            <w:r>
              <w:rPr>
                <w:sz w:val="13"/>
                <w:szCs w:val="13"/>
              </w:rPr>
              <w:t>msglist.</w:t>
            </w:r>
            <w:r>
              <w:rPr>
                <w:rFonts w:hint="eastAsia"/>
                <w:sz w:val="13"/>
                <w:szCs w:val="13"/>
              </w:rPr>
              <w:t>t</w:t>
            </w:r>
            <w:r>
              <w:rPr>
                <w:sz w:val="13"/>
                <w:szCs w:val="13"/>
              </w:rPr>
              <w:t>itle</w:t>
            </w:r>
          </w:p>
        </w:tc>
        <w:tc>
          <w:tcPr>
            <w:tcW w:w="1701" w:type="dxa"/>
            <w:gridSpan w:val="2"/>
          </w:tcPr>
          <w:p w14:paraId="268769C7">
            <w:pPr>
              <w:spacing w:line="120" w:lineRule="auto"/>
              <w:rPr>
                <w:sz w:val="13"/>
                <w:szCs w:val="13"/>
              </w:rPr>
            </w:pPr>
            <w:r>
              <w:rPr>
                <w:rFonts w:hint="eastAsia"/>
                <w:sz w:val="13"/>
                <w:szCs w:val="13"/>
              </w:rPr>
              <w:t>标题</w:t>
            </w:r>
          </w:p>
        </w:tc>
        <w:tc>
          <w:tcPr>
            <w:tcW w:w="1745" w:type="dxa"/>
            <w:gridSpan w:val="2"/>
          </w:tcPr>
          <w:p w14:paraId="5C85BF00">
            <w:pPr>
              <w:spacing w:line="120" w:lineRule="auto"/>
              <w:rPr>
                <w:sz w:val="13"/>
                <w:szCs w:val="13"/>
              </w:rPr>
            </w:pPr>
            <w:r>
              <w:rPr>
                <w:sz w:val="13"/>
                <w:szCs w:val="13"/>
              </w:rPr>
              <w:t>String</w:t>
            </w:r>
          </w:p>
        </w:tc>
        <w:tc>
          <w:tcPr>
            <w:tcW w:w="3626" w:type="dxa"/>
          </w:tcPr>
          <w:p w14:paraId="21696CE7">
            <w:pPr>
              <w:spacing w:line="120" w:lineRule="auto"/>
              <w:rPr>
                <w:sz w:val="13"/>
                <w:szCs w:val="13"/>
              </w:rPr>
            </w:pPr>
          </w:p>
        </w:tc>
      </w:tr>
      <w:tr w14:paraId="1692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5FB8068C">
            <w:pPr>
              <w:shd w:val="clear" w:color="auto" w:fill="FFFFFE"/>
              <w:spacing w:line="270" w:lineRule="atLeast"/>
              <w:rPr>
                <w:sz w:val="13"/>
                <w:szCs w:val="13"/>
              </w:rPr>
            </w:pPr>
            <w:r>
              <w:rPr>
                <w:sz w:val="13"/>
                <w:szCs w:val="13"/>
              </w:rPr>
              <w:t>msglist.type</w:t>
            </w:r>
          </w:p>
        </w:tc>
        <w:tc>
          <w:tcPr>
            <w:tcW w:w="1701" w:type="dxa"/>
            <w:gridSpan w:val="2"/>
          </w:tcPr>
          <w:p w14:paraId="7B802277">
            <w:pPr>
              <w:spacing w:line="120" w:lineRule="auto"/>
              <w:rPr>
                <w:sz w:val="13"/>
                <w:szCs w:val="13"/>
              </w:rPr>
            </w:pPr>
            <w:r>
              <w:rPr>
                <w:rFonts w:hint="eastAsia"/>
                <w:sz w:val="13"/>
                <w:szCs w:val="13"/>
              </w:rPr>
              <w:t>消息类别</w:t>
            </w:r>
          </w:p>
        </w:tc>
        <w:tc>
          <w:tcPr>
            <w:tcW w:w="1745" w:type="dxa"/>
            <w:gridSpan w:val="2"/>
          </w:tcPr>
          <w:p w14:paraId="71A4B7E8">
            <w:pPr>
              <w:spacing w:line="120" w:lineRule="auto"/>
              <w:rPr>
                <w:sz w:val="13"/>
                <w:szCs w:val="13"/>
              </w:rPr>
            </w:pPr>
            <w:r>
              <w:rPr>
                <w:sz w:val="13"/>
                <w:szCs w:val="13"/>
              </w:rPr>
              <w:t>String</w:t>
            </w:r>
          </w:p>
        </w:tc>
        <w:tc>
          <w:tcPr>
            <w:tcW w:w="3626" w:type="dxa"/>
          </w:tcPr>
          <w:p w14:paraId="6AA60256">
            <w:pPr>
              <w:spacing w:line="120" w:lineRule="auto"/>
              <w:rPr>
                <w:rFonts w:hint="default" w:eastAsia="宋体"/>
                <w:sz w:val="13"/>
                <w:szCs w:val="13"/>
                <w:lang w:val="en-US" w:eastAsia="zh-CN"/>
              </w:rPr>
            </w:pPr>
            <w:r>
              <w:rPr>
                <w:rFonts w:hint="eastAsia"/>
                <w:sz w:val="13"/>
                <w:szCs w:val="13"/>
              </w:rPr>
              <w:t xml:space="preserve">1通知 </w:t>
            </w:r>
            <w:r>
              <w:rPr>
                <w:sz w:val="13"/>
                <w:szCs w:val="13"/>
              </w:rPr>
              <w:t>4</w:t>
            </w:r>
            <w:r>
              <w:rPr>
                <w:rFonts w:hint="eastAsia"/>
                <w:sz w:val="13"/>
                <w:szCs w:val="13"/>
              </w:rPr>
              <w:t xml:space="preserve">待办 </w:t>
            </w:r>
          </w:p>
        </w:tc>
      </w:tr>
      <w:tr w14:paraId="485D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45D6E575">
            <w:pPr>
              <w:shd w:val="clear" w:color="auto" w:fill="FFFFFE"/>
              <w:spacing w:line="270" w:lineRule="atLeast"/>
              <w:rPr>
                <w:sz w:val="13"/>
                <w:szCs w:val="13"/>
              </w:rPr>
            </w:pPr>
            <w:r>
              <w:rPr>
                <w:sz w:val="13"/>
                <w:szCs w:val="13"/>
              </w:rPr>
              <w:t>msglist.time</w:t>
            </w:r>
          </w:p>
        </w:tc>
        <w:tc>
          <w:tcPr>
            <w:tcW w:w="1701" w:type="dxa"/>
            <w:gridSpan w:val="2"/>
          </w:tcPr>
          <w:p w14:paraId="6BE75975">
            <w:pPr>
              <w:spacing w:line="120" w:lineRule="auto"/>
              <w:rPr>
                <w:sz w:val="13"/>
                <w:szCs w:val="13"/>
              </w:rPr>
            </w:pPr>
            <w:r>
              <w:rPr>
                <w:rFonts w:hint="eastAsia"/>
                <w:sz w:val="13"/>
                <w:szCs w:val="13"/>
              </w:rPr>
              <w:t>发送时间</w:t>
            </w:r>
          </w:p>
        </w:tc>
        <w:tc>
          <w:tcPr>
            <w:tcW w:w="1745" w:type="dxa"/>
            <w:gridSpan w:val="2"/>
          </w:tcPr>
          <w:p w14:paraId="7CB4110D">
            <w:pPr>
              <w:spacing w:line="120" w:lineRule="auto"/>
              <w:rPr>
                <w:sz w:val="13"/>
                <w:szCs w:val="13"/>
              </w:rPr>
            </w:pPr>
            <w:r>
              <w:rPr>
                <w:sz w:val="13"/>
                <w:szCs w:val="13"/>
              </w:rPr>
              <w:t>String</w:t>
            </w:r>
          </w:p>
        </w:tc>
        <w:tc>
          <w:tcPr>
            <w:tcW w:w="3626" w:type="dxa"/>
          </w:tcPr>
          <w:p w14:paraId="0B819952">
            <w:pPr>
              <w:spacing w:line="120" w:lineRule="auto"/>
              <w:rPr>
                <w:sz w:val="13"/>
                <w:szCs w:val="13"/>
              </w:rPr>
            </w:pPr>
          </w:p>
        </w:tc>
      </w:tr>
      <w:tr w14:paraId="7054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353318A8">
            <w:pPr>
              <w:shd w:val="clear" w:color="auto" w:fill="FFFFFE"/>
              <w:spacing w:line="270" w:lineRule="atLeast"/>
              <w:rPr>
                <w:sz w:val="13"/>
                <w:szCs w:val="13"/>
              </w:rPr>
            </w:pPr>
            <w:r>
              <w:rPr>
                <w:sz w:val="13"/>
                <w:szCs w:val="13"/>
              </w:rPr>
              <w:t>msglist.state</w:t>
            </w:r>
          </w:p>
        </w:tc>
        <w:tc>
          <w:tcPr>
            <w:tcW w:w="1701" w:type="dxa"/>
            <w:gridSpan w:val="2"/>
          </w:tcPr>
          <w:p w14:paraId="392F22A2">
            <w:pPr>
              <w:spacing w:line="120" w:lineRule="auto"/>
              <w:rPr>
                <w:sz w:val="13"/>
                <w:szCs w:val="13"/>
              </w:rPr>
            </w:pPr>
            <w:r>
              <w:rPr>
                <w:rFonts w:hint="eastAsia"/>
                <w:sz w:val="13"/>
                <w:szCs w:val="13"/>
              </w:rPr>
              <w:t>状态</w:t>
            </w:r>
          </w:p>
        </w:tc>
        <w:tc>
          <w:tcPr>
            <w:tcW w:w="1745" w:type="dxa"/>
            <w:gridSpan w:val="2"/>
          </w:tcPr>
          <w:p w14:paraId="3054C312">
            <w:pPr>
              <w:spacing w:line="120" w:lineRule="auto"/>
              <w:rPr>
                <w:sz w:val="13"/>
                <w:szCs w:val="13"/>
              </w:rPr>
            </w:pPr>
            <w:r>
              <w:rPr>
                <w:sz w:val="13"/>
                <w:szCs w:val="13"/>
              </w:rPr>
              <w:t>String</w:t>
            </w:r>
          </w:p>
        </w:tc>
        <w:tc>
          <w:tcPr>
            <w:tcW w:w="3626" w:type="dxa"/>
          </w:tcPr>
          <w:p w14:paraId="15B7171E">
            <w:pPr>
              <w:spacing w:line="120" w:lineRule="auto"/>
              <w:rPr>
                <w:sz w:val="13"/>
                <w:szCs w:val="13"/>
              </w:rPr>
            </w:pPr>
            <w:r>
              <w:rPr>
                <w:color w:val="FF0000"/>
                <w:sz w:val="13"/>
                <w:szCs w:val="13"/>
              </w:rPr>
              <w:t xml:space="preserve"> 1已读 2未读 3已</w:t>
            </w:r>
            <w:r>
              <w:rPr>
                <w:rFonts w:hint="eastAsia"/>
                <w:color w:val="FF0000"/>
                <w:sz w:val="13"/>
                <w:szCs w:val="13"/>
                <w:lang w:val="en-US" w:eastAsia="zh-CN"/>
              </w:rPr>
              <w:t>办理</w:t>
            </w:r>
            <w:r>
              <w:rPr>
                <w:color w:val="FF0000"/>
                <w:sz w:val="13"/>
                <w:szCs w:val="13"/>
              </w:rPr>
              <w:t xml:space="preserve"> 4</w:t>
            </w:r>
            <w:r>
              <w:rPr>
                <w:rFonts w:hint="eastAsia"/>
                <w:color w:val="FF0000"/>
                <w:sz w:val="13"/>
                <w:szCs w:val="13"/>
                <w:lang w:val="en-US" w:eastAsia="zh-CN"/>
              </w:rPr>
              <w:t>待</w:t>
            </w:r>
            <w:r>
              <w:rPr>
                <w:color w:val="FF0000"/>
                <w:sz w:val="13"/>
                <w:szCs w:val="13"/>
              </w:rPr>
              <w:t>处理</w:t>
            </w:r>
            <w:r>
              <w:rPr>
                <w:rFonts w:hint="eastAsia"/>
                <w:color w:val="FF0000"/>
                <w:sz w:val="13"/>
                <w:szCs w:val="13"/>
              </w:rPr>
              <w:t xml:space="preserve"> </w:t>
            </w:r>
            <w:r>
              <w:rPr>
                <w:color w:val="FF0000"/>
                <w:sz w:val="13"/>
                <w:szCs w:val="13"/>
              </w:rPr>
              <w:t xml:space="preserve"> </w:t>
            </w:r>
          </w:p>
        </w:tc>
      </w:tr>
      <w:tr w14:paraId="5704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75CC2CDB">
            <w:pPr>
              <w:shd w:val="clear" w:color="auto" w:fill="FFFFFE"/>
              <w:spacing w:line="270" w:lineRule="atLeast"/>
              <w:rPr>
                <w:sz w:val="13"/>
                <w:szCs w:val="13"/>
              </w:rPr>
            </w:pPr>
            <w:r>
              <w:rPr>
                <w:sz w:val="13"/>
                <w:szCs w:val="13"/>
              </w:rPr>
              <w:t>msglist.source</w:t>
            </w:r>
          </w:p>
        </w:tc>
        <w:tc>
          <w:tcPr>
            <w:tcW w:w="1701" w:type="dxa"/>
            <w:gridSpan w:val="2"/>
          </w:tcPr>
          <w:p w14:paraId="3364ECA4">
            <w:pPr>
              <w:spacing w:line="120" w:lineRule="auto"/>
              <w:rPr>
                <w:sz w:val="13"/>
                <w:szCs w:val="13"/>
              </w:rPr>
            </w:pPr>
            <w:r>
              <w:rPr>
                <w:rFonts w:hint="eastAsia"/>
                <w:sz w:val="13"/>
                <w:szCs w:val="13"/>
              </w:rPr>
              <w:t>来源</w:t>
            </w:r>
          </w:p>
        </w:tc>
        <w:tc>
          <w:tcPr>
            <w:tcW w:w="1745" w:type="dxa"/>
            <w:gridSpan w:val="2"/>
          </w:tcPr>
          <w:p w14:paraId="0ACFA3A9">
            <w:pPr>
              <w:spacing w:line="120" w:lineRule="auto"/>
              <w:rPr>
                <w:sz w:val="13"/>
                <w:szCs w:val="13"/>
              </w:rPr>
            </w:pPr>
            <w:r>
              <w:rPr>
                <w:sz w:val="13"/>
                <w:szCs w:val="13"/>
              </w:rPr>
              <w:t>String</w:t>
            </w:r>
          </w:p>
        </w:tc>
        <w:tc>
          <w:tcPr>
            <w:tcW w:w="3626" w:type="dxa"/>
          </w:tcPr>
          <w:p w14:paraId="6A6A0625">
            <w:pPr>
              <w:spacing w:line="120" w:lineRule="auto"/>
              <w:rPr>
                <w:sz w:val="13"/>
                <w:szCs w:val="13"/>
              </w:rPr>
            </w:pPr>
          </w:p>
        </w:tc>
      </w:tr>
      <w:tr w14:paraId="5933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61262FCC">
            <w:pPr>
              <w:shd w:val="clear" w:color="auto" w:fill="FFFFFE"/>
              <w:spacing w:line="270" w:lineRule="atLeast"/>
              <w:rPr>
                <w:sz w:val="13"/>
                <w:szCs w:val="13"/>
              </w:rPr>
            </w:pPr>
            <w:r>
              <w:rPr>
                <w:sz w:val="13"/>
                <w:szCs w:val="13"/>
              </w:rPr>
              <w:t>msglist.url</w:t>
            </w:r>
          </w:p>
        </w:tc>
        <w:tc>
          <w:tcPr>
            <w:tcW w:w="1701" w:type="dxa"/>
            <w:gridSpan w:val="2"/>
          </w:tcPr>
          <w:p w14:paraId="61D751EA">
            <w:pPr>
              <w:spacing w:line="120" w:lineRule="auto"/>
              <w:rPr>
                <w:sz w:val="13"/>
                <w:szCs w:val="13"/>
              </w:rPr>
            </w:pPr>
            <w:r>
              <w:rPr>
                <w:rFonts w:hint="eastAsia"/>
                <w:sz w:val="13"/>
                <w:szCs w:val="13"/>
              </w:rPr>
              <w:t>PC门户跳转URL</w:t>
            </w:r>
          </w:p>
        </w:tc>
        <w:tc>
          <w:tcPr>
            <w:tcW w:w="1745" w:type="dxa"/>
            <w:gridSpan w:val="2"/>
          </w:tcPr>
          <w:p w14:paraId="367A5996">
            <w:pPr>
              <w:spacing w:line="120" w:lineRule="auto"/>
              <w:rPr>
                <w:sz w:val="13"/>
                <w:szCs w:val="13"/>
              </w:rPr>
            </w:pPr>
            <w:r>
              <w:rPr>
                <w:rFonts w:hint="eastAsia"/>
                <w:sz w:val="13"/>
                <w:szCs w:val="13"/>
              </w:rPr>
              <w:t>String</w:t>
            </w:r>
          </w:p>
        </w:tc>
        <w:tc>
          <w:tcPr>
            <w:tcW w:w="3626" w:type="dxa"/>
          </w:tcPr>
          <w:p w14:paraId="6333D060">
            <w:pPr>
              <w:spacing w:line="120" w:lineRule="auto"/>
              <w:rPr>
                <w:sz w:val="13"/>
                <w:szCs w:val="13"/>
              </w:rPr>
            </w:pPr>
            <w:r>
              <w:rPr>
                <w:rFonts w:hint="eastAsia"/>
                <w:sz w:val="13"/>
                <w:szCs w:val="13"/>
              </w:rPr>
              <w:t>用于跳转到消息详情</w:t>
            </w:r>
          </w:p>
        </w:tc>
      </w:tr>
      <w:tr w14:paraId="759B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4" w:type="dxa"/>
          </w:tcPr>
          <w:p w14:paraId="4804A18E">
            <w:pPr>
              <w:shd w:val="clear" w:color="auto" w:fill="FFFFFE"/>
              <w:spacing w:line="270" w:lineRule="atLeast"/>
              <w:rPr>
                <w:sz w:val="13"/>
                <w:szCs w:val="13"/>
              </w:rPr>
            </w:pPr>
            <w:r>
              <w:rPr>
                <w:sz w:val="13"/>
                <w:szCs w:val="13"/>
              </w:rPr>
              <w:t>msglist.murl</w:t>
            </w:r>
          </w:p>
        </w:tc>
        <w:tc>
          <w:tcPr>
            <w:tcW w:w="1701" w:type="dxa"/>
            <w:gridSpan w:val="2"/>
          </w:tcPr>
          <w:p w14:paraId="0257837E">
            <w:pPr>
              <w:spacing w:line="120" w:lineRule="auto"/>
              <w:rPr>
                <w:sz w:val="13"/>
                <w:szCs w:val="13"/>
              </w:rPr>
            </w:pPr>
            <w:r>
              <w:rPr>
                <w:rFonts w:hint="eastAsia"/>
                <w:sz w:val="13"/>
                <w:szCs w:val="13"/>
              </w:rPr>
              <w:t>移动跳转URL</w:t>
            </w:r>
          </w:p>
        </w:tc>
        <w:tc>
          <w:tcPr>
            <w:tcW w:w="1745" w:type="dxa"/>
            <w:gridSpan w:val="2"/>
          </w:tcPr>
          <w:p w14:paraId="4F4D82FD">
            <w:pPr>
              <w:spacing w:line="120" w:lineRule="auto"/>
              <w:rPr>
                <w:sz w:val="13"/>
                <w:szCs w:val="13"/>
              </w:rPr>
            </w:pPr>
            <w:r>
              <w:rPr>
                <w:rFonts w:hint="eastAsia"/>
                <w:sz w:val="13"/>
                <w:szCs w:val="13"/>
              </w:rPr>
              <w:t>String</w:t>
            </w:r>
          </w:p>
        </w:tc>
        <w:tc>
          <w:tcPr>
            <w:tcW w:w="3626" w:type="dxa"/>
          </w:tcPr>
          <w:p w14:paraId="68D5B08C">
            <w:pPr>
              <w:spacing w:line="120" w:lineRule="auto"/>
              <w:rPr>
                <w:sz w:val="13"/>
                <w:szCs w:val="13"/>
              </w:rPr>
            </w:pPr>
            <w:r>
              <w:rPr>
                <w:rFonts w:hint="eastAsia"/>
                <w:sz w:val="13"/>
                <w:szCs w:val="13"/>
              </w:rPr>
              <w:t>用于跳转到消息详情</w:t>
            </w:r>
          </w:p>
        </w:tc>
      </w:tr>
      <w:tr w14:paraId="48DD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380A1E6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35C3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8296" w:type="dxa"/>
            <w:gridSpan w:val="6"/>
          </w:tcPr>
          <w:p w14:paraId="44A50768">
            <w:pPr>
              <w:spacing w:line="160" w:lineRule="exact"/>
              <w:rPr>
                <w:sz w:val="11"/>
                <w:szCs w:val="11"/>
              </w:rPr>
            </w:pPr>
            <w:r>
              <w:rPr>
                <w:sz w:val="11"/>
                <w:szCs w:val="11"/>
              </w:rPr>
              <w:t>{</w:t>
            </w:r>
          </w:p>
          <w:p w14:paraId="2824C4CA">
            <w:pPr>
              <w:spacing w:line="160" w:lineRule="exact"/>
              <w:rPr>
                <w:sz w:val="11"/>
                <w:szCs w:val="11"/>
              </w:rPr>
            </w:pPr>
            <w:r>
              <w:rPr>
                <w:sz w:val="11"/>
                <w:szCs w:val="11"/>
              </w:rPr>
              <w:t xml:space="preserve">    "rspCode": "000000",</w:t>
            </w:r>
          </w:p>
          <w:p w14:paraId="336A07B5">
            <w:pPr>
              <w:spacing w:line="160" w:lineRule="exact"/>
              <w:rPr>
                <w:sz w:val="11"/>
                <w:szCs w:val="11"/>
              </w:rPr>
            </w:pPr>
            <w:r>
              <w:rPr>
                <w:sz w:val="11"/>
                <w:szCs w:val="11"/>
              </w:rPr>
              <w:t xml:space="preserve">    "rspMsg": "操作完成",</w:t>
            </w:r>
          </w:p>
          <w:p w14:paraId="6727588A">
            <w:pPr>
              <w:spacing w:line="160" w:lineRule="exact"/>
              <w:ind w:firstLine="220" w:firstLineChars="200"/>
              <w:rPr>
                <w:sz w:val="11"/>
                <w:szCs w:val="11"/>
              </w:rPr>
            </w:pPr>
            <w:r>
              <w:rPr>
                <w:sz w:val="11"/>
                <w:szCs w:val="11"/>
              </w:rPr>
              <w:t>"resultData": {</w:t>
            </w:r>
          </w:p>
          <w:p w14:paraId="6128318A">
            <w:pPr>
              <w:spacing w:line="160" w:lineRule="exact"/>
              <w:ind w:firstLine="220" w:firstLineChars="200"/>
              <w:rPr>
                <w:sz w:val="11"/>
                <w:szCs w:val="11"/>
              </w:rPr>
            </w:pPr>
            <w:r>
              <w:rPr>
                <w:sz w:val="11"/>
                <w:szCs w:val="11"/>
              </w:rPr>
              <w:tab/>
            </w:r>
            <w:r>
              <w:rPr>
                <w:sz w:val="11"/>
                <w:szCs w:val="11"/>
              </w:rPr>
              <w:t>"total": 2,</w:t>
            </w:r>
          </w:p>
          <w:p w14:paraId="269507EB">
            <w:pPr>
              <w:spacing w:line="160" w:lineRule="exact"/>
              <w:ind w:firstLine="220" w:firstLineChars="200"/>
              <w:rPr>
                <w:sz w:val="11"/>
                <w:szCs w:val="11"/>
              </w:rPr>
            </w:pPr>
            <w:r>
              <w:rPr>
                <w:sz w:val="11"/>
                <w:szCs w:val="11"/>
              </w:rPr>
              <w:tab/>
            </w:r>
            <w:r>
              <w:rPr>
                <w:sz w:val="11"/>
                <w:szCs w:val="11"/>
              </w:rPr>
              <w:t>"msglist": [{</w:t>
            </w:r>
          </w:p>
          <w:p w14:paraId="4250CBEA">
            <w:pPr>
              <w:spacing w:line="160" w:lineRule="exact"/>
              <w:ind w:firstLine="220" w:firstLineChars="200"/>
              <w:rPr>
                <w:sz w:val="11"/>
                <w:szCs w:val="11"/>
              </w:rPr>
            </w:pPr>
            <w:r>
              <w:rPr>
                <w:sz w:val="11"/>
                <w:szCs w:val="11"/>
              </w:rPr>
              <w:tab/>
            </w:r>
            <w:r>
              <w:rPr>
                <w:sz w:val="11"/>
                <w:szCs w:val="11"/>
              </w:rPr>
              <w:tab/>
            </w:r>
            <w:r>
              <w:rPr>
                <w:sz w:val="11"/>
                <w:szCs w:val="11"/>
              </w:rPr>
              <w:t>"id": "61bfa6ea49a1",</w:t>
            </w:r>
          </w:p>
          <w:p w14:paraId="791DBD8A">
            <w:pPr>
              <w:spacing w:line="160" w:lineRule="exact"/>
              <w:ind w:firstLine="220" w:firstLineChars="200"/>
              <w:rPr>
                <w:sz w:val="11"/>
                <w:szCs w:val="11"/>
              </w:rPr>
            </w:pPr>
            <w:r>
              <w:rPr>
                <w:sz w:val="11"/>
                <w:szCs w:val="11"/>
              </w:rPr>
              <w:tab/>
            </w:r>
            <w:r>
              <w:rPr>
                <w:sz w:val="11"/>
                <w:szCs w:val="11"/>
              </w:rPr>
              <w:tab/>
            </w:r>
            <w:r>
              <w:rPr>
                <w:sz w:val="11"/>
                <w:szCs w:val="11"/>
              </w:rPr>
              <w:t>"title": "生日祝福",</w:t>
            </w:r>
          </w:p>
          <w:p w14:paraId="2A725866">
            <w:pPr>
              <w:spacing w:line="160" w:lineRule="exact"/>
              <w:ind w:firstLine="220" w:firstLineChars="200"/>
              <w:rPr>
                <w:sz w:val="11"/>
                <w:szCs w:val="11"/>
              </w:rPr>
            </w:pPr>
            <w:r>
              <w:rPr>
                <w:sz w:val="11"/>
                <w:szCs w:val="11"/>
              </w:rPr>
              <w:tab/>
            </w:r>
            <w:r>
              <w:rPr>
                <w:sz w:val="11"/>
                <w:szCs w:val="11"/>
              </w:rPr>
              <w:tab/>
            </w:r>
            <w:r>
              <w:rPr>
                <w:sz w:val="11"/>
                <w:szCs w:val="11"/>
              </w:rPr>
              <w:t>"type": "1",</w:t>
            </w:r>
          </w:p>
          <w:p w14:paraId="065676DC">
            <w:pPr>
              <w:spacing w:line="160" w:lineRule="exact"/>
              <w:ind w:firstLine="220" w:firstLineChars="200"/>
              <w:rPr>
                <w:sz w:val="11"/>
                <w:szCs w:val="11"/>
              </w:rPr>
            </w:pPr>
            <w:r>
              <w:rPr>
                <w:sz w:val="11"/>
                <w:szCs w:val="11"/>
              </w:rPr>
              <w:tab/>
            </w:r>
            <w:r>
              <w:rPr>
                <w:sz w:val="11"/>
                <w:szCs w:val="11"/>
              </w:rPr>
              <w:tab/>
            </w:r>
            <w:r>
              <w:rPr>
                <w:sz w:val="11"/>
                <w:szCs w:val="11"/>
              </w:rPr>
              <w:t>"time": "2020-01-01 10:10",</w:t>
            </w:r>
          </w:p>
          <w:p w14:paraId="329AF72D">
            <w:pPr>
              <w:spacing w:line="160" w:lineRule="exact"/>
              <w:ind w:firstLine="220" w:firstLineChars="200"/>
              <w:rPr>
                <w:sz w:val="11"/>
                <w:szCs w:val="11"/>
              </w:rPr>
            </w:pPr>
            <w:r>
              <w:rPr>
                <w:sz w:val="11"/>
                <w:szCs w:val="11"/>
              </w:rPr>
              <w:tab/>
            </w:r>
            <w:r>
              <w:rPr>
                <w:sz w:val="11"/>
                <w:szCs w:val="11"/>
              </w:rPr>
              <w:tab/>
            </w:r>
            <w:r>
              <w:rPr>
                <w:sz w:val="11"/>
                <w:szCs w:val="11"/>
              </w:rPr>
              <w:t>"state": "0",</w:t>
            </w:r>
          </w:p>
          <w:p w14:paraId="50D065B8">
            <w:pPr>
              <w:spacing w:line="160" w:lineRule="exact"/>
              <w:ind w:firstLine="220" w:firstLineChars="200"/>
              <w:rPr>
                <w:sz w:val="11"/>
                <w:szCs w:val="11"/>
              </w:rPr>
            </w:pPr>
            <w:r>
              <w:rPr>
                <w:sz w:val="11"/>
                <w:szCs w:val="11"/>
              </w:rPr>
              <w:tab/>
            </w:r>
            <w:r>
              <w:rPr>
                <w:sz w:val="11"/>
                <w:szCs w:val="11"/>
              </w:rPr>
              <w:tab/>
            </w:r>
            <w:r>
              <w:rPr>
                <w:sz w:val="11"/>
                <w:szCs w:val="11"/>
              </w:rPr>
              <w:t>"source": "示例",</w:t>
            </w:r>
          </w:p>
          <w:p w14:paraId="74C5CE01">
            <w:pPr>
              <w:spacing w:line="160" w:lineRule="exact"/>
              <w:ind w:firstLine="220" w:firstLineChars="200"/>
              <w:rPr>
                <w:sz w:val="11"/>
                <w:szCs w:val="11"/>
              </w:rPr>
            </w:pPr>
            <w:r>
              <w:rPr>
                <w:sz w:val="11"/>
                <w:szCs w:val="11"/>
              </w:rPr>
              <w:tab/>
            </w:r>
            <w:r>
              <w:rPr>
                <w:sz w:val="11"/>
                <w:szCs w:val="11"/>
              </w:rPr>
              <w:tab/>
            </w:r>
            <w:r>
              <w:rPr>
                <w:sz w:val="11"/>
                <w:szCs w:val="11"/>
              </w:rPr>
              <w:t>"url": "https://消息详情PC门户url",</w:t>
            </w:r>
          </w:p>
          <w:p w14:paraId="7BF16602">
            <w:pPr>
              <w:spacing w:line="160" w:lineRule="exact"/>
              <w:ind w:firstLine="220" w:firstLineChars="200"/>
              <w:rPr>
                <w:sz w:val="11"/>
                <w:szCs w:val="11"/>
              </w:rPr>
            </w:pPr>
            <w:r>
              <w:rPr>
                <w:sz w:val="11"/>
                <w:szCs w:val="11"/>
              </w:rPr>
              <w:tab/>
            </w:r>
            <w:r>
              <w:rPr>
                <w:sz w:val="11"/>
                <w:szCs w:val="11"/>
              </w:rPr>
              <w:tab/>
            </w:r>
            <w:r>
              <w:rPr>
                <w:sz w:val="11"/>
                <w:szCs w:val="11"/>
              </w:rPr>
              <w:t>"murl": "https://消息详情移动跳转murl"</w:t>
            </w:r>
          </w:p>
          <w:p w14:paraId="35D551BF">
            <w:pPr>
              <w:spacing w:line="160" w:lineRule="exact"/>
              <w:ind w:firstLine="220" w:firstLineChars="200"/>
              <w:rPr>
                <w:sz w:val="11"/>
                <w:szCs w:val="11"/>
              </w:rPr>
            </w:pPr>
            <w:r>
              <w:rPr>
                <w:sz w:val="11"/>
                <w:szCs w:val="11"/>
              </w:rPr>
              <w:tab/>
            </w:r>
            <w:r>
              <w:rPr>
                <w:sz w:val="11"/>
                <w:szCs w:val="11"/>
              </w:rPr>
              <w:t>}]</w:t>
            </w:r>
          </w:p>
          <w:p w14:paraId="0C089010">
            <w:pPr>
              <w:spacing w:line="160" w:lineRule="exact"/>
              <w:ind w:firstLine="220" w:firstLineChars="200"/>
              <w:rPr>
                <w:sz w:val="11"/>
                <w:szCs w:val="11"/>
              </w:rPr>
            </w:pPr>
            <w:r>
              <w:rPr>
                <w:sz w:val="11"/>
                <w:szCs w:val="11"/>
              </w:rPr>
              <w:t>}</w:t>
            </w:r>
          </w:p>
          <w:p w14:paraId="569B525D">
            <w:pPr>
              <w:spacing w:line="160" w:lineRule="exact"/>
              <w:ind w:firstLine="220" w:firstLineChars="200"/>
              <w:rPr>
                <w:sz w:val="11"/>
                <w:szCs w:val="11"/>
              </w:rPr>
            </w:pPr>
            <w:r>
              <w:rPr>
                <w:sz w:val="11"/>
                <w:szCs w:val="11"/>
              </w:rPr>
              <w:t>}</w:t>
            </w:r>
          </w:p>
        </w:tc>
      </w:tr>
    </w:tbl>
    <w:p w14:paraId="26420F7B">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-2-</w:t>
      </w:r>
      <w:r>
        <w:rPr>
          <w:rFonts w:ascii="微软雅黑" w:hAnsi="微软雅黑" w:eastAsia="微软雅黑" w:cs="微软雅黑"/>
          <w:color w:val="000000" w:themeColor="text1"/>
          <w:sz w:val="18"/>
          <w:szCs w:val="18"/>
          <w14:textFill>
            <w14:solidFill>
              <w14:schemeClr w14:val="tx1"/>
            </w14:solidFill>
          </w14:textFill>
        </w:rPr>
        <w:t>6</w:t>
      </w:r>
    </w:p>
    <w:p w14:paraId="0F47F83D"/>
    <w:p w14:paraId="774E8C07">
      <w:pPr>
        <w:pStyle w:val="3"/>
      </w:pPr>
      <w:bookmarkStart w:id="28" w:name="_Toc142567790"/>
      <w:r>
        <w:rPr>
          <w:rFonts w:hint="eastAsia"/>
        </w:rPr>
        <w:t>消息发送</w:t>
      </w:r>
      <w:bookmarkEnd w:id="28"/>
    </w:p>
    <w:p w14:paraId="417E7A4C">
      <w:pPr>
        <w:pStyle w:val="4"/>
      </w:pPr>
      <w:bookmarkStart w:id="29" w:name="_通用发送消息"/>
      <w:bookmarkEnd w:id="29"/>
      <w:bookmarkStart w:id="30" w:name="_Toc142567791"/>
      <w:r>
        <w:rPr>
          <w:rFonts w:hint="eastAsia"/>
        </w:rPr>
        <w:t>通用发送消息</w:t>
      </w:r>
      <w:bookmarkEnd w:id="30"/>
    </w:p>
    <w:p w14:paraId="7232273A">
      <w:pPr>
        <w:ind w:firstLine="420"/>
        <w:rPr>
          <w:sz w:val="18"/>
          <w:szCs w:val="18"/>
        </w:rPr>
      </w:pPr>
      <w:r>
        <w:rPr>
          <w:rFonts w:hint="eastAsia" w:cs="Times New Roman"/>
          <w:sz w:val="18"/>
          <w:szCs w:val="18"/>
        </w:rPr>
        <w:t>通用发送消息接口的详情说明见表</w:t>
      </w:r>
      <w:r>
        <w:rPr>
          <w:rFonts w:cs="Times New Roman"/>
          <w:sz w:val="18"/>
          <w:szCs w:val="18"/>
        </w:rPr>
        <w:t>5</w:t>
      </w:r>
      <w:r>
        <w:rPr>
          <w:rFonts w:hint="eastAsia" w:cs="Times New Roman"/>
          <w:sz w:val="18"/>
          <w:szCs w:val="18"/>
        </w:rPr>
        <w:t>-3-</w:t>
      </w:r>
      <w:r>
        <w:rPr>
          <w:rFonts w:cs="Times New Roman"/>
          <w:sz w:val="18"/>
          <w:szCs w:val="18"/>
        </w:rPr>
        <w:t>1-1</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686"/>
        <w:gridCol w:w="766"/>
        <w:gridCol w:w="910"/>
        <w:gridCol w:w="866"/>
        <w:gridCol w:w="3324"/>
      </w:tblGrid>
      <w:tr w14:paraId="3A2C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8" w:type="dxa"/>
            <w:gridSpan w:val="6"/>
            <w:shd w:val="clear" w:color="auto" w:fill="D6DCE5" w:themeFill="text2" w:themeFillTint="32"/>
          </w:tcPr>
          <w:p w14:paraId="5AD88AD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通用发送消息接口</w:t>
            </w:r>
          </w:p>
        </w:tc>
      </w:tr>
      <w:tr w14:paraId="1A17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gridSpan w:val="2"/>
            <w:shd w:val="clear" w:color="auto" w:fill="D6DCE5" w:themeFill="text2" w:themeFillTint="32"/>
          </w:tcPr>
          <w:p w14:paraId="4C4524B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866" w:type="dxa"/>
            <w:gridSpan w:val="4"/>
            <w:shd w:val="clear" w:color="auto" w:fill="auto"/>
          </w:tcPr>
          <w:p w14:paraId="7C8623BE">
            <w:pPr>
              <w:spacing w:line="120" w:lineRule="auto"/>
              <w:rPr>
                <w:rFonts w:hint="eastAsia"/>
                <w:sz w:val="15"/>
                <w:szCs w:val="15"/>
              </w:rPr>
            </w:pPr>
            <w:r>
              <w:rPr>
                <w:rFonts w:hint="eastAsia"/>
                <w:sz w:val="15"/>
                <w:szCs w:val="15"/>
              </w:rPr>
              <w:t>调用方发送各种类型的消息（除微信服务号模板、企业微信卡片消息）</w:t>
            </w:r>
          </w:p>
          <w:p w14:paraId="482466C5">
            <w:pPr>
              <w:spacing w:line="120" w:lineRule="auto"/>
              <w:rPr>
                <w:rFonts w:hint="default" w:eastAsia="宋体"/>
                <w:sz w:val="15"/>
                <w:szCs w:val="15"/>
                <w:lang w:val="en-US" w:eastAsia="zh-CN"/>
              </w:rPr>
            </w:pPr>
            <w:r>
              <w:rPr>
                <w:rFonts w:hint="eastAsia"/>
                <w:sz w:val="15"/>
                <w:szCs w:val="15"/>
                <w:lang w:val="en-US" w:eastAsia="zh-CN"/>
              </w:rPr>
              <w:t>注意：当前接口返回成功，消息校验通过并且投递到消息发送队列，真正渠道发送结果，请调用【5.2.4获取消息发送结果】接口查看。</w:t>
            </w:r>
          </w:p>
        </w:tc>
      </w:tr>
      <w:tr w14:paraId="4F86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gridSpan w:val="2"/>
            <w:shd w:val="clear" w:color="auto" w:fill="D6DCE5" w:themeFill="text2" w:themeFillTint="32"/>
          </w:tcPr>
          <w:p w14:paraId="6798A33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766" w:type="dxa"/>
          </w:tcPr>
          <w:p w14:paraId="2A7450AA">
            <w:pPr>
              <w:spacing w:line="120" w:lineRule="auto"/>
              <w:rPr>
                <w:sz w:val="15"/>
                <w:szCs w:val="15"/>
              </w:rPr>
            </w:pPr>
            <w:r>
              <w:rPr>
                <w:rFonts w:hint="eastAsia"/>
                <w:sz w:val="13"/>
                <w:szCs w:val="13"/>
              </w:rPr>
              <w:t>POST</w:t>
            </w:r>
          </w:p>
        </w:tc>
        <w:tc>
          <w:tcPr>
            <w:tcW w:w="1776" w:type="dxa"/>
            <w:gridSpan w:val="2"/>
            <w:shd w:val="clear" w:color="auto" w:fill="D6DCE5" w:themeFill="text2" w:themeFillTint="32"/>
          </w:tcPr>
          <w:p w14:paraId="3DA30BCE">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324" w:type="dxa"/>
          </w:tcPr>
          <w:p w14:paraId="2F343BF6">
            <w:pPr>
              <w:rPr>
                <w:sz w:val="15"/>
                <w:szCs w:val="15"/>
              </w:rPr>
            </w:pPr>
            <w:r>
              <w:rPr>
                <w:rFonts w:hint="eastAsia"/>
                <w:sz w:val="15"/>
                <w:szCs w:val="15"/>
                <w:lang w:val="en-US" w:eastAsia="zh-CN"/>
              </w:rPr>
              <w:t>请求体</w:t>
            </w:r>
          </w:p>
        </w:tc>
      </w:tr>
      <w:tr w14:paraId="4299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gridSpan w:val="2"/>
            <w:shd w:val="clear" w:color="auto" w:fill="D6DCE5" w:themeFill="text2" w:themeFillTint="32"/>
          </w:tcPr>
          <w:p w14:paraId="42F9341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866" w:type="dxa"/>
            <w:gridSpan w:val="4"/>
          </w:tcPr>
          <w:p w14:paraId="7EB3E8E5">
            <w:pPr>
              <w:spacing w:line="120" w:lineRule="auto"/>
              <w:rPr>
                <w:sz w:val="13"/>
                <w:szCs w:val="13"/>
              </w:rPr>
            </w:pPr>
            <w:r>
              <w:rPr>
                <w:sz w:val="13"/>
                <w:szCs w:val="13"/>
              </w:rPr>
              <w:t>application/x-www-form-urlencoded</w:t>
            </w:r>
          </w:p>
        </w:tc>
      </w:tr>
      <w:tr w14:paraId="4441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gridSpan w:val="2"/>
            <w:shd w:val="clear" w:color="auto" w:fill="D6DCE5" w:themeFill="text2" w:themeFillTint="32"/>
          </w:tcPr>
          <w:p w14:paraId="66E3616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866" w:type="dxa"/>
            <w:gridSpan w:val="4"/>
          </w:tcPr>
          <w:p w14:paraId="1E2A1927">
            <w:pPr>
              <w:spacing w:line="120" w:lineRule="auto"/>
              <w:rPr>
                <w:sz w:val="13"/>
                <w:szCs w:val="13"/>
              </w:rPr>
            </w:pPr>
            <w:r>
              <w:rPr>
                <w:sz w:val="13"/>
                <w:szCs w:val="13"/>
              </w:rPr>
              <w:t>https://</w:t>
            </w:r>
            <w:r>
              <w:rPr>
                <w:rFonts w:hint="eastAsia"/>
                <w:sz w:val="13"/>
                <w:szCs w:val="13"/>
              </w:rPr>
              <w:t>域名</w:t>
            </w:r>
            <w:r>
              <w:rPr>
                <w:sz w:val="13"/>
                <w:szCs w:val="13"/>
              </w:rPr>
              <w:t>/message/sendMessageApi</w:t>
            </w:r>
          </w:p>
        </w:tc>
      </w:tr>
      <w:tr w14:paraId="1FB9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8" w:type="dxa"/>
            <w:gridSpan w:val="6"/>
            <w:shd w:val="clear" w:color="auto" w:fill="D6DCE5" w:themeFill="text2" w:themeFillTint="32"/>
          </w:tcPr>
          <w:p w14:paraId="34AC55FD">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5A82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shd w:val="clear" w:color="auto" w:fill="D6DCE5" w:themeFill="text2" w:themeFillTint="32"/>
          </w:tcPr>
          <w:p w14:paraId="3EE458A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452" w:type="dxa"/>
            <w:gridSpan w:val="2"/>
            <w:shd w:val="clear" w:color="auto" w:fill="D6DCE5" w:themeFill="text2" w:themeFillTint="32"/>
          </w:tcPr>
          <w:p w14:paraId="344DF783">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910" w:type="dxa"/>
            <w:shd w:val="clear" w:color="auto" w:fill="D6DCE5" w:themeFill="text2" w:themeFillTint="32"/>
          </w:tcPr>
          <w:p w14:paraId="32E338E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66" w:type="dxa"/>
            <w:shd w:val="clear" w:color="auto" w:fill="D6DCE5" w:themeFill="text2" w:themeFillTint="32"/>
          </w:tcPr>
          <w:p w14:paraId="33ACD12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324" w:type="dxa"/>
            <w:shd w:val="clear" w:color="auto" w:fill="D6DCE5" w:themeFill="text2" w:themeFillTint="32"/>
          </w:tcPr>
          <w:p w14:paraId="4C5C66C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2C62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4A56F53E">
            <w:pPr>
              <w:spacing w:line="120" w:lineRule="auto"/>
              <w:rPr>
                <w:sz w:val="13"/>
                <w:szCs w:val="13"/>
              </w:rPr>
            </w:pPr>
            <w:r>
              <w:rPr>
                <w:sz w:val="13"/>
                <w:szCs w:val="13"/>
              </w:rPr>
              <w:t>token</w:t>
            </w:r>
          </w:p>
        </w:tc>
        <w:tc>
          <w:tcPr>
            <w:tcW w:w="1452" w:type="dxa"/>
            <w:gridSpan w:val="2"/>
          </w:tcPr>
          <w:p w14:paraId="5DA0E57E">
            <w:pPr>
              <w:spacing w:line="120" w:lineRule="auto"/>
              <w:rPr>
                <w:sz w:val="13"/>
                <w:szCs w:val="13"/>
              </w:rPr>
            </w:pPr>
            <w:r>
              <w:rPr>
                <w:rFonts w:hint="eastAsia"/>
                <w:sz w:val="13"/>
                <w:szCs w:val="13"/>
              </w:rPr>
              <w:t>平台通行凭证</w:t>
            </w:r>
          </w:p>
        </w:tc>
        <w:tc>
          <w:tcPr>
            <w:tcW w:w="910" w:type="dxa"/>
          </w:tcPr>
          <w:p w14:paraId="76097C8A">
            <w:pPr>
              <w:rPr>
                <w:sz w:val="13"/>
                <w:szCs w:val="13"/>
              </w:rPr>
            </w:pPr>
            <w:r>
              <w:rPr>
                <w:rFonts w:hint="eastAsia"/>
                <w:sz w:val="13"/>
                <w:szCs w:val="13"/>
              </w:rPr>
              <w:t>是</w:t>
            </w:r>
          </w:p>
        </w:tc>
        <w:tc>
          <w:tcPr>
            <w:tcW w:w="866" w:type="dxa"/>
          </w:tcPr>
          <w:p w14:paraId="3789DA96">
            <w:pPr>
              <w:spacing w:line="120" w:lineRule="auto"/>
              <w:rPr>
                <w:sz w:val="13"/>
                <w:szCs w:val="13"/>
              </w:rPr>
            </w:pPr>
            <w:r>
              <w:rPr>
                <w:rFonts w:hint="eastAsia"/>
                <w:sz w:val="13"/>
                <w:szCs w:val="13"/>
              </w:rPr>
              <w:t>String</w:t>
            </w:r>
          </w:p>
        </w:tc>
        <w:tc>
          <w:tcPr>
            <w:tcW w:w="3324" w:type="dxa"/>
          </w:tcPr>
          <w:p w14:paraId="647857E7">
            <w:pPr>
              <w:spacing w:line="120" w:lineRule="auto"/>
              <w:rPr>
                <w:sz w:val="13"/>
                <w:szCs w:val="13"/>
              </w:rPr>
            </w:pPr>
            <w:r>
              <w:rPr>
                <w:rFonts w:hint="eastAsia"/>
                <w:sz w:val="13"/>
                <w:szCs w:val="13"/>
              </w:rPr>
              <w:t>获取凭证接口中获取到的token</w:t>
            </w:r>
          </w:p>
        </w:tc>
      </w:tr>
      <w:tr w14:paraId="4D19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63A28C0F">
            <w:pPr>
              <w:spacing w:line="120" w:lineRule="auto"/>
              <w:rPr>
                <w:sz w:val="13"/>
                <w:szCs w:val="13"/>
              </w:rPr>
            </w:pPr>
            <w:r>
              <w:rPr>
                <w:sz w:val="13"/>
                <w:szCs w:val="13"/>
              </w:rPr>
              <w:t>msgtitle</w:t>
            </w:r>
          </w:p>
        </w:tc>
        <w:tc>
          <w:tcPr>
            <w:tcW w:w="1452" w:type="dxa"/>
            <w:gridSpan w:val="2"/>
          </w:tcPr>
          <w:p w14:paraId="05566095">
            <w:pPr>
              <w:spacing w:line="120" w:lineRule="auto"/>
              <w:rPr>
                <w:sz w:val="13"/>
                <w:szCs w:val="13"/>
              </w:rPr>
            </w:pPr>
            <w:r>
              <w:rPr>
                <w:rFonts w:hint="eastAsia"/>
                <w:sz w:val="13"/>
                <w:szCs w:val="13"/>
              </w:rPr>
              <w:t>消息标题</w:t>
            </w:r>
          </w:p>
        </w:tc>
        <w:tc>
          <w:tcPr>
            <w:tcW w:w="910" w:type="dxa"/>
          </w:tcPr>
          <w:p w14:paraId="2B0627D6">
            <w:pPr>
              <w:spacing w:line="120" w:lineRule="auto"/>
              <w:rPr>
                <w:sz w:val="13"/>
                <w:szCs w:val="13"/>
              </w:rPr>
            </w:pPr>
            <w:r>
              <w:rPr>
                <w:rFonts w:hint="eastAsia"/>
                <w:sz w:val="13"/>
                <w:szCs w:val="13"/>
              </w:rPr>
              <w:t>是</w:t>
            </w:r>
          </w:p>
        </w:tc>
        <w:tc>
          <w:tcPr>
            <w:tcW w:w="866" w:type="dxa"/>
          </w:tcPr>
          <w:p w14:paraId="19900E7C">
            <w:pPr>
              <w:spacing w:line="120" w:lineRule="auto"/>
              <w:rPr>
                <w:sz w:val="13"/>
                <w:szCs w:val="13"/>
              </w:rPr>
            </w:pPr>
            <w:r>
              <w:rPr>
                <w:rFonts w:hint="eastAsia"/>
                <w:sz w:val="13"/>
                <w:szCs w:val="13"/>
              </w:rPr>
              <w:t>String</w:t>
            </w:r>
          </w:p>
        </w:tc>
        <w:tc>
          <w:tcPr>
            <w:tcW w:w="3324" w:type="dxa"/>
          </w:tcPr>
          <w:p w14:paraId="479CB528">
            <w:pPr>
              <w:spacing w:line="120" w:lineRule="auto"/>
              <w:rPr>
                <w:sz w:val="13"/>
                <w:szCs w:val="13"/>
              </w:rPr>
            </w:pPr>
            <w:r>
              <w:rPr>
                <w:rFonts w:hint="eastAsia"/>
                <w:sz w:val="13"/>
                <w:szCs w:val="13"/>
              </w:rPr>
              <w:t>长度不超过100</w:t>
            </w:r>
          </w:p>
        </w:tc>
      </w:tr>
      <w:tr w14:paraId="1DF8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top"/>
          </w:tcPr>
          <w:p w14:paraId="7F105665">
            <w:pPr>
              <w:spacing w:line="120" w:lineRule="auto"/>
              <w:rPr>
                <w:rFonts w:ascii="宋体" w:hAnsi="宋体" w:eastAsia="宋体" w:cs="宋体"/>
                <w:sz w:val="13"/>
                <w:szCs w:val="13"/>
                <w:lang w:val="en-US" w:eastAsia="zh-CN" w:bidi="ar-SA"/>
              </w:rPr>
            </w:pPr>
            <w:r>
              <w:rPr>
                <w:sz w:val="13"/>
                <w:szCs w:val="13"/>
              </w:rPr>
              <w:t>msgType</w:t>
            </w:r>
          </w:p>
        </w:tc>
        <w:tc>
          <w:tcPr>
            <w:tcW w:w="1452" w:type="dxa"/>
            <w:gridSpan w:val="2"/>
            <w:vAlign w:val="top"/>
          </w:tcPr>
          <w:p w14:paraId="32E95DB0">
            <w:pPr>
              <w:spacing w:line="120" w:lineRule="auto"/>
              <w:rPr>
                <w:rFonts w:hint="eastAsia" w:ascii="宋体" w:hAnsi="宋体" w:eastAsia="宋体" w:cs="宋体"/>
                <w:sz w:val="13"/>
                <w:szCs w:val="13"/>
                <w:lang w:val="en-US" w:eastAsia="zh-CN" w:bidi="ar-SA"/>
              </w:rPr>
            </w:pPr>
            <w:r>
              <w:rPr>
                <w:rFonts w:hint="eastAsia"/>
                <w:sz w:val="13"/>
                <w:szCs w:val="13"/>
              </w:rPr>
              <w:t>消息类型</w:t>
            </w:r>
          </w:p>
        </w:tc>
        <w:tc>
          <w:tcPr>
            <w:tcW w:w="910" w:type="dxa"/>
            <w:vAlign w:val="top"/>
          </w:tcPr>
          <w:p w14:paraId="61E9F5C4">
            <w:pPr>
              <w:spacing w:line="120" w:lineRule="auto"/>
              <w:rPr>
                <w:rFonts w:hint="eastAsia" w:ascii="宋体" w:hAnsi="宋体" w:eastAsia="宋体" w:cs="宋体"/>
                <w:sz w:val="13"/>
                <w:szCs w:val="13"/>
                <w:lang w:val="en-US" w:eastAsia="zh-CN" w:bidi="ar-SA"/>
              </w:rPr>
            </w:pPr>
            <w:r>
              <w:rPr>
                <w:rFonts w:hint="eastAsia"/>
                <w:sz w:val="13"/>
                <w:szCs w:val="13"/>
              </w:rPr>
              <w:t>是</w:t>
            </w:r>
          </w:p>
        </w:tc>
        <w:tc>
          <w:tcPr>
            <w:tcW w:w="866" w:type="dxa"/>
            <w:vAlign w:val="top"/>
          </w:tcPr>
          <w:p w14:paraId="15103ED3">
            <w:pPr>
              <w:spacing w:line="120" w:lineRule="auto"/>
              <w:rPr>
                <w:rFonts w:hint="eastAsia" w:ascii="宋体" w:hAnsi="宋体" w:eastAsia="宋体" w:cs="宋体"/>
                <w:sz w:val="13"/>
                <w:szCs w:val="13"/>
                <w:lang w:val="en-US" w:eastAsia="zh-CN" w:bidi="ar-SA"/>
              </w:rPr>
            </w:pPr>
            <w:r>
              <w:rPr>
                <w:rFonts w:hint="eastAsia"/>
                <w:sz w:val="13"/>
                <w:szCs w:val="13"/>
              </w:rPr>
              <w:t>String</w:t>
            </w:r>
          </w:p>
        </w:tc>
        <w:tc>
          <w:tcPr>
            <w:tcW w:w="3324" w:type="dxa"/>
            <w:vAlign w:val="top"/>
          </w:tcPr>
          <w:p w14:paraId="02800F06">
            <w:pPr>
              <w:spacing w:line="120" w:lineRule="auto"/>
              <w:rPr>
                <w:rFonts w:hint="eastAsia" w:ascii="宋体" w:hAnsi="宋体" w:eastAsia="宋体" w:cs="宋体"/>
                <w:sz w:val="13"/>
                <w:szCs w:val="13"/>
                <w:lang w:val="en-US" w:eastAsia="zh-CN" w:bidi="ar-SA"/>
              </w:rPr>
            </w:pPr>
            <w:r>
              <w:rPr>
                <w:rFonts w:hint="eastAsia"/>
                <w:sz w:val="13"/>
                <w:szCs w:val="13"/>
              </w:rPr>
              <w:t>0：图文，1：文字，2：外链</w:t>
            </w:r>
          </w:p>
        </w:tc>
      </w:tr>
      <w:tr w14:paraId="639B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4B042CAC">
            <w:pPr>
              <w:spacing w:line="120" w:lineRule="auto"/>
              <w:rPr>
                <w:sz w:val="13"/>
                <w:szCs w:val="13"/>
              </w:rPr>
            </w:pPr>
            <w:r>
              <w:rPr>
                <w:sz w:val="13"/>
                <w:szCs w:val="13"/>
              </w:rPr>
              <w:t>msgContent</w:t>
            </w:r>
          </w:p>
        </w:tc>
        <w:tc>
          <w:tcPr>
            <w:tcW w:w="1452" w:type="dxa"/>
            <w:gridSpan w:val="2"/>
          </w:tcPr>
          <w:p w14:paraId="6D0ABCD4">
            <w:pPr>
              <w:spacing w:line="120" w:lineRule="auto"/>
              <w:rPr>
                <w:sz w:val="13"/>
                <w:szCs w:val="13"/>
              </w:rPr>
            </w:pPr>
            <w:r>
              <w:rPr>
                <w:rFonts w:hint="eastAsia"/>
                <w:sz w:val="13"/>
                <w:szCs w:val="13"/>
              </w:rPr>
              <w:t>消息内容</w:t>
            </w:r>
          </w:p>
        </w:tc>
        <w:tc>
          <w:tcPr>
            <w:tcW w:w="910" w:type="dxa"/>
          </w:tcPr>
          <w:p w14:paraId="082AE850">
            <w:pPr>
              <w:spacing w:line="120" w:lineRule="auto"/>
              <w:rPr>
                <w:sz w:val="13"/>
                <w:szCs w:val="13"/>
              </w:rPr>
            </w:pPr>
            <w:r>
              <w:rPr>
                <w:rFonts w:hint="eastAsia"/>
                <w:sz w:val="13"/>
                <w:szCs w:val="13"/>
              </w:rPr>
              <w:t>是</w:t>
            </w:r>
          </w:p>
        </w:tc>
        <w:tc>
          <w:tcPr>
            <w:tcW w:w="866" w:type="dxa"/>
          </w:tcPr>
          <w:p w14:paraId="34540656">
            <w:pPr>
              <w:spacing w:line="120" w:lineRule="auto"/>
              <w:rPr>
                <w:rFonts w:hint="default" w:eastAsia="宋体"/>
                <w:sz w:val="13"/>
                <w:szCs w:val="13"/>
                <w:lang w:val="en-US" w:eastAsia="zh-CN"/>
              </w:rPr>
            </w:pPr>
            <w:r>
              <w:rPr>
                <w:rFonts w:hint="eastAsia"/>
                <w:sz w:val="13"/>
                <w:szCs w:val="13"/>
                <w:lang w:val="en-US" w:eastAsia="zh-CN"/>
              </w:rPr>
              <w:t>String</w:t>
            </w:r>
          </w:p>
        </w:tc>
        <w:tc>
          <w:tcPr>
            <w:tcW w:w="3324" w:type="dxa"/>
          </w:tcPr>
          <w:p w14:paraId="5F9DC082">
            <w:pPr>
              <w:spacing w:line="120" w:lineRule="auto"/>
              <w:rPr>
                <w:rFonts w:hint="eastAsia"/>
                <w:sz w:val="13"/>
                <w:szCs w:val="13"/>
              </w:rPr>
            </w:pPr>
            <w:r>
              <w:rPr>
                <w:rFonts w:hint="eastAsia"/>
                <w:sz w:val="13"/>
                <w:szCs w:val="13"/>
              </w:rPr>
              <w:t>支持html标签;</w:t>
            </w:r>
            <w:r>
              <w:rPr>
                <w:sz w:val="13"/>
                <w:szCs w:val="13"/>
              </w:rPr>
              <w:t xml:space="preserve"> </w:t>
            </w:r>
            <w:r>
              <w:rPr>
                <w:rFonts w:hint="eastAsia"/>
                <w:sz w:val="13"/>
                <w:szCs w:val="13"/>
              </w:rPr>
              <w:t>短信模式下，内容禁止使用【】符号作为短信签名，例如【研发部】;</w:t>
            </w:r>
            <w:r>
              <w:rPr>
                <w:sz w:val="13"/>
                <w:szCs w:val="13"/>
              </w:rPr>
              <w:t xml:space="preserve"> </w:t>
            </w:r>
            <w:r>
              <w:rPr>
                <w:rFonts w:hint="eastAsia"/>
                <w:sz w:val="13"/>
                <w:szCs w:val="13"/>
              </w:rPr>
              <w:t>如需签名请修改为〖〗符号，例如〖研发部〗</w:t>
            </w:r>
          </w:p>
          <w:p w14:paraId="4EC2E5AA">
            <w:pPr>
              <w:spacing w:line="120" w:lineRule="auto"/>
              <w:rPr>
                <w:rFonts w:hint="default" w:eastAsia="宋体"/>
                <w:sz w:val="13"/>
                <w:szCs w:val="13"/>
                <w:lang w:val="en-US" w:eastAsia="zh-CN"/>
              </w:rPr>
            </w:pPr>
            <w:r>
              <w:rPr>
                <w:rFonts w:hint="eastAsia"/>
                <w:sz w:val="13"/>
                <w:szCs w:val="13"/>
              </w:rPr>
              <w:t>消息类型</w:t>
            </w:r>
            <w:r>
              <w:rPr>
                <w:rFonts w:hint="eastAsia"/>
                <w:sz w:val="13"/>
                <w:szCs w:val="13"/>
                <w:lang w:val="en-US" w:eastAsia="zh-CN"/>
              </w:rPr>
              <w:t>为【</w:t>
            </w:r>
            <w:r>
              <w:rPr>
                <w:rFonts w:hint="eastAsia"/>
                <w:sz w:val="13"/>
                <w:szCs w:val="13"/>
              </w:rPr>
              <w:t>2：外链</w:t>
            </w:r>
            <w:r>
              <w:rPr>
                <w:rFonts w:hint="eastAsia"/>
                <w:sz w:val="13"/>
                <w:szCs w:val="13"/>
                <w:lang w:eastAsia="zh-CN"/>
              </w:rPr>
              <w:t>】</w:t>
            </w:r>
            <w:r>
              <w:rPr>
                <w:rFonts w:hint="eastAsia"/>
                <w:sz w:val="13"/>
                <w:szCs w:val="13"/>
                <w:lang w:val="en-US" w:eastAsia="zh-CN"/>
              </w:rPr>
              <w:t>时候：必须是Http请求地址</w:t>
            </w:r>
          </w:p>
        </w:tc>
      </w:tr>
      <w:tr w14:paraId="5D88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6064B9EF">
            <w:pPr>
              <w:spacing w:line="120" w:lineRule="auto"/>
              <w:rPr>
                <w:sz w:val="13"/>
                <w:szCs w:val="13"/>
              </w:rPr>
            </w:pPr>
            <w:r>
              <w:rPr>
                <w:sz w:val="13"/>
                <w:szCs w:val="13"/>
              </w:rPr>
              <w:t>sendStatus</w:t>
            </w:r>
          </w:p>
        </w:tc>
        <w:tc>
          <w:tcPr>
            <w:tcW w:w="1452" w:type="dxa"/>
            <w:gridSpan w:val="2"/>
          </w:tcPr>
          <w:p w14:paraId="69893CAB">
            <w:pPr>
              <w:spacing w:line="120" w:lineRule="auto"/>
              <w:rPr>
                <w:sz w:val="13"/>
                <w:szCs w:val="13"/>
              </w:rPr>
            </w:pPr>
            <w:r>
              <w:rPr>
                <w:rFonts w:hint="eastAsia"/>
                <w:sz w:val="13"/>
                <w:szCs w:val="13"/>
              </w:rPr>
              <w:t>发送状态</w:t>
            </w:r>
          </w:p>
        </w:tc>
        <w:tc>
          <w:tcPr>
            <w:tcW w:w="910" w:type="dxa"/>
          </w:tcPr>
          <w:p w14:paraId="673D4CA4">
            <w:pPr>
              <w:spacing w:line="120" w:lineRule="auto"/>
              <w:rPr>
                <w:sz w:val="13"/>
                <w:szCs w:val="13"/>
              </w:rPr>
            </w:pPr>
            <w:r>
              <w:rPr>
                <w:rFonts w:hint="eastAsia"/>
                <w:sz w:val="13"/>
                <w:szCs w:val="13"/>
              </w:rPr>
              <w:t>是</w:t>
            </w:r>
          </w:p>
        </w:tc>
        <w:tc>
          <w:tcPr>
            <w:tcW w:w="866" w:type="dxa"/>
          </w:tcPr>
          <w:p w14:paraId="31DDBB7B">
            <w:pPr>
              <w:spacing w:line="120" w:lineRule="auto"/>
              <w:rPr>
                <w:sz w:val="13"/>
                <w:szCs w:val="13"/>
              </w:rPr>
            </w:pPr>
            <w:r>
              <w:rPr>
                <w:rFonts w:hint="eastAsia"/>
                <w:sz w:val="13"/>
                <w:szCs w:val="13"/>
              </w:rPr>
              <w:t>String</w:t>
            </w:r>
          </w:p>
        </w:tc>
        <w:tc>
          <w:tcPr>
            <w:tcW w:w="3324" w:type="dxa"/>
          </w:tcPr>
          <w:p w14:paraId="4C3AE435">
            <w:pPr>
              <w:spacing w:line="120" w:lineRule="auto"/>
              <w:rPr>
                <w:sz w:val="13"/>
                <w:szCs w:val="13"/>
              </w:rPr>
            </w:pPr>
            <w:r>
              <w:rPr>
                <w:rFonts w:hint="eastAsia"/>
                <w:sz w:val="13"/>
                <w:szCs w:val="13"/>
              </w:rPr>
              <w:t>1：实时发送 2：定时消息</w:t>
            </w:r>
          </w:p>
        </w:tc>
      </w:tr>
      <w:tr w14:paraId="563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02983A6C">
            <w:pPr>
              <w:spacing w:line="120" w:lineRule="auto"/>
              <w:rPr>
                <w:sz w:val="13"/>
                <w:szCs w:val="13"/>
              </w:rPr>
            </w:pPr>
            <w:r>
              <w:rPr>
                <w:sz w:val="13"/>
                <w:szCs w:val="13"/>
              </w:rPr>
              <w:t>sendChannel</w:t>
            </w:r>
          </w:p>
        </w:tc>
        <w:tc>
          <w:tcPr>
            <w:tcW w:w="1452" w:type="dxa"/>
            <w:gridSpan w:val="2"/>
          </w:tcPr>
          <w:p w14:paraId="4373FD82">
            <w:pPr>
              <w:spacing w:line="120" w:lineRule="auto"/>
              <w:rPr>
                <w:sz w:val="13"/>
                <w:szCs w:val="13"/>
              </w:rPr>
            </w:pPr>
            <w:r>
              <w:rPr>
                <w:rFonts w:hint="eastAsia"/>
                <w:sz w:val="13"/>
                <w:szCs w:val="13"/>
              </w:rPr>
              <w:t>发送渠道</w:t>
            </w:r>
          </w:p>
        </w:tc>
        <w:tc>
          <w:tcPr>
            <w:tcW w:w="910" w:type="dxa"/>
          </w:tcPr>
          <w:p w14:paraId="52E9D97C">
            <w:pPr>
              <w:spacing w:line="120" w:lineRule="auto"/>
              <w:rPr>
                <w:sz w:val="13"/>
                <w:szCs w:val="13"/>
              </w:rPr>
            </w:pPr>
            <w:r>
              <w:rPr>
                <w:rFonts w:hint="eastAsia"/>
                <w:sz w:val="13"/>
                <w:szCs w:val="13"/>
              </w:rPr>
              <w:t>是</w:t>
            </w:r>
          </w:p>
        </w:tc>
        <w:tc>
          <w:tcPr>
            <w:tcW w:w="866" w:type="dxa"/>
          </w:tcPr>
          <w:p w14:paraId="59820487">
            <w:pPr>
              <w:spacing w:line="120" w:lineRule="auto"/>
              <w:rPr>
                <w:sz w:val="13"/>
                <w:szCs w:val="13"/>
              </w:rPr>
            </w:pPr>
            <w:r>
              <w:rPr>
                <w:rFonts w:hint="eastAsia"/>
                <w:sz w:val="13"/>
                <w:szCs w:val="13"/>
              </w:rPr>
              <w:t>String</w:t>
            </w:r>
          </w:p>
        </w:tc>
        <w:tc>
          <w:tcPr>
            <w:tcW w:w="3324" w:type="dxa"/>
          </w:tcPr>
          <w:p w14:paraId="4CD8E0BD">
            <w:pPr>
              <w:spacing w:line="120" w:lineRule="auto"/>
              <w:rPr>
                <w:sz w:val="13"/>
                <w:szCs w:val="13"/>
              </w:rPr>
            </w:pPr>
            <w:r>
              <w:rPr>
                <w:sz w:val="13"/>
                <w:szCs w:val="13"/>
              </w:rPr>
              <w:t>WeChat</w:t>
            </w:r>
            <w:r>
              <w:rPr>
                <w:rFonts w:hint="eastAsia"/>
                <w:sz w:val="13"/>
                <w:szCs w:val="13"/>
              </w:rPr>
              <w:t>：</w:t>
            </w:r>
            <w:r>
              <w:rPr>
                <w:sz w:val="13"/>
                <w:szCs w:val="13"/>
              </w:rPr>
              <w:t>微信、DingTalk</w:t>
            </w:r>
            <w:r>
              <w:rPr>
                <w:rFonts w:hint="eastAsia"/>
                <w:sz w:val="13"/>
                <w:szCs w:val="13"/>
              </w:rPr>
              <w:t>：</w:t>
            </w:r>
            <w:r>
              <w:rPr>
                <w:sz w:val="13"/>
                <w:szCs w:val="13"/>
              </w:rPr>
              <w:t>钉钉、Mail</w:t>
            </w:r>
            <w:r>
              <w:rPr>
                <w:rFonts w:hint="eastAsia"/>
                <w:sz w:val="13"/>
                <w:szCs w:val="13"/>
              </w:rPr>
              <w:t>：</w:t>
            </w:r>
            <w:r>
              <w:rPr>
                <w:sz w:val="13"/>
                <w:szCs w:val="13"/>
              </w:rPr>
              <w:t>邮件、</w:t>
            </w:r>
            <w:r>
              <w:rPr>
                <w:sz w:val="13"/>
                <w:szCs w:val="13"/>
              </w:rPr>
              <w:br w:type="textWrapping"/>
            </w:r>
            <w:r>
              <w:rPr>
                <w:sz w:val="13"/>
                <w:szCs w:val="13"/>
              </w:rPr>
              <w:t>SMS</w:t>
            </w:r>
            <w:r>
              <w:rPr>
                <w:rFonts w:hint="eastAsia"/>
                <w:sz w:val="13"/>
                <w:szCs w:val="13"/>
              </w:rPr>
              <w:t>：</w:t>
            </w:r>
            <w:r>
              <w:rPr>
                <w:sz w:val="13"/>
                <w:szCs w:val="13"/>
              </w:rPr>
              <w:t>短信、 IntelligenceMode</w:t>
            </w:r>
            <w:r>
              <w:rPr>
                <w:rFonts w:hint="eastAsia"/>
                <w:sz w:val="13"/>
                <w:szCs w:val="13"/>
              </w:rPr>
              <w:t>：</w:t>
            </w:r>
            <w:r>
              <w:rPr>
                <w:sz w:val="13"/>
                <w:szCs w:val="13"/>
              </w:rPr>
              <w:t>智能模式、Portal：站内信</w:t>
            </w:r>
            <w:r>
              <w:rPr>
                <w:rFonts w:hint="eastAsia"/>
                <w:sz w:val="13"/>
                <w:szCs w:val="13"/>
              </w:rPr>
              <w:t>。</w:t>
            </w:r>
            <w:r>
              <w:rPr>
                <w:sz w:val="13"/>
                <w:szCs w:val="13"/>
              </w:rPr>
              <w:t xml:space="preserve"> </w:t>
            </w:r>
          </w:p>
          <w:p w14:paraId="39A85387">
            <w:pPr>
              <w:spacing w:line="120" w:lineRule="auto"/>
              <w:rPr>
                <w:rFonts w:hint="default" w:eastAsia="宋体"/>
                <w:sz w:val="13"/>
                <w:szCs w:val="13"/>
                <w:lang w:val="en-US" w:eastAsia="zh-CN"/>
              </w:rPr>
            </w:pPr>
            <w:r>
              <w:rPr>
                <w:sz w:val="13"/>
                <w:szCs w:val="13"/>
              </w:rPr>
              <w:t>智能模式：</w:t>
            </w:r>
            <w:r>
              <w:rPr>
                <w:rFonts w:hint="eastAsia"/>
                <w:sz w:val="13"/>
                <w:szCs w:val="13"/>
                <w:lang w:val="en-US" w:eastAsia="zh-CN"/>
              </w:rPr>
              <w:t>消息必达，配置的渠道顺序进行发送，发送成功结束，失败进行下个渠道发送消息直到成功</w:t>
            </w:r>
          </w:p>
          <w:p w14:paraId="0E155359">
            <w:pPr>
              <w:spacing w:line="120" w:lineRule="auto"/>
              <w:rPr>
                <w:sz w:val="13"/>
                <w:szCs w:val="13"/>
              </w:rPr>
            </w:pPr>
            <w:r>
              <w:rPr>
                <w:rFonts w:hint="eastAsia"/>
                <w:sz w:val="13"/>
                <w:szCs w:val="13"/>
                <w:lang w:val="en-US" w:eastAsia="zh-CN"/>
              </w:rPr>
              <w:t>发送多个渠道的时候：</w:t>
            </w:r>
            <w:r>
              <w:rPr>
                <w:sz w:val="13"/>
                <w:szCs w:val="13"/>
              </w:rPr>
              <w:t>使用多个渠道用英文逗号隔开</w:t>
            </w:r>
          </w:p>
        </w:tc>
      </w:tr>
      <w:tr w14:paraId="348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4CE76319">
            <w:pPr>
              <w:spacing w:line="120" w:lineRule="auto"/>
              <w:rPr>
                <w:sz w:val="13"/>
                <w:szCs w:val="13"/>
              </w:rPr>
            </w:pPr>
            <w:r>
              <w:rPr>
                <w:sz w:val="13"/>
                <w:szCs w:val="13"/>
              </w:rPr>
              <w:t>sendMode</w:t>
            </w:r>
          </w:p>
        </w:tc>
        <w:tc>
          <w:tcPr>
            <w:tcW w:w="1452" w:type="dxa"/>
            <w:gridSpan w:val="2"/>
          </w:tcPr>
          <w:p w14:paraId="0BBA03D2">
            <w:pPr>
              <w:spacing w:line="120" w:lineRule="auto"/>
              <w:rPr>
                <w:sz w:val="13"/>
                <w:szCs w:val="13"/>
              </w:rPr>
            </w:pPr>
            <w:r>
              <w:rPr>
                <w:rFonts w:hint="eastAsia"/>
                <w:sz w:val="13"/>
                <w:szCs w:val="13"/>
              </w:rPr>
              <w:t>发送模式</w:t>
            </w:r>
          </w:p>
        </w:tc>
        <w:tc>
          <w:tcPr>
            <w:tcW w:w="910" w:type="dxa"/>
          </w:tcPr>
          <w:p w14:paraId="2B9D9F6C">
            <w:pPr>
              <w:spacing w:line="120" w:lineRule="auto"/>
              <w:rPr>
                <w:sz w:val="13"/>
                <w:szCs w:val="13"/>
              </w:rPr>
            </w:pPr>
            <w:r>
              <w:rPr>
                <w:rFonts w:hint="eastAsia"/>
                <w:sz w:val="13"/>
                <w:szCs w:val="13"/>
              </w:rPr>
              <w:t>是</w:t>
            </w:r>
          </w:p>
        </w:tc>
        <w:tc>
          <w:tcPr>
            <w:tcW w:w="866" w:type="dxa"/>
          </w:tcPr>
          <w:p w14:paraId="039B2BA5">
            <w:pPr>
              <w:spacing w:line="120" w:lineRule="auto"/>
              <w:rPr>
                <w:sz w:val="13"/>
                <w:szCs w:val="13"/>
              </w:rPr>
            </w:pPr>
            <w:r>
              <w:rPr>
                <w:rFonts w:hint="eastAsia"/>
                <w:sz w:val="13"/>
                <w:szCs w:val="13"/>
              </w:rPr>
              <w:t>String</w:t>
            </w:r>
          </w:p>
        </w:tc>
        <w:tc>
          <w:tcPr>
            <w:tcW w:w="3324" w:type="dxa"/>
          </w:tcPr>
          <w:p w14:paraId="10CEA28C">
            <w:pPr>
              <w:rPr>
                <w:sz w:val="13"/>
                <w:szCs w:val="13"/>
              </w:rPr>
            </w:pPr>
            <w:r>
              <w:rPr>
                <w:sz w:val="13"/>
                <w:szCs w:val="13"/>
              </w:rPr>
              <w:t>normal</w:t>
            </w:r>
            <w:r>
              <w:rPr>
                <w:rFonts w:hint="eastAsia"/>
                <w:sz w:val="13"/>
                <w:szCs w:val="13"/>
              </w:rPr>
              <w:t>：</w:t>
            </w:r>
            <w:r>
              <w:rPr>
                <w:sz w:val="13"/>
                <w:szCs w:val="13"/>
              </w:rPr>
              <w:t>普通模式</w:t>
            </w:r>
          </w:p>
        </w:tc>
      </w:tr>
      <w:tr w14:paraId="2FDD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5A39CC31">
            <w:pPr>
              <w:spacing w:line="120" w:lineRule="auto"/>
              <w:rPr>
                <w:sz w:val="13"/>
                <w:szCs w:val="13"/>
              </w:rPr>
            </w:pPr>
            <w:r>
              <w:rPr>
                <w:sz w:val="13"/>
                <w:szCs w:val="13"/>
              </w:rPr>
              <w:t>receivers</w:t>
            </w:r>
          </w:p>
        </w:tc>
        <w:tc>
          <w:tcPr>
            <w:tcW w:w="1452" w:type="dxa"/>
            <w:gridSpan w:val="2"/>
          </w:tcPr>
          <w:p w14:paraId="6C05ECB7">
            <w:pPr>
              <w:spacing w:line="120" w:lineRule="auto"/>
              <w:rPr>
                <w:sz w:val="13"/>
                <w:szCs w:val="13"/>
              </w:rPr>
            </w:pPr>
            <w:r>
              <w:rPr>
                <w:rFonts w:hint="eastAsia"/>
                <w:sz w:val="13"/>
                <w:szCs w:val="13"/>
              </w:rPr>
              <w:t>接收人</w:t>
            </w:r>
          </w:p>
        </w:tc>
        <w:tc>
          <w:tcPr>
            <w:tcW w:w="910" w:type="dxa"/>
          </w:tcPr>
          <w:p w14:paraId="3B185CFA">
            <w:pPr>
              <w:spacing w:line="120" w:lineRule="auto"/>
              <w:rPr>
                <w:sz w:val="13"/>
                <w:szCs w:val="13"/>
              </w:rPr>
            </w:pPr>
            <w:r>
              <w:rPr>
                <w:rFonts w:hint="eastAsia"/>
                <w:sz w:val="13"/>
                <w:szCs w:val="13"/>
              </w:rPr>
              <w:t>是</w:t>
            </w:r>
          </w:p>
        </w:tc>
        <w:tc>
          <w:tcPr>
            <w:tcW w:w="866" w:type="dxa"/>
          </w:tcPr>
          <w:p w14:paraId="2B76B976">
            <w:pPr>
              <w:spacing w:line="120" w:lineRule="auto"/>
              <w:rPr>
                <w:sz w:val="13"/>
                <w:szCs w:val="13"/>
              </w:rPr>
            </w:pPr>
            <w:r>
              <w:rPr>
                <w:rFonts w:hint="eastAsia"/>
                <w:sz w:val="13"/>
                <w:szCs w:val="13"/>
              </w:rPr>
              <w:t>String</w:t>
            </w:r>
          </w:p>
        </w:tc>
        <w:tc>
          <w:tcPr>
            <w:tcW w:w="3324" w:type="dxa"/>
          </w:tcPr>
          <w:p w14:paraId="15CC94F2">
            <w:pPr>
              <w:rPr>
                <w:sz w:val="13"/>
                <w:szCs w:val="13"/>
              </w:rPr>
            </w:pPr>
            <w:r>
              <w:rPr>
                <w:sz w:val="13"/>
                <w:szCs w:val="13"/>
              </w:rPr>
              <w:t>接收人信息</w:t>
            </w:r>
            <w:r>
              <w:rPr>
                <w:rFonts w:hint="eastAsia"/>
                <w:sz w:val="13"/>
                <w:szCs w:val="13"/>
              </w:rPr>
              <w:t>为JSON数组</w:t>
            </w:r>
            <w:r>
              <w:rPr>
                <w:sz w:val="13"/>
                <w:szCs w:val="13"/>
              </w:rPr>
              <w:t xml:space="preserve">字符串 </w:t>
            </w:r>
          </w:p>
          <w:p w14:paraId="314FD617">
            <w:pPr>
              <w:rPr>
                <w:sz w:val="13"/>
                <w:szCs w:val="13"/>
              </w:rPr>
            </w:pPr>
            <w:r>
              <w:rPr>
                <w:rFonts w:hint="eastAsia"/>
                <w:sz w:val="13"/>
                <w:szCs w:val="13"/>
              </w:rPr>
              <w:t>t</w:t>
            </w:r>
            <w:r>
              <w:rPr>
                <w:sz w:val="13"/>
                <w:szCs w:val="13"/>
              </w:rPr>
              <w:t>yp</w:t>
            </w:r>
            <w:r>
              <w:rPr>
                <w:rFonts w:hint="eastAsia"/>
                <w:sz w:val="13"/>
                <w:szCs w:val="13"/>
              </w:rPr>
              <w:t>e：</w:t>
            </w:r>
            <w:r>
              <w:rPr>
                <w:sz w:val="13"/>
                <w:szCs w:val="13"/>
              </w:rPr>
              <w:t>接收人类型</w:t>
            </w:r>
            <w:r>
              <w:rPr>
                <w:rFonts w:hint="eastAsia"/>
                <w:sz w:val="13"/>
                <w:szCs w:val="13"/>
              </w:rPr>
              <w:t>、</w:t>
            </w:r>
            <w:r>
              <w:rPr>
                <w:sz w:val="13"/>
                <w:szCs w:val="13"/>
              </w:rPr>
              <w:t>默认为User</w:t>
            </w:r>
          </w:p>
          <w:p w14:paraId="51700CC5">
            <w:pPr>
              <w:rPr>
                <w:sz w:val="13"/>
                <w:szCs w:val="13"/>
              </w:rPr>
            </w:pPr>
            <w:r>
              <w:rPr>
                <w:sz w:val="13"/>
                <w:szCs w:val="13"/>
              </w:rPr>
              <w:t>use</w:t>
            </w:r>
            <w:r>
              <w:rPr>
                <w:rFonts w:hint="eastAsia"/>
                <w:sz w:val="13"/>
                <w:szCs w:val="13"/>
                <w:lang w:val="en-US" w:eastAsia="zh-CN"/>
              </w:rPr>
              <w:t>r</w:t>
            </w:r>
            <w:r>
              <w:rPr>
                <w:sz w:val="13"/>
                <w:szCs w:val="13"/>
              </w:rPr>
              <w:t>Id</w:t>
            </w:r>
            <w:r>
              <w:rPr>
                <w:rFonts w:hint="eastAsia"/>
                <w:sz w:val="13"/>
                <w:szCs w:val="13"/>
              </w:rPr>
              <w:t>、学</w:t>
            </w:r>
            <w:r>
              <w:rPr>
                <w:sz w:val="13"/>
                <w:szCs w:val="13"/>
              </w:rPr>
              <w:t>工号</w:t>
            </w:r>
          </w:p>
          <w:p w14:paraId="4CF9A123">
            <w:pPr>
              <w:rPr>
                <w:sz w:val="13"/>
                <w:szCs w:val="13"/>
              </w:rPr>
            </w:pPr>
            <w:r>
              <w:rPr>
                <w:rFonts w:hint="default" w:ascii="Segoe UI" w:hAnsi="Segoe UI" w:eastAsia="Segoe UI" w:cs="Segoe UI"/>
                <w:i w:val="0"/>
                <w:iCs w:val="0"/>
                <w:caps w:val="0"/>
                <w:color w:val="auto"/>
                <w:spacing w:val="0"/>
                <w:sz w:val="10"/>
                <w:szCs w:val="10"/>
                <w:shd w:val="clear" w:fill="FFFFFF"/>
                <w:lang w:val="en-US"/>
              </w:rPr>
              <w:t>n</w:t>
            </w:r>
            <w:r>
              <w:rPr>
                <w:rFonts w:hint="default" w:ascii="Segoe UI" w:hAnsi="Segoe UI" w:eastAsia="Segoe UI" w:cs="Segoe UI"/>
                <w:i w:val="0"/>
                <w:iCs w:val="0"/>
                <w:caps w:val="0"/>
                <w:color w:val="auto"/>
                <w:spacing w:val="0"/>
                <w:sz w:val="10"/>
                <w:szCs w:val="10"/>
                <w:shd w:val="clear" w:fill="FFFFFF"/>
              </w:rPr>
              <w:t>ame</w:t>
            </w:r>
            <w:r>
              <w:rPr>
                <w:sz w:val="13"/>
                <w:szCs w:val="13"/>
              </w:rPr>
              <w:t>: 接收人名称</w:t>
            </w:r>
          </w:p>
          <w:p w14:paraId="1112D1B0">
            <w:pPr>
              <w:rPr>
                <w:rFonts w:hint="eastAsia"/>
                <w:sz w:val="13"/>
                <w:szCs w:val="13"/>
              </w:rPr>
            </w:pPr>
            <w:r>
              <w:rPr>
                <w:sz w:val="13"/>
                <w:szCs w:val="13"/>
              </w:rPr>
              <w:t xml:space="preserve"> </w:t>
            </w:r>
            <w:r>
              <w:rPr>
                <w:rFonts w:hint="eastAsia"/>
                <w:sz w:val="13"/>
                <w:szCs w:val="13"/>
              </w:rPr>
              <w:t>多人发送参考示例</w:t>
            </w:r>
          </w:p>
          <w:p w14:paraId="2EA9953E">
            <w:pPr>
              <w:rPr>
                <w:rFonts w:hint="eastAsia"/>
                <w:sz w:val="13"/>
                <w:szCs w:val="13"/>
              </w:rPr>
            </w:pPr>
            <w:r>
              <w:rPr>
                <w:rFonts w:ascii="Segoe UI" w:hAnsi="Segoe UI" w:eastAsia="Segoe UI" w:cs="Segoe UI"/>
                <w:i w:val="0"/>
                <w:iCs w:val="0"/>
                <w:caps w:val="0"/>
                <w:color w:val="212121"/>
                <w:spacing w:val="0"/>
                <w:sz w:val="10"/>
                <w:szCs w:val="10"/>
                <w:shd w:val="clear" w:fill="FFFFFF"/>
              </w:rPr>
              <w:t>[</w:t>
            </w:r>
            <w:r>
              <w:rPr>
                <w:rFonts w:hint="default" w:ascii="Segoe UI" w:hAnsi="Segoe UI" w:eastAsia="Segoe UI" w:cs="Segoe UI"/>
                <w:i w:val="0"/>
                <w:iCs w:val="0"/>
                <w:caps w:val="0"/>
                <w:color w:val="212121"/>
                <w:spacing w:val="0"/>
                <w:sz w:val="10"/>
                <w:szCs w:val="10"/>
                <w:shd w:val="clear" w:fill="FFFFFF"/>
              </w:rPr>
              <w:t>{"type":"User","userId":"</w:t>
            </w:r>
            <w:r>
              <w:rPr>
                <w:rFonts w:hint="eastAsia" w:ascii="Segoe UI" w:hAnsi="Segoe UI" w:cs="Segoe UI"/>
                <w:i w:val="0"/>
                <w:iCs w:val="0"/>
                <w:caps w:val="0"/>
                <w:color w:val="212121"/>
                <w:spacing w:val="0"/>
                <w:sz w:val="10"/>
                <w:szCs w:val="10"/>
                <w:shd w:val="clear" w:fill="FFFFFF"/>
                <w:lang w:val="en-US" w:eastAsia="zh-CN"/>
              </w:rPr>
              <w:t>12345</w:t>
            </w:r>
            <w:r>
              <w:rPr>
                <w:rFonts w:hint="default" w:ascii="Segoe UI" w:hAnsi="Segoe UI" w:eastAsia="Segoe UI" w:cs="Segoe UI"/>
                <w:i w:val="0"/>
                <w:iCs w:val="0"/>
                <w:caps w:val="0"/>
                <w:color w:val="212121"/>
                <w:spacing w:val="0"/>
                <w:sz w:val="10"/>
                <w:szCs w:val="10"/>
                <w:shd w:val="clear" w:fill="FFFFFF"/>
              </w:rPr>
              <w:t>","</w:t>
            </w:r>
            <w:r>
              <w:rPr>
                <w:rFonts w:hint="default" w:ascii="Segoe UI" w:hAnsi="Segoe UI" w:eastAsia="Segoe UI" w:cs="Segoe UI"/>
                <w:i w:val="0"/>
                <w:iCs w:val="0"/>
                <w:caps w:val="0"/>
                <w:color w:val="auto"/>
                <w:spacing w:val="0"/>
                <w:sz w:val="10"/>
                <w:szCs w:val="10"/>
                <w:shd w:val="clear" w:fill="FFFFFF"/>
                <w:lang w:val="en-US"/>
              </w:rPr>
              <w:t>n</w:t>
            </w:r>
            <w:r>
              <w:rPr>
                <w:rFonts w:hint="default" w:ascii="Segoe UI" w:hAnsi="Segoe UI" w:eastAsia="Segoe UI" w:cs="Segoe UI"/>
                <w:i w:val="0"/>
                <w:iCs w:val="0"/>
                <w:caps w:val="0"/>
                <w:color w:val="auto"/>
                <w:spacing w:val="0"/>
                <w:sz w:val="10"/>
                <w:szCs w:val="10"/>
                <w:shd w:val="clear" w:fill="FFFFFF"/>
              </w:rPr>
              <w:t>ame</w:t>
            </w:r>
            <w:r>
              <w:rPr>
                <w:rFonts w:hint="default" w:ascii="Segoe UI" w:hAnsi="Segoe UI" w:eastAsia="Segoe UI" w:cs="Segoe UI"/>
                <w:i w:val="0"/>
                <w:iCs w:val="0"/>
                <w:caps w:val="0"/>
                <w:color w:val="212121"/>
                <w:spacing w:val="0"/>
                <w:sz w:val="10"/>
                <w:szCs w:val="10"/>
                <w:shd w:val="clear" w:fill="FFFFFF"/>
              </w:rPr>
              <w:t>":"</w:t>
            </w:r>
            <w:r>
              <w:rPr>
                <w:rFonts w:hint="eastAsia" w:ascii="Segoe UI" w:hAnsi="Segoe UI" w:cs="Segoe UI"/>
                <w:i w:val="0"/>
                <w:iCs w:val="0"/>
                <w:caps w:val="0"/>
                <w:color w:val="212121"/>
                <w:spacing w:val="0"/>
                <w:sz w:val="10"/>
                <w:szCs w:val="10"/>
                <w:shd w:val="clear" w:fill="FFFFFF"/>
                <w:lang w:val="en-US" w:eastAsia="zh-CN"/>
              </w:rPr>
              <w:t>接受人1</w:t>
            </w:r>
            <w:r>
              <w:rPr>
                <w:rFonts w:hint="default" w:ascii="Segoe UI" w:hAnsi="Segoe UI" w:eastAsia="Segoe UI" w:cs="Segoe UI"/>
                <w:i w:val="0"/>
                <w:iCs w:val="0"/>
                <w:caps w:val="0"/>
                <w:color w:val="212121"/>
                <w:spacing w:val="0"/>
                <w:sz w:val="10"/>
                <w:szCs w:val="10"/>
                <w:shd w:val="clear" w:fill="FFFFFF"/>
              </w:rPr>
              <w:t>"},{"type":"User","userId":"</w:t>
            </w:r>
            <w:r>
              <w:rPr>
                <w:rFonts w:hint="eastAsia" w:ascii="Segoe UI" w:hAnsi="Segoe UI" w:cs="Segoe UI"/>
                <w:i w:val="0"/>
                <w:iCs w:val="0"/>
                <w:caps w:val="0"/>
                <w:color w:val="212121"/>
                <w:spacing w:val="0"/>
                <w:sz w:val="10"/>
                <w:szCs w:val="10"/>
                <w:shd w:val="clear" w:fill="FFFFFF"/>
                <w:lang w:val="en-US" w:eastAsia="zh-CN"/>
              </w:rPr>
              <w:t>12346</w:t>
            </w:r>
            <w:r>
              <w:rPr>
                <w:rFonts w:hint="default" w:ascii="Segoe UI" w:hAnsi="Segoe UI" w:eastAsia="Segoe UI" w:cs="Segoe UI"/>
                <w:i w:val="0"/>
                <w:iCs w:val="0"/>
                <w:caps w:val="0"/>
                <w:color w:val="212121"/>
                <w:spacing w:val="0"/>
                <w:sz w:val="10"/>
                <w:szCs w:val="10"/>
                <w:shd w:val="clear" w:fill="FFFFFF"/>
              </w:rPr>
              <w:t>","</w:t>
            </w:r>
            <w:r>
              <w:rPr>
                <w:rFonts w:hint="default" w:ascii="Segoe UI" w:hAnsi="Segoe UI" w:eastAsia="Segoe UI" w:cs="Segoe UI"/>
                <w:i w:val="0"/>
                <w:iCs w:val="0"/>
                <w:caps w:val="0"/>
                <w:color w:val="auto"/>
                <w:spacing w:val="0"/>
                <w:sz w:val="10"/>
                <w:szCs w:val="10"/>
                <w:shd w:val="clear" w:fill="FFFFFF"/>
                <w:lang w:val="en-US"/>
              </w:rPr>
              <w:t>n</w:t>
            </w:r>
            <w:r>
              <w:rPr>
                <w:rFonts w:hint="default" w:ascii="Segoe UI" w:hAnsi="Segoe UI" w:eastAsia="Segoe UI" w:cs="Segoe UI"/>
                <w:i w:val="0"/>
                <w:iCs w:val="0"/>
                <w:caps w:val="0"/>
                <w:color w:val="auto"/>
                <w:spacing w:val="0"/>
                <w:sz w:val="10"/>
                <w:szCs w:val="10"/>
                <w:shd w:val="clear" w:fill="FFFFFF"/>
              </w:rPr>
              <w:t>ame</w:t>
            </w:r>
            <w:r>
              <w:rPr>
                <w:rFonts w:hint="default" w:ascii="Segoe UI" w:hAnsi="Segoe UI" w:eastAsia="Segoe UI" w:cs="Segoe UI"/>
                <w:i w:val="0"/>
                <w:iCs w:val="0"/>
                <w:caps w:val="0"/>
                <w:color w:val="212121"/>
                <w:spacing w:val="0"/>
                <w:sz w:val="10"/>
                <w:szCs w:val="10"/>
                <w:shd w:val="clear" w:fill="FFFFFF"/>
              </w:rPr>
              <w:t>":"</w:t>
            </w:r>
            <w:r>
              <w:rPr>
                <w:rFonts w:hint="eastAsia" w:ascii="Segoe UI" w:hAnsi="Segoe UI" w:cs="Segoe UI"/>
                <w:i w:val="0"/>
                <w:iCs w:val="0"/>
                <w:caps w:val="0"/>
                <w:color w:val="212121"/>
                <w:spacing w:val="0"/>
                <w:sz w:val="10"/>
                <w:szCs w:val="10"/>
                <w:shd w:val="clear" w:fill="FFFFFF"/>
                <w:lang w:val="en-US" w:eastAsia="zh-CN"/>
              </w:rPr>
              <w:t>接受人2</w:t>
            </w:r>
            <w:r>
              <w:rPr>
                <w:rFonts w:hint="default" w:ascii="Segoe UI" w:hAnsi="Segoe UI" w:eastAsia="Segoe UI" w:cs="Segoe UI"/>
                <w:i w:val="0"/>
                <w:iCs w:val="0"/>
                <w:caps w:val="0"/>
                <w:color w:val="212121"/>
                <w:spacing w:val="0"/>
                <w:sz w:val="10"/>
                <w:szCs w:val="10"/>
                <w:shd w:val="clear" w:fill="FFFFFF"/>
              </w:rPr>
              <w:t>"}]</w:t>
            </w:r>
          </w:p>
        </w:tc>
      </w:tr>
      <w:tr w14:paraId="7A01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43B2B95D">
            <w:pPr>
              <w:spacing w:line="120" w:lineRule="auto"/>
              <w:rPr>
                <w:sz w:val="13"/>
                <w:szCs w:val="13"/>
              </w:rPr>
            </w:pPr>
            <w:r>
              <w:rPr>
                <w:sz w:val="13"/>
                <w:szCs w:val="13"/>
              </w:rPr>
              <w:t>sendMsgType</w:t>
            </w:r>
          </w:p>
        </w:tc>
        <w:tc>
          <w:tcPr>
            <w:tcW w:w="1452" w:type="dxa"/>
            <w:gridSpan w:val="2"/>
          </w:tcPr>
          <w:p w14:paraId="1F9DF355">
            <w:pPr>
              <w:spacing w:line="120" w:lineRule="auto"/>
              <w:rPr>
                <w:sz w:val="13"/>
                <w:szCs w:val="13"/>
              </w:rPr>
            </w:pPr>
            <w:r>
              <w:rPr>
                <w:rFonts w:hint="eastAsia"/>
                <w:sz w:val="13"/>
                <w:szCs w:val="13"/>
              </w:rPr>
              <w:t>消息类别</w:t>
            </w:r>
          </w:p>
        </w:tc>
        <w:tc>
          <w:tcPr>
            <w:tcW w:w="910" w:type="dxa"/>
          </w:tcPr>
          <w:p w14:paraId="18B1CE04">
            <w:pPr>
              <w:spacing w:line="120" w:lineRule="auto"/>
              <w:rPr>
                <w:sz w:val="13"/>
                <w:szCs w:val="13"/>
              </w:rPr>
            </w:pPr>
            <w:r>
              <w:rPr>
                <w:rFonts w:hint="eastAsia"/>
                <w:sz w:val="13"/>
                <w:szCs w:val="13"/>
              </w:rPr>
              <w:t>否</w:t>
            </w:r>
          </w:p>
        </w:tc>
        <w:tc>
          <w:tcPr>
            <w:tcW w:w="866" w:type="dxa"/>
          </w:tcPr>
          <w:p w14:paraId="295FC8AB">
            <w:pPr>
              <w:spacing w:line="120" w:lineRule="auto"/>
              <w:rPr>
                <w:sz w:val="13"/>
                <w:szCs w:val="13"/>
              </w:rPr>
            </w:pPr>
            <w:r>
              <w:rPr>
                <w:rFonts w:hint="eastAsia"/>
                <w:sz w:val="13"/>
                <w:szCs w:val="13"/>
              </w:rPr>
              <w:t>String</w:t>
            </w:r>
          </w:p>
        </w:tc>
        <w:tc>
          <w:tcPr>
            <w:tcW w:w="3324" w:type="dxa"/>
          </w:tcPr>
          <w:p w14:paraId="594F9E0A">
            <w:pPr>
              <w:spacing w:line="120" w:lineRule="auto"/>
              <w:rPr>
                <w:rFonts w:hint="default" w:eastAsia="宋体"/>
                <w:sz w:val="13"/>
                <w:szCs w:val="13"/>
                <w:lang w:val="en-US" w:eastAsia="zh-CN"/>
              </w:rPr>
            </w:pPr>
            <w:r>
              <w:rPr>
                <w:rFonts w:hint="eastAsia"/>
                <w:sz w:val="13"/>
                <w:szCs w:val="13"/>
              </w:rPr>
              <w:t>1：通知、4：待办</w:t>
            </w:r>
          </w:p>
        </w:tc>
      </w:tr>
      <w:tr w14:paraId="6FA6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76" w:type="dxa"/>
          </w:tcPr>
          <w:p w14:paraId="7BC885B5">
            <w:pPr>
              <w:spacing w:line="120" w:lineRule="auto"/>
              <w:rPr>
                <w:sz w:val="13"/>
                <w:szCs w:val="13"/>
              </w:rPr>
            </w:pPr>
            <w:r>
              <w:rPr>
                <w:sz w:val="13"/>
                <w:szCs w:val="13"/>
              </w:rPr>
              <w:t>summary</w:t>
            </w:r>
          </w:p>
        </w:tc>
        <w:tc>
          <w:tcPr>
            <w:tcW w:w="1452" w:type="dxa"/>
            <w:gridSpan w:val="2"/>
          </w:tcPr>
          <w:p w14:paraId="29253DA7">
            <w:pPr>
              <w:spacing w:line="120" w:lineRule="auto"/>
              <w:rPr>
                <w:sz w:val="13"/>
                <w:szCs w:val="13"/>
              </w:rPr>
            </w:pPr>
            <w:r>
              <w:rPr>
                <w:rFonts w:hint="eastAsia"/>
                <w:sz w:val="13"/>
                <w:szCs w:val="13"/>
              </w:rPr>
              <w:t>消息摘要</w:t>
            </w:r>
          </w:p>
        </w:tc>
        <w:tc>
          <w:tcPr>
            <w:tcW w:w="910" w:type="dxa"/>
          </w:tcPr>
          <w:p w14:paraId="786BAE86">
            <w:pPr>
              <w:spacing w:line="120" w:lineRule="auto"/>
              <w:rPr>
                <w:sz w:val="13"/>
                <w:szCs w:val="13"/>
              </w:rPr>
            </w:pPr>
            <w:r>
              <w:rPr>
                <w:rFonts w:hint="eastAsia"/>
                <w:sz w:val="13"/>
                <w:szCs w:val="13"/>
              </w:rPr>
              <w:t>否</w:t>
            </w:r>
          </w:p>
        </w:tc>
        <w:tc>
          <w:tcPr>
            <w:tcW w:w="866" w:type="dxa"/>
          </w:tcPr>
          <w:p w14:paraId="64EBF43C">
            <w:pPr>
              <w:spacing w:line="120" w:lineRule="auto"/>
              <w:rPr>
                <w:sz w:val="13"/>
                <w:szCs w:val="13"/>
              </w:rPr>
            </w:pPr>
            <w:r>
              <w:rPr>
                <w:rFonts w:hint="eastAsia"/>
                <w:sz w:val="13"/>
                <w:szCs w:val="13"/>
              </w:rPr>
              <w:t>String</w:t>
            </w:r>
          </w:p>
        </w:tc>
        <w:tc>
          <w:tcPr>
            <w:tcW w:w="3324" w:type="dxa"/>
          </w:tcPr>
          <w:p w14:paraId="3E2E1DDA">
            <w:pPr>
              <w:spacing w:line="120" w:lineRule="auto"/>
              <w:rPr>
                <w:sz w:val="13"/>
                <w:szCs w:val="13"/>
              </w:rPr>
            </w:pPr>
            <w:r>
              <w:rPr>
                <w:rFonts w:hint="eastAsia"/>
                <w:sz w:val="13"/>
                <w:szCs w:val="13"/>
              </w:rPr>
              <w:t>长度最大长度2</w:t>
            </w:r>
            <w:r>
              <w:rPr>
                <w:sz w:val="13"/>
                <w:szCs w:val="13"/>
              </w:rPr>
              <w:t>55</w:t>
            </w:r>
          </w:p>
        </w:tc>
      </w:tr>
      <w:tr w14:paraId="20CD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01CBC590">
            <w:pPr>
              <w:spacing w:line="120" w:lineRule="auto"/>
              <w:rPr>
                <w:sz w:val="13"/>
                <w:szCs w:val="13"/>
              </w:rPr>
            </w:pPr>
            <w:r>
              <w:rPr>
                <w:sz w:val="13"/>
                <w:szCs w:val="13"/>
              </w:rPr>
              <w:t>iconUrl</w:t>
            </w:r>
          </w:p>
        </w:tc>
        <w:tc>
          <w:tcPr>
            <w:tcW w:w="1452" w:type="dxa"/>
            <w:gridSpan w:val="2"/>
          </w:tcPr>
          <w:p w14:paraId="43C58676">
            <w:pPr>
              <w:spacing w:line="120" w:lineRule="auto"/>
              <w:rPr>
                <w:sz w:val="13"/>
                <w:szCs w:val="13"/>
              </w:rPr>
            </w:pPr>
            <w:r>
              <w:rPr>
                <w:rFonts w:hint="eastAsia"/>
                <w:sz w:val="13"/>
                <w:szCs w:val="13"/>
              </w:rPr>
              <w:t>封面图片</w:t>
            </w:r>
          </w:p>
        </w:tc>
        <w:tc>
          <w:tcPr>
            <w:tcW w:w="910" w:type="dxa"/>
          </w:tcPr>
          <w:p w14:paraId="2050A888">
            <w:pPr>
              <w:spacing w:line="120" w:lineRule="auto"/>
              <w:rPr>
                <w:sz w:val="13"/>
                <w:szCs w:val="13"/>
              </w:rPr>
            </w:pPr>
            <w:r>
              <w:rPr>
                <w:rFonts w:hint="eastAsia"/>
                <w:sz w:val="13"/>
                <w:szCs w:val="13"/>
              </w:rPr>
              <w:t>否</w:t>
            </w:r>
          </w:p>
        </w:tc>
        <w:tc>
          <w:tcPr>
            <w:tcW w:w="866" w:type="dxa"/>
          </w:tcPr>
          <w:p w14:paraId="1EEEADA8">
            <w:pPr>
              <w:spacing w:line="120" w:lineRule="auto"/>
              <w:rPr>
                <w:sz w:val="13"/>
                <w:szCs w:val="13"/>
              </w:rPr>
            </w:pPr>
            <w:r>
              <w:rPr>
                <w:rFonts w:hint="eastAsia"/>
                <w:sz w:val="13"/>
                <w:szCs w:val="13"/>
              </w:rPr>
              <w:t>String</w:t>
            </w:r>
          </w:p>
        </w:tc>
        <w:tc>
          <w:tcPr>
            <w:tcW w:w="3324" w:type="dxa"/>
          </w:tcPr>
          <w:p w14:paraId="1B037D99">
            <w:pPr>
              <w:spacing w:line="120" w:lineRule="auto"/>
              <w:rPr>
                <w:sz w:val="13"/>
                <w:szCs w:val="13"/>
              </w:rPr>
            </w:pPr>
            <w:r>
              <w:rPr>
                <w:rFonts w:hint="eastAsia"/>
                <w:sz w:val="13"/>
                <w:szCs w:val="13"/>
              </w:rPr>
              <w:t>图片URL地址 最大长度1</w:t>
            </w:r>
            <w:r>
              <w:rPr>
                <w:sz w:val="13"/>
                <w:szCs w:val="13"/>
              </w:rPr>
              <w:t>00</w:t>
            </w:r>
          </w:p>
        </w:tc>
      </w:tr>
      <w:tr w14:paraId="5509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0EB02200">
            <w:pPr>
              <w:spacing w:line="120" w:lineRule="auto"/>
              <w:rPr>
                <w:sz w:val="13"/>
                <w:szCs w:val="13"/>
              </w:rPr>
            </w:pPr>
            <w:r>
              <w:rPr>
                <w:sz w:val="13"/>
                <w:szCs w:val="13"/>
              </w:rPr>
              <w:t>sendTime</w:t>
            </w:r>
          </w:p>
        </w:tc>
        <w:tc>
          <w:tcPr>
            <w:tcW w:w="1452" w:type="dxa"/>
            <w:gridSpan w:val="2"/>
          </w:tcPr>
          <w:p w14:paraId="10027223">
            <w:pPr>
              <w:spacing w:line="120" w:lineRule="auto"/>
              <w:rPr>
                <w:sz w:val="13"/>
                <w:szCs w:val="13"/>
              </w:rPr>
            </w:pPr>
            <w:r>
              <w:rPr>
                <w:rFonts w:hint="eastAsia"/>
                <w:sz w:val="13"/>
                <w:szCs w:val="13"/>
              </w:rPr>
              <w:t>发送时间</w:t>
            </w:r>
          </w:p>
        </w:tc>
        <w:tc>
          <w:tcPr>
            <w:tcW w:w="910" w:type="dxa"/>
          </w:tcPr>
          <w:p w14:paraId="56F024CF">
            <w:pPr>
              <w:spacing w:line="120" w:lineRule="auto"/>
              <w:rPr>
                <w:sz w:val="13"/>
                <w:szCs w:val="13"/>
              </w:rPr>
            </w:pPr>
            <w:r>
              <w:rPr>
                <w:rFonts w:hint="eastAsia"/>
                <w:sz w:val="13"/>
                <w:szCs w:val="13"/>
              </w:rPr>
              <w:t>否</w:t>
            </w:r>
          </w:p>
        </w:tc>
        <w:tc>
          <w:tcPr>
            <w:tcW w:w="866" w:type="dxa"/>
          </w:tcPr>
          <w:p w14:paraId="341A287D">
            <w:pPr>
              <w:spacing w:line="120" w:lineRule="auto"/>
              <w:rPr>
                <w:sz w:val="13"/>
                <w:szCs w:val="13"/>
              </w:rPr>
            </w:pPr>
            <w:r>
              <w:rPr>
                <w:rFonts w:hint="eastAsia"/>
                <w:sz w:val="13"/>
                <w:szCs w:val="13"/>
              </w:rPr>
              <w:t>String</w:t>
            </w:r>
          </w:p>
        </w:tc>
        <w:tc>
          <w:tcPr>
            <w:tcW w:w="3324" w:type="dxa"/>
          </w:tcPr>
          <w:p w14:paraId="15DDBB75">
            <w:pPr>
              <w:spacing w:line="120" w:lineRule="auto"/>
              <w:rPr>
                <w:sz w:val="13"/>
                <w:szCs w:val="13"/>
              </w:rPr>
            </w:pPr>
            <w:r>
              <w:rPr>
                <w:rFonts w:hint="eastAsia"/>
                <w:sz w:val="13"/>
                <w:szCs w:val="13"/>
              </w:rPr>
              <w:t xml:space="preserve">格式：yyyy-MM-dd HH:mm:ss </w:t>
            </w:r>
          </w:p>
          <w:p w14:paraId="08F4E9FF">
            <w:pPr>
              <w:spacing w:line="120" w:lineRule="auto"/>
              <w:rPr>
                <w:sz w:val="13"/>
                <w:szCs w:val="13"/>
              </w:rPr>
            </w:pPr>
            <w:r>
              <w:rPr>
                <w:rFonts w:hint="eastAsia"/>
                <w:sz w:val="13"/>
                <w:szCs w:val="13"/>
              </w:rPr>
              <w:t>发送状态</w:t>
            </w:r>
            <w:r>
              <w:rPr>
                <w:rFonts w:hint="eastAsia"/>
                <w:sz w:val="13"/>
                <w:szCs w:val="13"/>
                <w:lang w:val="en-US" w:eastAsia="zh-CN"/>
              </w:rPr>
              <w:t>为【</w:t>
            </w:r>
            <w:r>
              <w:rPr>
                <w:rFonts w:hint="eastAsia"/>
                <w:sz w:val="13"/>
                <w:szCs w:val="13"/>
              </w:rPr>
              <w:t>2：定时消息</w:t>
            </w:r>
            <w:r>
              <w:rPr>
                <w:rFonts w:hint="eastAsia"/>
                <w:sz w:val="13"/>
                <w:szCs w:val="13"/>
                <w:lang w:eastAsia="zh-CN"/>
              </w:rPr>
              <w:t>】</w:t>
            </w:r>
            <w:r>
              <w:rPr>
                <w:rFonts w:hint="eastAsia"/>
                <w:sz w:val="13"/>
                <w:szCs w:val="13"/>
              </w:rPr>
              <w:t>为必填参数，为设定的发送时间（设定时间必须大于系统当前时间10分钟以上）</w:t>
            </w:r>
          </w:p>
        </w:tc>
      </w:tr>
      <w:tr w14:paraId="53EB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0154E3B0">
            <w:pPr>
              <w:spacing w:line="120" w:lineRule="auto"/>
              <w:rPr>
                <w:sz w:val="13"/>
                <w:szCs w:val="13"/>
              </w:rPr>
            </w:pPr>
            <w:r>
              <w:rPr>
                <w:sz w:val="13"/>
                <w:szCs w:val="13"/>
              </w:rPr>
              <w:t>isReply</w:t>
            </w:r>
          </w:p>
        </w:tc>
        <w:tc>
          <w:tcPr>
            <w:tcW w:w="1452" w:type="dxa"/>
            <w:gridSpan w:val="2"/>
          </w:tcPr>
          <w:p w14:paraId="3C0BB9B7">
            <w:pPr>
              <w:spacing w:line="120" w:lineRule="auto"/>
              <w:rPr>
                <w:sz w:val="13"/>
                <w:szCs w:val="13"/>
              </w:rPr>
            </w:pPr>
            <w:r>
              <w:rPr>
                <w:rFonts w:hint="eastAsia"/>
                <w:sz w:val="13"/>
                <w:szCs w:val="13"/>
              </w:rPr>
              <w:t>是否开启回复</w:t>
            </w:r>
          </w:p>
        </w:tc>
        <w:tc>
          <w:tcPr>
            <w:tcW w:w="910" w:type="dxa"/>
          </w:tcPr>
          <w:p w14:paraId="2EDF4A8E">
            <w:pPr>
              <w:spacing w:line="120" w:lineRule="auto"/>
              <w:rPr>
                <w:sz w:val="13"/>
                <w:szCs w:val="13"/>
              </w:rPr>
            </w:pPr>
            <w:r>
              <w:rPr>
                <w:rFonts w:hint="eastAsia"/>
                <w:sz w:val="13"/>
                <w:szCs w:val="13"/>
              </w:rPr>
              <w:t>否</w:t>
            </w:r>
          </w:p>
        </w:tc>
        <w:tc>
          <w:tcPr>
            <w:tcW w:w="866" w:type="dxa"/>
          </w:tcPr>
          <w:p w14:paraId="2DBAA2D6">
            <w:pPr>
              <w:spacing w:line="120" w:lineRule="auto"/>
              <w:rPr>
                <w:sz w:val="13"/>
                <w:szCs w:val="13"/>
              </w:rPr>
            </w:pPr>
            <w:r>
              <w:rPr>
                <w:rFonts w:hint="eastAsia"/>
                <w:sz w:val="13"/>
                <w:szCs w:val="13"/>
              </w:rPr>
              <w:t>String</w:t>
            </w:r>
          </w:p>
        </w:tc>
        <w:tc>
          <w:tcPr>
            <w:tcW w:w="3324" w:type="dxa"/>
          </w:tcPr>
          <w:p w14:paraId="42241CC7">
            <w:pPr>
              <w:spacing w:line="120" w:lineRule="auto"/>
              <w:rPr>
                <w:rFonts w:hint="eastAsia"/>
                <w:sz w:val="13"/>
                <w:szCs w:val="13"/>
              </w:rPr>
            </w:pPr>
            <w:r>
              <w:rPr>
                <w:rFonts w:hint="eastAsia"/>
                <w:sz w:val="13"/>
                <w:szCs w:val="13"/>
              </w:rPr>
              <w:t>0：不可回复、1：可回复</w:t>
            </w:r>
          </w:p>
          <w:p w14:paraId="683AEEDE">
            <w:pPr>
              <w:spacing w:line="120" w:lineRule="auto"/>
              <w:rPr>
                <w:rFonts w:hint="default" w:eastAsia="宋体"/>
                <w:sz w:val="13"/>
                <w:szCs w:val="13"/>
                <w:lang w:val="en-US" w:eastAsia="zh-CN"/>
              </w:rPr>
            </w:pPr>
            <w:r>
              <w:rPr>
                <w:rFonts w:hint="eastAsia"/>
                <w:sz w:val="13"/>
                <w:szCs w:val="13"/>
                <w:lang w:val="en-US" w:eastAsia="zh-CN"/>
              </w:rPr>
              <w:t>如果开启可回复，可以调用【5.2.3获取消息回复信息】接口获取用户的回复信息</w:t>
            </w:r>
          </w:p>
        </w:tc>
      </w:tr>
      <w:tr w14:paraId="0F52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54841486">
            <w:pPr>
              <w:spacing w:line="120" w:lineRule="auto"/>
              <w:rPr>
                <w:sz w:val="13"/>
                <w:szCs w:val="13"/>
              </w:rPr>
            </w:pPr>
            <w:r>
              <w:rPr>
                <w:sz w:val="13"/>
                <w:szCs w:val="13"/>
              </w:rPr>
              <w:t>waitLink</w:t>
            </w:r>
          </w:p>
        </w:tc>
        <w:tc>
          <w:tcPr>
            <w:tcW w:w="1452" w:type="dxa"/>
            <w:gridSpan w:val="2"/>
          </w:tcPr>
          <w:p w14:paraId="19C8A727">
            <w:pPr>
              <w:spacing w:line="120" w:lineRule="auto"/>
              <w:rPr>
                <w:sz w:val="13"/>
                <w:szCs w:val="13"/>
              </w:rPr>
            </w:pPr>
            <w:r>
              <w:rPr>
                <w:sz w:val="13"/>
                <w:szCs w:val="13"/>
              </w:rPr>
              <w:t>页面的跳转地址</w:t>
            </w:r>
          </w:p>
        </w:tc>
        <w:tc>
          <w:tcPr>
            <w:tcW w:w="910" w:type="dxa"/>
          </w:tcPr>
          <w:p w14:paraId="204E52C4">
            <w:pPr>
              <w:spacing w:line="120" w:lineRule="auto"/>
              <w:rPr>
                <w:sz w:val="13"/>
                <w:szCs w:val="13"/>
              </w:rPr>
            </w:pPr>
            <w:r>
              <w:rPr>
                <w:rFonts w:hint="eastAsia"/>
                <w:sz w:val="13"/>
                <w:szCs w:val="13"/>
              </w:rPr>
              <w:t>否</w:t>
            </w:r>
          </w:p>
        </w:tc>
        <w:tc>
          <w:tcPr>
            <w:tcW w:w="866" w:type="dxa"/>
          </w:tcPr>
          <w:p w14:paraId="1CB59C41">
            <w:pPr>
              <w:spacing w:line="120" w:lineRule="auto"/>
              <w:rPr>
                <w:sz w:val="13"/>
                <w:szCs w:val="13"/>
              </w:rPr>
            </w:pPr>
            <w:r>
              <w:rPr>
                <w:rFonts w:hint="eastAsia"/>
                <w:sz w:val="13"/>
                <w:szCs w:val="13"/>
              </w:rPr>
              <w:t>String</w:t>
            </w:r>
          </w:p>
        </w:tc>
        <w:tc>
          <w:tcPr>
            <w:tcW w:w="3324" w:type="dxa"/>
          </w:tcPr>
          <w:p w14:paraId="13462A17">
            <w:pPr>
              <w:spacing w:line="120" w:lineRule="auto"/>
              <w:rPr>
                <w:sz w:val="13"/>
                <w:szCs w:val="13"/>
              </w:rPr>
            </w:pPr>
            <w:r>
              <w:rPr>
                <w:rFonts w:hint="eastAsia"/>
                <w:sz w:val="13"/>
                <w:szCs w:val="13"/>
              </w:rPr>
              <w:t>消息类别</w:t>
            </w:r>
            <w:r>
              <w:rPr>
                <w:rFonts w:hint="eastAsia"/>
                <w:sz w:val="13"/>
                <w:szCs w:val="13"/>
                <w:lang w:val="en-US" w:eastAsia="zh-CN"/>
              </w:rPr>
              <w:t>为【</w:t>
            </w:r>
            <w:r>
              <w:rPr>
                <w:rFonts w:hint="eastAsia"/>
                <w:sz w:val="13"/>
                <w:szCs w:val="13"/>
              </w:rPr>
              <w:t>4：待办</w:t>
            </w:r>
            <w:r>
              <w:rPr>
                <w:rFonts w:hint="eastAsia"/>
                <w:sz w:val="13"/>
                <w:szCs w:val="13"/>
                <w:lang w:val="en-US" w:eastAsia="zh-CN"/>
              </w:rPr>
              <w:t>】</w:t>
            </w:r>
            <w:r>
              <w:rPr>
                <w:sz w:val="13"/>
                <w:szCs w:val="13"/>
              </w:rPr>
              <w:t>时必填</w:t>
            </w:r>
          </w:p>
          <w:p w14:paraId="4B92206B">
            <w:pPr>
              <w:spacing w:line="120" w:lineRule="auto"/>
              <w:rPr>
                <w:sz w:val="13"/>
                <w:szCs w:val="13"/>
              </w:rPr>
            </w:pPr>
            <w:r>
              <w:rPr>
                <w:rFonts w:hint="eastAsia"/>
                <w:sz w:val="13"/>
                <w:szCs w:val="13"/>
              </w:rPr>
              <w:t>消息包含需要跳转第三方的链接；;默认链接;</w:t>
            </w:r>
            <w:r>
              <w:rPr>
                <w:sz w:val="13"/>
                <w:szCs w:val="13"/>
              </w:rPr>
              <w:t xml:space="preserve"> </w:t>
            </w:r>
            <w:r>
              <w:rPr>
                <w:rFonts w:hint="eastAsia"/>
                <w:sz w:val="13"/>
                <w:szCs w:val="13"/>
              </w:rPr>
              <w:t>最大长度1024</w:t>
            </w:r>
          </w:p>
        </w:tc>
      </w:tr>
      <w:tr w14:paraId="345F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3FF70855">
            <w:pPr>
              <w:spacing w:line="120" w:lineRule="auto"/>
              <w:rPr>
                <w:sz w:val="13"/>
                <w:szCs w:val="13"/>
              </w:rPr>
            </w:pPr>
            <w:r>
              <w:rPr>
                <w:rFonts w:hint="eastAsia"/>
                <w:sz w:val="13"/>
                <w:szCs w:val="13"/>
              </w:rPr>
              <w:t>p</w:t>
            </w:r>
            <w:r>
              <w:rPr>
                <w:sz w:val="13"/>
                <w:szCs w:val="13"/>
              </w:rPr>
              <w:t>cUrl</w:t>
            </w:r>
          </w:p>
        </w:tc>
        <w:tc>
          <w:tcPr>
            <w:tcW w:w="1452" w:type="dxa"/>
            <w:gridSpan w:val="2"/>
          </w:tcPr>
          <w:p w14:paraId="50947E64">
            <w:pPr>
              <w:tabs>
                <w:tab w:val="left" w:pos="814"/>
              </w:tabs>
              <w:spacing w:line="120" w:lineRule="auto"/>
              <w:rPr>
                <w:sz w:val="13"/>
                <w:szCs w:val="13"/>
              </w:rPr>
            </w:pPr>
            <w:r>
              <w:rPr>
                <w:rFonts w:hint="eastAsia"/>
                <w:sz w:val="13"/>
                <w:szCs w:val="13"/>
              </w:rPr>
              <w:t>PC端跳转页面URL</w:t>
            </w:r>
          </w:p>
        </w:tc>
        <w:tc>
          <w:tcPr>
            <w:tcW w:w="910" w:type="dxa"/>
          </w:tcPr>
          <w:p w14:paraId="10300D9F">
            <w:pPr>
              <w:spacing w:line="120" w:lineRule="auto"/>
              <w:rPr>
                <w:sz w:val="13"/>
                <w:szCs w:val="13"/>
              </w:rPr>
            </w:pPr>
            <w:r>
              <w:rPr>
                <w:rFonts w:hint="eastAsia"/>
                <w:sz w:val="13"/>
                <w:szCs w:val="13"/>
              </w:rPr>
              <w:t>否</w:t>
            </w:r>
          </w:p>
        </w:tc>
        <w:tc>
          <w:tcPr>
            <w:tcW w:w="866" w:type="dxa"/>
          </w:tcPr>
          <w:p w14:paraId="17A70E9E">
            <w:pPr>
              <w:spacing w:line="120" w:lineRule="auto"/>
              <w:rPr>
                <w:sz w:val="13"/>
                <w:szCs w:val="13"/>
              </w:rPr>
            </w:pPr>
            <w:r>
              <w:rPr>
                <w:rFonts w:hint="eastAsia"/>
                <w:sz w:val="13"/>
                <w:szCs w:val="13"/>
              </w:rPr>
              <w:t>String</w:t>
            </w:r>
          </w:p>
        </w:tc>
        <w:tc>
          <w:tcPr>
            <w:tcW w:w="3324" w:type="dxa"/>
          </w:tcPr>
          <w:p w14:paraId="502AB2B2">
            <w:pPr>
              <w:spacing w:line="120" w:lineRule="auto"/>
              <w:rPr>
                <w:sz w:val="13"/>
                <w:szCs w:val="13"/>
              </w:rPr>
            </w:pPr>
            <w:r>
              <w:rPr>
                <w:rFonts w:hint="eastAsia"/>
                <w:sz w:val="13"/>
                <w:szCs w:val="13"/>
              </w:rPr>
              <w:t>消息包含需要跳转第三方的链接；PC端链接;</w:t>
            </w:r>
            <w:r>
              <w:rPr>
                <w:sz w:val="13"/>
                <w:szCs w:val="13"/>
              </w:rPr>
              <w:t xml:space="preserve"> </w:t>
            </w:r>
            <w:r>
              <w:rPr>
                <w:rFonts w:hint="eastAsia"/>
                <w:sz w:val="13"/>
                <w:szCs w:val="13"/>
              </w:rPr>
              <w:t>最大长度1024</w:t>
            </w:r>
          </w:p>
        </w:tc>
      </w:tr>
      <w:tr w14:paraId="0832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4B8ABED5">
            <w:pPr>
              <w:spacing w:line="120" w:lineRule="auto"/>
              <w:rPr>
                <w:sz w:val="13"/>
                <w:szCs w:val="13"/>
              </w:rPr>
            </w:pPr>
            <w:bookmarkStart w:id="31" w:name="_Hlk140499667"/>
          </w:p>
        </w:tc>
        <w:tc>
          <w:tcPr>
            <w:tcW w:w="1452" w:type="dxa"/>
            <w:gridSpan w:val="2"/>
          </w:tcPr>
          <w:p w14:paraId="284F1B26">
            <w:pPr>
              <w:spacing w:line="120" w:lineRule="auto"/>
              <w:rPr>
                <w:sz w:val="13"/>
                <w:szCs w:val="13"/>
              </w:rPr>
            </w:pPr>
          </w:p>
        </w:tc>
        <w:tc>
          <w:tcPr>
            <w:tcW w:w="910" w:type="dxa"/>
          </w:tcPr>
          <w:p w14:paraId="47D6961D">
            <w:pPr>
              <w:spacing w:line="120" w:lineRule="auto"/>
              <w:rPr>
                <w:sz w:val="13"/>
                <w:szCs w:val="13"/>
              </w:rPr>
            </w:pPr>
          </w:p>
        </w:tc>
        <w:tc>
          <w:tcPr>
            <w:tcW w:w="866" w:type="dxa"/>
          </w:tcPr>
          <w:p w14:paraId="065C2B57">
            <w:pPr>
              <w:spacing w:line="120" w:lineRule="auto"/>
              <w:rPr>
                <w:sz w:val="13"/>
                <w:szCs w:val="13"/>
              </w:rPr>
            </w:pPr>
          </w:p>
        </w:tc>
        <w:tc>
          <w:tcPr>
            <w:tcW w:w="3324" w:type="dxa"/>
          </w:tcPr>
          <w:p w14:paraId="012310AE">
            <w:pPr>
              <w:spacing w:line="120" w:lineRule="auto"/>
              <w:rPr>
                <w:sz w:val="13"/>
                <w:szCs w:val="13"/>
              </w:rPr>
            </w:pPr>
          </w:p>
        </w:tc>
      </w:tr>
      <w:tr w14:paraId="1A0F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2C161A1E">
            <w:pPr>
              <w:spacing w:line="120" w:lineRule="auto"/>
              <w:rPr>
                <w:sz w:val="13"/>
                <w:szCs w:val="13"/>
              </w:rPr>
            </w:pPr>
          </w:p>
        </w:tc>
        <w:tc>
          <w:tcPr>
            <w:tcW w:w="1452" w:type="dxa"/>
            <w:gridSpan w:val="2"/>
          </w:tcPr>
          <w:p w14:paraId="0FF52B07">
            <w:pPr>
              <w:spacing w:line="120" w:lineRule="auto"/>
              <w:rPr>
                <w:sz w:val="13"/>
                <w:szCs w:val="13"/>
              </w:rPr>
            </w:pPr>
          </w:p>
        </w:tc>
        <w:tc>
          <w:tcPr>
            <w:tcW w:w="910" w:type="dxa"/>
          </w:tcPr>
          <w:p w14:paraId="687A2266">
            <w:pPr>
              <w:spacing w:line="120" w:lineRule="auto"/>
              <w:rPr>
                <w:sz w:val="13"/>
                <w:szCs w:val="13"/>
              </w:rPr>
            </w:pPr>
          </w:p>
        </w:tc>
        <w:tc>
          <w:tcPr>
            <w:tcW w:w="866" w:type="dxa"/>
          </w:tcPr>
          <w:p w14:paraId="7DE5DC82">
            <w:pPr>
              <w:spacing w:line="120" w:lineRule="auto"/>
              <w:rPr>
                <w:sz w:val="13"/>
                <w:szCs w:val="13"/>
              </w:rPr>
            </w:pPr>
          </w:p>
        </w:tc>
        <w:tc>
          <w:tcPr>
            <w:tcW w:w="3324" w:type="dxa"/>
          </w:tcPr>
          <w:p w14:paraId="56A85259">
            <w:pPr>
              <w:spacing w:line="120" w:lineRule="auto"/>
              <w:rPr>
                <w:sz w:val="13"/>
                <w:szCs w:val="13"/>
              </w:rPr>
            </w:pPr>
          </w:p>
        </w:tc>
      </w:tr>
      <w:tr w14:paraId="7224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tcPr>
          <w:p w14:paraId="3530054E"/>
        </w:tc>
        <w:tc>
          <w:tcPr>
            <w:tcW w:w="1452" w:type="dxa"/>
            <w:gridSpan w:val="2"/>
          </w:tcPr>
          <w:p w14:paraId="1F525221"/>
        </w:tc>
        <w:tc>
          <w:tcPr>
            <w:tcW w:w="910" w:type="dxa"/>
          </w:tcPr>
          <w:p w14:paraId="1DC05EC0"/>
        </w:tc>
        <w:tc>
          <w:tcPr>
            <w:tcW w:w="866" w:type="dxa"/>
          </w:tcPr>
          <w:p w14:paraId="341953DD"/>
        </w:tc>
        <w:tc>
          <w:tcPr>
            <w:tcW w:w="3324" w:type="dxa"/>
          </w:tcPr>
          <w:p w14:paraId="63954777"/>
        </w:tc>
      </w:tr>
      <w:bookmarkEnd w:id="31"/>
      <w:tr w14:paraId="2E68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8" w:type="dxa"/>
            <w:gridSpan w:val="6"/>
            <w:shd w:val="clear" w:color="auto" w:fill="D6DCE5" w:themeFill="text2" w:themeFillTint="32"/>
          </w:tcPr>
          <w:p w14:paraId="265429CB">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3887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6" w:type="dxa"/>
            <w:shd w:val="clear" w:color="auto" w:fill="D6DCE5" w:themeFill="text2" w:themeFillTint="32"/>
          </w:tcPr>
          <w:p w14:paraId="1AA2CC4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452" w:type="dxa"/>
            <w:gridSpan w:val="2"/>
            <w:shd w:val="clear" w:color="auto" w:fill="D6DCE5" w:themeFill="text2" w:themeFillTint="32"/>
          </w:tcPr>
          <w:p w14:paraId="4F0C1A7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76" w:type="dxa"/>
            <w:gridSpan w:val="2"/>
            <w:shd w:val="clear" w:color="auto" w:fill="D6DCE5" w:themeFill="text2" w:themeFillTint="32"/>
          </w:tcPr>
          <w:p w14:paraId="4CEA65A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324" w:type="dxa"/>
            <w:shd w:val="clear" w:color="auto" w:fill="D6DCE5" w:themeFill="text2" w:themeFillTint="32"/>
          </w:tcPr>
          <w:p w14:paraId="08B496C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3CB3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76" w:type="dxa"/>
          </w:tcPr>
          <w:p w14:paraId="547B71D5">
            <w:pPr>
              <w:spacing w:line="120" w:lineRule="auto"/>
              <w:rPr>
                <w:sz w:val="13"/>
                <w:szCs w:val="13"/>
              </w:rPr>
            </w:pPr>
            <w:r>
              <w:rPr>
                <w:sz w:val="13"/>
                <w:szCs w:val="13"/>
              </w:rPr>
              <w:t>msgId</w:t>
            </w:r>
          </w:p>
        </w:tc>
        <w:tc>
          <w:tcPr>
            <w:tcW w:w="1452" w:type="dxa"/>
            <w:gridSpan w:val="2"/>
          </w:tcPr>
          <w:p w14:paraId="1CD8ED97">
            <w:pPr>
              <w:spacing w:line="120" w:lineRule="auto"/>
              <w:rPr>
                <w:sz w:val="13"/>
                <w:szCs w:val="13"/>
              </w:rPr>
            </w:pPr>
            <w:r>
              <w:rPr>
                <w:rFonts w:hint="eastAsia"/>
                <w:sz w:val="13"/>
                <w:szCs w:val="13"/>
              </w:rPr>
              <w:t>消息ID</w:t>
            </w:r>
          </w:p>
        </w:tc>
        <w:tc>
          <w:tcPr>
            <w:tcW w:w="1776" w:type="dxa"/>
            <w:gridSpan w:val="2"/>
          </w:tcPr>
          <w:p w14:paraId="5F0D5D10">
            <w:pPr>
              <w:spacing w:line="120" w:lineRule="auto"/>
              <w:rPr>
                <w:sz w:val="13"/>
                <w:szCs w:val="13"/>
              </w:rPr>
            </w:pPr>
            <w:r>
              <w:rPr>
                <w:rFonts w:hint="eastAsia"/>
                <w:sz w:val="13"/>
                <w:szCs w:val="13"/>
              </w:rPr>
              <w:t>String</w:t>
            </w:r>
          </w:p>
        </w:tc>
        <w:tc>
          <w:tcPr>
            <w:tcW w:w="3324" w:type="dxa"/>
          </w:tcPr>
          <w:p w14:paraId="7F34C4D9">
            <w:pPr>
              <w:spacing w:line="120" w:lineRule="auto"/>
              <w:rPr>
                <w:sz w:val="13"/>
                <w:szCs w:val="13"/>
              </w:rPr>
            </w:pPr>
            <w:r>
              <w:rPr>
                <w:rFonts w:hint="eastAsia"/>
                <w:sz w:val="13"/>
                <w:szCs w:val="13"/>
              </w:rPr>
              <w:t>消息的唯一</w:t>
            </w:r>
            <w:r>
              <w:rPr>
                <w:sz w:val="13"/>
                <w:szCs w:val="13"/>
              </w:rPr>
              <w:t>标识</w:t>
            </w:r>
          </w:p>
        </w:tc>
      </w:tr>
      <w:tr w14:paraId="57A7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76" w:type="dxa"/>
          </w:tcPr>
          <w:p w14:paraId="0CA4D52F">
            <w:pPr>
              <w:spacing w:line="120" w:lineRule="auto"/>
              <w:rPr>
                <w:sz w:val="13"/>
                <w:szCs w:val="13"/>
              </w:rPr>
            </w:pPr>
            <w:r>
              <w:rPr>
                <w:rFonts w:hint="eastAsia"/>
                <w:sz w:val="13"/>
                <w:szCs w:val="13"/>
              </w:rPr>
              <w:t>noSubscribeStatus</w:t>
            </w:r>
          </w:p>
        </w:tc>
        <w:tc>
          <w:tcPr>
            <w:tcW w:w="1452" w:type="dxa"/>
            <w:gridSpan w:val="2"/>
          </w:tcPr>
          <w:p w14:paraId="55847DDF">
            <w:pPr>
              <w:spacing w:line="120" w:lineRule="auto"/>
              <w:rPr>
                <w:sz w:val="13"/>
                <w:szCs w:val="13"/>
              </w:rPr>
            </w:pPr>
            <w:r>
              <w:rPr>
                <w:rFonts w:hint="eastAsia"/>
                <w:sz w:val="13"/>
                <w:szCs w:val="13"/>
              </w:rPr>
              <w:t>是否有未订阅的人</w:t>
            </w:r>
          </w:p>
        </w:tc>
        <w:tc>
          <w:tcPr>
            <w:tcW w:w="1776" w:type="dxa"/>
            <w:gridSpan w:val="2"/>
          </w:tcPr>
          <w:p w14:paraId="139E4F35">
            <w:pPr>
              <w:spacing w:line="120" w:lineRule="auto"/>
              <w:rPr>
                <w:sz w:val="13"/>
                <w:szCs w:val="13"/>
              </w:rPr>
            </w:pPr>
            <w:r>
              <w:rPr>
                <w:rFonts w:hint="eastAsia"/>
                <w:sz w:val="13"/>
                <w:szCs w:val="13"/>
              </w:rPr>
              <w:t>String</w:t>
            </w:r>
          </w:p>
        </w:tc>
        <w:tc>
          <w:tcPr>
            <w:tcW w:w="3324" w:type="dxa"/>
          </w:tcPr>
          <w:p w14:paraId="392A4863">
            <w:pPr>
              <w:spacing w:line="120" w:lineRule="auto"/>
              <w:rPr>
                <w:sz w:val="13"/>
                <w:szCs w:val="13"/>
              </w:rPr>
            </w:pPr>
            <w:r>
              <w:rPr>
                <w:rFonts w:hint="eastAsia"/>
                <w:sz w:val="13"/>
                <w:szCs w:val="13"/>
              </w:rPr>
              <w:t>0：无；1：有</w:t>
            </w:r>
          </w:p>
        </w:tc>
      </w:tr>
      <w:tr w14:paraId="2794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76" w:type="dxa"/>
          </w:tcPr>
          <w:p w14:paraId="6C4E2430">
            <w:pPr>
              <w:spacing w:line="120" w:lineRule="auto"/>
              <w:rPr>
                <w:sz w:val="13"/>
                <w:szCs w:val="13"/>
              </w:rPr>
            </w:pPr>
            <w:r>
              <w:rPr>
                <w:rFonts w:hint="eastAsia"/>
                <w:sz w:val="13"/>
                <w:szCs w:val="13"/>
              </w:rPr>
              <w:t>noSubscribeList</w:t>
            </w:r>
          </w:p>
        </w:tc>
        <w:tc>
          <w:tcPr>
            <w:tcW w:w="1452" w:type="dxa"/>
            <w:gridSpan w:val="2"/>
          </w:tcPr>
          <w:p w14:paraId="075D694E">
            <w:pPr>
              <w:spacing w:line="120" w:lineRule="auto"/>
              <w:rPr>
                <w:sz w:val="13"/>
                <w:szCs w:val="13"/>
              </w:rPr>
            </w:pPr>
            <w:r>
              <w:rPr>
                <w:rFonts w:hint="eastAsia"/>
                <w:sz w:val="13"/>
                <w:szCs w:val="13"/>
              </w:rPr>
              <w:t>未订阅的人员</w:t>
            </w:r>
          </w:p>
        </w:tc>
        <w:tc>
          <w:tcPr>
            <w:tcW w:w="1776" w:type="dxa"/>
            <w:gridSpan w:val="2"/>
          </w:tcPr>
          <w:p w14:paraId="438F24F6">
            <w:pPr>
              <w:spacing w:line="120" w:lineRule="auto"/>
              <w:rPr>
                <w:rFonts w:hint="default" w:eastAsia="宋体"/>
                <w:sz w:val="13"/>
                <w:szCs w:val="13"/>
                <w:lang w:val="en-US" w:eastAsia="zh-CN"/>
              </w:rPr>
            </w:pPr>
            <w:r>
              <w:rPr>
                <w:rFonts w:hint="eastAsia"/>
                <w:sz w:val="13"/>
                <w:szCs w:val="13"/>
                <w:lang w:val="en-US" w:eastAsia="zh-CN"/>
              </w:rPr>
              <w:t>array</w:t>
            </w:r>
          </w:p>
        </w:tc>
        <w:tc>
          <w:tcPr>
            <w:tcW w:w="3324" w:type="dxa"/>
          </w:tcPr>
          <w:p w14:paraId="15792DD0">
            <w:pPr>
              <w:spacing w:line="240" w:lineRule="auto"/>
              <w:rPr>
                <w:rFonts w:hint="eastAsia"/>
                <w:sz w:val="13"/>
                <w:szCs w:val="13"/>
              </w:rPr>
            </w:pPr>
            <w:r>
              <w:rPr>
                <w:rFonts w:hint="eastAsia"/>
                <w:sz w:val="13"/>
                <w:szCs w:val="13"/>
              </w:rPr>
              <w:t>当noSubscribeStatus=1时，该数组为消息发送范围内的所有未订阅人员的列表</w:t>
            </w:r>
          </w:p>
          <w:p w14:paraId="287DE957">
            <w:pPr>
              <w:rPr>
                <w:sz w:val="13"/>
                <w:szCs w:val="13"/>
              </w:rPr>
            </w:pPr>
            <w:r>
              <w:rPr>
                <w:sz w:val="13"/>
                <w:szCs w:val="13"/>
              </w:rPr>
              <w:t>接收人信息</w:t>
            </w:r>
            <w:r>
              <w:rPr>
                <w:rFonts w:hint="eastAsia"/>
                <w:sz w:val="13"/>
                <w:szCs w:val="13"/>
              </w:rPr>
              <w:t>为JSON数组</w:t>
            </w:r>
            <w:r>
              <w:rPr>
                <w:sz w:val="13"/>
                <w:szCs w:val="13"/>
              </w:rPr>
              <w:t xml:space="preserve">字符串 </w:t>
            </w:r>
          </w:p>
          <w:p w14:paraId="2BAA0349">
            <w:pPr>
              <w:rPr>
                <w:sz w:val="13"/>
                <w:szCs w:val="13"/>
              </w:rPr>
            </w:pPr>
            <w:r>
              <w:rPr>
                <w:rFonts w:hint="eastAsia"/>
                <w:sz w:val="13"/>
                <w:szCs w:val="13"/>
              </w:rPr>
              <w:t>t</w:t>
            </w:r>
            <w:r>
              <w:rPr>
                <w:sz w:val="13"/>
                <w:szCs w:val="13"/>
              </w:rPr>
              <w:t>yp</w:t>
            </w:r>
            <w:r>
              <w:rPr>
                <w:rFonts w:hint="eastAsia"/>
                <w:sz w:val="13"/>
                <w:szCs w:val="13"/>
              </w:rPr>
              <w:t>e：</w:t>
            </w:r>
            <w:r>
              <w:rPr>
                <w:sz w:val="13"/>
                <w:szCs w:val="13"/>
              </w:rPr>
              <w:t>接收人类型</w:t>
            </w:r>
            <w:r>
              <w:rPr>
                <w:rFonts w:hint="eastAsia"/>
                <w:sz w:val="13"/>
                <w:szCs w:val="13"/>
              </w:rPr>
              <w:t>、</w:t>
            </w:r>
            <w:r>
              <w:rPr>
                <w:sz w:val="13"/>
                <w:szCs w:val="13"/>
              </w:rPr>
              <w:t>默认为User；</w:t>
            </w:r>
          </w:p>
          <w:p w14:paraId="1A08EB62">
            <w:pPr>
              <w:rPr>
                <w:sz w:val="13"/>
                <w:szCs w:val="13"/>
              </w:rPr>
            </w:pPr>
            <w:r>
              <w:rPr>
                <w:sz w:val="13"/>
                <w:szCs w:val="13"/>
              </w:rPr>
              <w:t>us</w:t>
            </w:r>
            <w:r>
              <w:rPr>
                <w:rFonts w:hint="default"/>
                <w:sz w:val="13"/>
                <w:szCs w:val="13"/>
                <w:lang w:val="en-US"/>
              </w:rPr>
              <w:t>e</w:t>
            </w:r>
            <w:r>
              <w:rPr>
                <w:sz w:val="13"/>
                <w:szCs w:val="13"/>
              </w:rPr>
              <w:t>rId</w:t>
            </w:r>
            <w:r>
              <w:rPr>
                <w:rFonts w:hint="eastAsia"/>
                <w:sz w:val="13"/>
                <w:szCs w:val="13"/>
              </w:rPr>
              <w:t>、学</w:t>
            </w:r>
            <w:r>
              <w:rPr>
                <w:sz w:val="13"/>
                <w:szCs w:val="13"/>
              </w:rPr>
              <w:t>工号；</w:t>
            </w:r>
          </w:p>
          <w:p w14:paraId="2D8393A0">
            <w:pPr>
              <w:spacing w:line="240" w:lineRule="auto"/>
              <w:rPr>
                <w:rFonts w:hint="eastAsia"/>
                <w:sz w:val="13"/>
                <w:szCs w:val="13"/>
              </w:rPr>
            </w:pPr>
            <w:r>
              <w:rPr>
                <w:sz w:val="13"/>
                <w:szCs w:val="13"/>
              </w:rPr>
              <w:t>name : 接收人名称</w:t>
            </w:r>
          </w:p>
        </w:tc>
      </w:tr>
      <w:tr w14:paraId="373C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8" w:type="dxa"/>
            <w:gridSpan w:val="6"/>
            <w:shd w:val="clear" w:color="auto" w:fill="D6DCE5" w:themeFill="text2" w:themeFillTint="32"/>
          </w:tcPr>
          <w:p w14:paraId="0625FE2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7C6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8328" w:type="dxa"/>
            <w:gridSpan w:val="6"/>
          </w:tcPr>
          <w:p w14:paraId="19B4378B">
            <w:pPr>
              <w:spacing w:line="160" w:lineRule="exact"/>
              <w:rPr>
                <w:rFonts w:hint="default" w:eastAsia="宋体"/>
                <w:sz w:val="11"/>
                <w:szCs w:val="11"/>
                <w:lang w:val="en-US" w:eastAsia="zh-CN"/>
              </w:rPr>
            </w:pPr>
            <w:r>
              <w:rPr>
                <w:rFonts w:hint="eastAsia"/>
                <w:sz w:val="11"/>
                <w:szCs w:val="11"/>
                <w:lang w:val="en-US" w:eastAsia="zh-CN"/>
              </w:rPr>
              <w:t>例1</w:t>
            </w:r>
          </w:p>
          <w:p w14:paraId="2ADDAA41">
            <w:pPr>
              <w:spacing w:line="160" w:lineRule="exact"/>
              <w:rPr>
                <w:sz w:val="11"/>
                <w:szCs w:val="11"/>
              </w:rPr>
            </w:pPr>
            <w:r>
              <w:rPr>
                <w:rFonts w:hint="eastAsia"/>
                <w:sz w:val="11"/>
                <w:szCs w:val="11"/>
              </w:rPr>
              <w:t>{</w:t>
            </w:r>
          </w:p>
          <w:p w14:paraId="0DFBCC99">
            <w:pPr>
              <w:spacing w:line="160" w:lineRule="exact"/>
              <w:rPr>
                <w:sz w:val="11"/>
                <w:szCs w:val="11"/>
              </w:rPr>
            </w:pPr>
            <w:r>
              <w:rPr>
                <w:rFonts w:hint="eastAsia"/>
                <w:sz w:val="11"/>
                <w:szCs w:val="11"/>
              </w:rPr>
              <w:t xml:space="preserve">    "rspCode": "000000",</w:t>
            </w:r>
          </w:p>
          <w:p w14:paraId="48BD8E0E">
            <w:pPr>
              <w:spacing w:line="160" w:lineRule="exact"/>
              <w:rPr>
                <w:sz w:val="11"/>
                <w:szCs w:val="11"/>
              </w:rPr>
            </w:pPr>
            <w:r>
              <w:rPr>
                <w:rFonts w:hint="eastAsia"/>
                <w:sz w:val="11"/>
                <w:szCs w:val="11"/>
              </w:rPr>
              <w:t xml:space="preserve">    "rspMsg": "操作完成",</w:t>
            </w:r>
          </w:p>
          <w:p w14:paraId="310C25CF">
            <w:pPr>
              <w:spacing w:line="160" w:lineRule="exact"/>
              <w:rPr>
                <w:sz w:val="11"/>
                <w:szCs w:val="11"/>
              </w:rPr>
            </w:pPr>
            <w:r>
              <w:rPr>
                <w:rFonts w:hint="eastAsia"/>
                <w:sz w:val="11"/>
                <w:szCs w:val="11"/>
              </w:rPr>
              <w:t xml:space="preserve">    "resultData": {</w:t>
            </w:r>
          </w:p>
          <w:p w14:paraId="5EA37B5F">
            <w:pPr>
              <w:spacing w:line="160" w:lineRule="exact"/>
              <w:rPr>
                <w:sz w:val="11"/>
                <w:szCs w:val="11"/>
              </w:rPr>
            </w:pPr>
            <w:r>
              <w:rPr>
                <w:rFonts w:hint="eastAsia"/>
                <w:sz w:val="11"/>
                <w:szCs w:val="11"/>
              </w:rPr>
              <w:t xml:space="preserve">          "msgId":"msg123456",</w:t>
            </w:r>
          </w:p>
          <w:p w14:paraId="52ED5126">
            <w:pPr>
              <w:spacing w:line="160" w:lineRule="exact"/>
              <w:rPr>
                <w:sz w:val="11"/>
                <w:szCs w:val="11"/>
              </w:rPr>
            </w:pPr>
            <w:r>
              <w:rPr>
                <w:rFonts w:hint="eastAsia"/>
                <w:sz w:val="11"/>
                <w:szCs w:val="11"/>
              </w:rPr>
              <w:t xml:space="preserve">          "noSubscribeStatus":"0",</w:t>
            </w:r>
          </w:p>
          <w:p w14:paraId="05ED1D0F">
            <w:pPr>
              <w:spacing w:line="160" w:lineRule="exact"/>
              <w:rPr>
                <w:sz w:val="11"/>
                <w:szCs w:val="11"/>
              </w:rPr>
            </w:pPr>
            <w:r>
              <w:rPr>
                <w:rFonts w:hint="eastAsia"/>
                <w:sz w:val="11"/>
                <w:szCs w:val="11"/>
              </w:rPr>
              <w:t xml:space="preserve">          "noSubscribeList":[]</w:t>
            </w:r>
          </w:p>
          <w:p w14:paraId="766B3419">
            <w:pPr>
              <w:spacing w:line="160" w:lineRule="exact"/>
              <w:rPr>
                <w:sz w:val="11"/>
                <w:szCs w:val="11"/>
              </w:rPr>
            </w:pPr>
            <w:r>
              <w:rPr>
                <w:rFonts w:hint="eastAsia"/>
                <w:sz w:val="11"/>
                <w:szCs w:val="11"/>
              </w:rPr>
              <w:t xml:space="preserve">    }</w:t>
            </w:r>
          </w:p>
          <w:p w14:paraId="333ECDDD">
            <w:pPr>
              <w:spacing w:line="160" w:lineRule="exact"/>
              <w:rPr>
                <w:rFonts w:hint="eastAsia"/>
                <w:sz w:val="11"/>
                <w:szCs w:val="11"/>
              </w:rPr>
            </w:pPr>
            <w:r>
              <w:rPr>
                <w:rFonts w:hint="eastAsia"/>
                <w:sz w:val="11"/>
                <w:szCs w:val="11"/>
              </w:rPr>
              <w:t>}</w:t>
            </w:r>
          </w:p>
          <w:p w14:paraId="4A55365F">
            <w:pPr>
              <w:spacing w:line="160" w:lineRule="exact"/>
              <w:rPr>
                <w:rFonts w:hint="default" w:eastAsia="宋体"/>
                <w:sz w:val="11"/>
                <w:szCs w:val="11"/>
                <w:lang w:val="en-US" w:eastAsia="zh-CN"/>
              </w:rPr>
            </w:pPr>
            <w:r>
              <w:rPr>
                <w:rFonts w:hint="eastAsia"/>
                <w:sz w:val="11"/>
                <w:szCs w:val="11"/>
                <w:lang w:val="en-US" w:eastAsia="zh-CN"/>
              </w:rPr>
              <w:t>例2</w:t>
            </w:r>
          </w:p>
          <w:p w14:paraId="459F727D">
            <w:pPr>
              <w:spacing w:line="160" w:lineRule="exact"/>
              <w:rPr>
                <w:sz w:val="11"/>
                <w:szCs w:val="11"/>
              </w:rPr>
            </w:pPr>
            <w:r>
              <w:rPr>
                <w:rFonts w:hint="eastAsia"/>
                <w:sz w:val="11"/>
                <w:szCs w:val="11"/>
              </w:rPr>
              <w:t>{</w:t>
            </w:r>
          </w:p>
          <w:p w14:paraId="06C9535D">
            <w:pPr>
              <w:spacing w:line="160" w:lineRule="exact"/>
              <w:rPr>
                <w:sz w:val="11"/>
                <w:szCs w:val="11"/>
              </w:rPr>
            </w:pPr>
            <w:r>
              <w:rPr>
                <w:rFonts w:hint="eastAsia"/>
                <w:sz w:val="11"/>
                <w:szCs w:val="11"/>
              </w:rPr>
              <w:t xml:space="preserve">    "rspCode": "000000",</w:t>
            </w:r>
          </w:p>
          <w:p w14:paraId="4D741042">
            <w:pPr>
              <w:spacing w:line="160" w:lineRule="exact"/>
              <w:rPr>
                <w:sz w:val="11"/>
                <w:szCs w:val="11"/>
              </w:rPr>
            </w:pPr>
            <w:r>
              <w:rPr>
                <w:rFonts w:hint="eastAsia"/>
                <w:sz w:val="11"/>
                <w:szCs w:val="11"/>
              </w:rPr>
              <w:t xml:space="preserve">    "rspMsg": "操作完成",</w:t>
            </w:r>
          </w:p>
          <w:p w14:paraId="7ACAB4E7">
            <w:pPr>
              <w:spacing w:line="160" w:lineRule="exact"/>
              <w:rPr>
                <w:sz w:val="11"/>
                <w:szCs w:val="11"/>
              </w:rPr>
            </w:pPr>
            <w:r>
              <w:rPr>
                <w:rFonts w:hint="eastAsia"/>
                <w:sz w:val="11"/>
                <w:szCs w:val="11"/>
              </w:rPr>
              <w:t xml:space="preserve">    "resultData": {</w:t>
            </w:r>
          </w:p>
          <w:p w14:paraId="01CF5D61">
            <w:pPr>
              <w:spacing w:line="160" w:lineRule="exact"/>
              <w:rPr>
                <w:sz w:val="11"/>
                <w:szCs w:val="11"/>
              </w:rPr>
            </w:pPr>
            <w:r>
              <w:rPr>
                <w:rFonts w:hint="eastAsia"/>
                <w:sz w:val="11"/>
                <w:szCs w:val="11"/>
              </w:rPr>
              <w:t xml:space="preserve">         "msgId":"msg123456",</w:t>
            </w:r>
          </w:p>
          <w:p w14:paraId="53019718">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sz w:val="11"/>
                <w:szCs w:val="11"/>
              </w:rPr>
              <w:t xml:space="preserve">         </w:t>
            </w:r>
            <w:r>
              <w:rPr>
                <w:rFonts w:hint="eastAsia" w:ascii="宋体" w:hAnsi="宋体" w:eastAsia="宋体" w:cs="宋体"/>
                <w:b w:val="0"/>
                <w:bCs w:val="0"/>
                <w:color w:val="auto"/>
                <w:kern w:val="0"/>
                <w:sz w:val="11"/>
                <w:szCs w:val="11"/>
                <w:shd w:val="clear" w:fill="auto"/>
                <w:lang w:val="en-US" w:eastAsia="zh-CN" w:bidi="ar"/>
              </w:rPr>
              <w:t>"noSubscribeStatus": "1",</w:t>
            </w:r>
          </w:p>
          <w:p w14:paraId="4E5C930D">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"noSubscribeList": [</w:t>
            </w:r>
          </w:p>
          <w:p w14:paraId="2C918F3C">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1BB3F147">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"type": "User",</w:t>
            </w:r>
          </w:p>
          <w:p w14:paraId="23EB1BE3">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"userId": "</w:t>
            </w:r>
            <w:r>
              <w:rPr>
                <w:rFonts w:hint="eastAsia" w:cs="宋体"/>
                <w:b w:val="0"/>
                <w:bCs w:val="0"/>
                <w:kern w:val="0"/>
                <w:sz w:val="11"/>
                <w:szCs w:val="11"/>
                <w:shd w:val="clear"/>
                <w:lang w:val="en-US" w:eastAsia="zh-CN" w:bidi="ar"/>
              </w:rPr>
              <w:t>12345</w:t>
            </w:r>
            <w:r>
              <w:rPr>
                <w:rFonts w:hint="eastAsia" w:ascii="宋体" w:hAnsi="宋体" w:eastAsia="宋体" w:cs="宋体"/>
                <w:b w:val="0"/>
                <w:bCs w:val="0"/>
                <w:color w:val="auto"/>
                <w:kern w:val="0"/>
                <w:sz w:val="11"/>
                <w:szCs w:val="11"/>
                <w:shd w:val="clear" w:fill="auto"/>
                <w:lang w:val="en-US" w:eastAsia="zh-CN" w:bidi="ar"/>
              </w:rPr>
              <w:t>",</w:t>
            </w:r>
          </w:p>
          <w:p w14:paraId="2DE595D4">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"userName": "</w:t>
            </w:r>
            <w:r>
              <w:rPr>
                <w:rFonts w:hint="eastAsia" w:ascii="Segoe UI" w:hAnsi="Segoe UI" w:cs="Segoe UI"/>
                <w:i w:val="0"/>
                <w:iCs w:val="0"/>
                <w:caps w:val="0"/>
                <w:color w:val="212121"/>
                <w:spacing w:val="0"/>
                <w:sz w:val="10"/>
                <w:szCs w:val="10"/>
                <w:shd w:val="clear" w:fill="FFFFFF"/>
                <w:lang w:val="en-US" w:eastAsia="zh-CN"/>
              </w:rPr>
              <w:t>接受人1</w:t>
            </w:r>
            <w:r>
              <w:rPr>
                <w:rFonts w:hint="eastAsia" w:ascii="宋体" w:hAnsi="宋体" w:eastAsia="宋体" w:cs="宋体"/>
                <w:b w:val="0"/>
                <w:bCs w:val="0"/>
                <w:color w:val="auto"/>
                <w:kern w:val="0"/>
                <w:sz w:val="11"/>
                <w:szCs w:val="11"/>
                <w:shd w:val="clear" w:fill="auto"/>
                <w:lang w:val="en-US" w:eastAsia="zh-CN" w:bidi="ar"/>
              </w:rPr>
              <w:t>"</w:t>
            </w:r>
          </w:p>
          <w:p w14:paraId="6D58808F">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0448662B">
            <w:pPr>
              <w:spacing w:line="160" w:lineRule="exact"/>
              <w:rPr>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09A95CA9">
            <w:pPr>
              <w:spacing w:line="160" w:lineRule="exact"/>
              <w:rPr>
                <w:sz w:val="11"/>
                <w:szCs w:val="11"/>
              </w:rPr>
            </w:pPr>
            <w:r>
              <w:rPr>
                <w:rFonts w:hint="eastAsia"/>
                <w:sz w:val="11"/>
                <w:szCs w:val="11"/>
              </w:rPr>
              <w:t xml:space="preserve">    }</w:t>
            </w:r>
          </w:p>
          <w:p w14:paraId="57741711">
            <w:pPr>
              <w:spacing w:line="160" w:lineRule="exact"/>
              <w:rPr>
                <w:rFonts w:hint="eastAsia"/>
                <w:sz w:val="11"/>
                <w:szCs w:val="11"/>
              </w:rPr>
            </w:pPr>
            <w:r>
              <w:rPr>
                <w:rFonts w:hint="eastAsia"/>
                <w:sz w:val="11"/>
                <w:szCs w:val="11"/>
              </w:rPr>
              <w:t>}</w:t>
            </w:r>
          </w:p>
        </w:tc>
      </w:tr>
    </w:tbl>
    <w:p w14:paraId="01902D11">
      <w:pPr>
        <w:spacing w:line="360" w:lineRule="auto"/>
        <w:jc w:val="center"/>
        <w:rPr>
          <w:rFonts w:cs="微软雅黑" w:asciiTheme="minorEastAsia" w:hAnsiTheme="minorEastAsia" w:eastAsiaTheme="minorEastAsia"/>
          <w:color w:val="000000" w:themeColor="text1"/>
          <w:sz w:val="18"/>
          <w:szCs w:val="18"/>
          <w14:textFill>
            <w14:solidFill>
              <w14:schemeClr w14:val="tx1"/>
            </w14:solidFill>
          </w14:textFill>
        </w:rPr>
      </w:pPr>
      <w:r>
        <w:rPr>
          <w:rFonts w:hint="eastAsia" w:cs="微软雅黑" w:asciiTheme="minorEastAsia" w:hAnsiTheme="minorEastAsia" w:eastAsiaTheme="minorEastAsia"/>
          <w:color w:val="000000" w:themeColor="text1"/>
          <w:sz w:val="18"/>
          <w:szCs w:val="18"/>
          <w14:textFill>
            <w14:solidFill>
              <w14:schemeClr w14:val="tx1"/>
            </w14:solidFill>
          </w14:textFill>
        </w:rPr>
        <w:t>表</w:t>
      </w:r>
      <w:r>
        <w:rPr>
          <w:rFonts w:cs="微软雅黑" w:asciiTheme="minorEastAsia" w:hAnsiTheme="minorEastAsia" w:eastAsiaTheme="minorEastAsia"/>
          <w:color w:val="000000" w:themeColor="text1"/>
          <w:sz w:val="18"/>
          <w:szCs w:val="18"/>
          <w14:textFill>
            <w14:solidFill>
              <w14:schemeClr w14:val="tx1"/>
            </w14:solidFill>
          </w14:textFill>
        </w:rPr>
        <w:t>5</w:t>
      </w:r>
      <w:r>
        <w:rPr>
          <w:rFonts w:hint="eastAsia" w:cs="微软雅黑" w:asciiTheme="minorEastAsia" w:hAnsiTheme="minorEastAsia" w:eastAsiaTheme="minorEastAsia"/>
          <w:color w:val="000000" w:themeColor="text1"/>
          <w:sz w:val="18"/>
          <w:szCs w:val="18"/>
          <w14:textFill>
            <w14:solidFill>
              <w14:schemeClr w14:val="tx1"/>
            </w14:solidFill>
          </w14:textFill>
        </w:rPr>
        <w:t>-3-</w:t>
      </w:r>
      <w:r>
        <w:rPr>
          <w:rFonts w:cs="微软雅黑" w:asciiTheme="minorEastAsia" w:hAnsiTheme="minorEastAsia" w:eastAsiaTheme="minorEastAsia"/>
          <w:color w:val="000000" w:themeColor="text1"/>
          <w:sz w:val="18"/>
          <w:szCs w:val="18"/>
          <w14:textFill>
            <w14:solidFill>
              <w14:schemeClr w14:val="tx1"/>
            </w14:solidFill>
          </w14:textFill>
        </w:rPr>
        <w:t>1-1</w:t>
      </w:r>
    </w:p>
    <w:p w14:paraId="153E1C0E">
      <w:pPr>
        <w:spacing w:line="360" w:lineRule="auto"/>
        <w:jc w:val="center"/>
        <w:rPr>
          <w:rFonts w:cs="微软雅黑" w:asciiTheme="minorEastAsia" w:hAnsiTheme="minorEastAsia" w:eastAsiaTheme="minorEastAsia"/>
          <w:color w:val="000000" w:themeColor="text1"/>
          <w:sz w:val="18"/>
          <w:szCs w:val="18"/>
          <w14:textFill>
            <w14:solidFill>
              <w14:schemeClr w14:val="tx1"/>
            </w14:solidFill>
          </w14:textFill>
        </w:rPr>
      </w:pPr>
      <w:r>
        <w:drawing>
          <wp:inline distT="0" distB="0" distL="0" distR="0">
            <wp:extent cx="5274310" cy="3240405"/>
            <wp:effectExtent l="0" t="0" r="889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240841"/>
                    </a:xfrm>
                    <a:prstGeom prst="rect">
                      <a:avLst/>
                    </a:prstGeom>
                  </pic:spPr>
                </pic:pic>
              </a:graphicData>
            </a:graphic>
          </wp:inline>
        </w:drawing>
      </w:r>
    </w:p>
    <w:p w14:paraId="7E46308B">
      <w:pPr>
        <w:ind w:firstLine="420"/>
        <w:rPr>
          <w:sz w:val="18"/>
          <w:szCs w:val="18"/>
        </w:rPr>
      </w:pPr>
    </w:p>
    <w:p w14:paraId="729B6006">
      <w:pPr>
        <w:pStyle w:val="4"/>
      </w:pPr>
      <w:bookmarkStart w:id="32" w:name="_发送短信消息"/>
      <w:bookmarkEnd w:id="32"/>
      <w:bookmarkStart w:id="33" w:name="_Toc142567792"/>
      <w:bookmarkStart w:id="34" w:name="_发送短信消息接口"/>
      <w:r>
        <w:rPr>
          <w:rFonts w:hint="eastAsia"/>
        </w:rPr>
        <w:t>发送短信消息</w:t>
      </w:r>
      <w:bookmarkEnd w:id="33"/>
      <w:bookmarkEnd w:id="34"/>
    </w:p>
    <w:p w14:paraId="706C0ECE">
      <w:pPr>
        <w:ind w:firstLine="420"/>
        <w:rPr>
          <w:sz w:val="18"/>
          <w:szCs w:val="18"/>
        </w:rPr>
      </w:pPr>
      <w:r>
        <w:rPr>
          <w:rFonts w:hint="eastAsia" w:cs="Times New Roman"/>
          <w:sz w:val="18"/>
          <w:szCs w:val="18"/>
        </w:rPr>
        <w:t>发送短信消息接口的详情说明见表</w:t>
      </w:r>
      <w:r>
        <w:rPr>
          <w:rFonts w:cs="Times New Roman"/>
          <w:sz w:val="18"/>
          <w:szCs w:val="18"/>
        </w:rPr>
        <w:t>5</w:t>
      </w:r>
      <w:r>
        <w:rPr>
          <w:rFonts w:hint="eastAsia" w:cs="Times New Roman"/>
          <w:sz w:val="18"/>
          <w:szCs w:val="18"/>
        </w:rPr>
        <w:t>-3-2</w:t>
      </w:r>
      <w:r>
        <w:rPr>
          <w:rFonts w:cs="Times New Roman"/>
          <w:sz w:val="18"/>
          <w:szCs w:val="18"/>
        </w:rPr>
        <w:t>-1</w:t>
      </w:r>
      <w:r>
        <w:rPr>
          <w:rFonts w:hint="eastAsia" w:cs="Times New Roman"/>
          <w:sz w:val="18"/>
          <w:szCs w:val="18"/>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012"/>
        <w:gridCol w:w="678"/>
        <w:gridCol w:w="835"/>
        <w:gridCol w:w="859"/>
        <w:gridCol w:w="3591"/>
      </w:tblGrid>
      <w:tr w14:paraId="6754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A40BBF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发送短信消息接口</w:t>
            </w:r>
          </w:p>
        </w:tc>
      </w:tr>
      <w:tr w14:paraId="6F9F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gridSpan w:val="2"/>
            <w:shd w:val="clear" w:color="auto" w:fill="D6DCE5" w:themeFill="text2" w:themeFillTint="32"/>
          </w:tcPr>
          <w:p w14:paraId="19EF3D4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963" w:type="dxa"/>
            <w:gridSpan w:val="4"/>
            <w:shd w:val="clear" w:color="auto" w:fill="auto"/>
          </w:tcPr>
          <w:p w14:paraId="2632D3DB">
            <w:pPr>
              <w:spacing w:line="120" w:lineRule="auto"/>
              <w:rPr>
                <w:sz w:val="15"/>
                <w:szCs w:val="15"/>
              </w:rPr>
            </w:pPr>
            <w:r>
              <w:rPr>
                <w:rFonts w:hint="eastAsia"/>
                <w:sz w:val="15"/>
                <w:szCs w:val="15"/>
              </w:rPr>
              <w:t>本</w:t>
            </w:r>
            <w:r>
              <w:rPr>
                <w:sz w:val="15"/>
                <w:szCs w:val="15"/>
              </w:rPr>
              <w:t>接口主要是为校外人员（即没有在消息中心系统的组织架构中的人员）提供发送短信消息的接口。可以直接使用接口通过手机号给校外人员发送短信消息</w:t>
            </w:r>
          </w:p>
          <w:p w14:paraId="34A80551">
            <w:pPr>
              <w:spacing w:line="120" w:lineRule="auto"/>
              <w:rPr>
                <w:sz w:val="15"/>
                <w:szCs w:val="15"/>
              </w:rPr>
            </w:pPr>
            <w:r>
              <w:rPr>
                <w:rFonts w:hint="eastAsia"/>
                <w:sz w:val="15"/>
                <w:szCs w:val="15"/>
                <w:lang w:val="en-US" w:eastAsia="zh-CN"/>
              </w:rPr>
              <w:t>注意：当前接口返回成功，消息校验通过并且投递到消息发送队列，真正短信渠道发送结果，请调用【5.2.4获取消息发送结果】接口查看。</w:t>
            </w:r>
          </w:p>
        </w:tc>
      </w:tr>
      <w:tr w14:paraId="0055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gridSpan w:val="2"/>
            <w:shd w:val="clear" w:color="auto" w:fill="D6DCE5" w:themeFill="text2" w:themeFillTint="32"/>
          </w:tcPr>
          <w:p w14:paraId="7F8D953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78" w:type="dxa"/>
          </w:tcPr>
          <w:p w14:paraId="22E89011">
            <w:pPr>
              <w:spacing w:line="120" w:lineRule="auto"/>
              <w:rPr>
                <w:sz w:val="15"/>
                <w:szCs w:val="15"/>
              </w:rPr>
            </w:pPr>
            <w:r>
              <w:rPr>
                <w:rFonts w:hint="eastAsia"/>
                <w:sz w:val="13"/>
                <w:szCs w:val="13"/>
              </w:rPr>
              <w:t>POST</w:t>
            </w:r>
          </w:p>
        </w:tc>
        <w:tc>
          <w:tcPr>
            <w:tcW w:w="1694" w:type="dxa"/>
            <w:gridSpan w:val="2"/>
            <w:shd w:val="clear" w:color="auto" w:fill="D6DCE5" w:themeFill="text2" w:themeFillTint="32"/>
          </w:tcPr>
          <w:p w14:paraId="36135C88">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591" w:type="dxa"/>
          </w:tcPr>
          <w:p w14:paraId="23CC8324">
            <w:pPr>
              <w:rPr>
                <w:sz w:val="15"/>
                <w:szCs w:val="15"/>
              </w:rPr>
            </w:pPr>
            <w:r>
              <w:rPr>
                <w:rFonts w:hint="eastAsia"/>
                <w:sz w:val="15"/>
                <w:szCs w:val="15"/>
                <w:lang w:val="en-US" w:eastAsia="zh-CN"/>
              </w:rPr>
              <w:t>请求体</w:t>
            </w:r>
          </w:p>
        </w:tc>
      </w:tr>
      <w:tr w14:paraId="5EE9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gridSpan w:val="2"/>
            <w:shd w:val="clear" w:color="auto" w:fill="D6DCE5" w:themeFill="text2" w:themeFillTint="32"/>
          </w:tcPr>
          <w:p w14:paraId="6913D1F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963" w:type="dxa"/>
            <w:gridSpan w:val="4"/>
          </w:tcPr>
          <w:p w14:paraId="6940A7B7">
            <w:pPr>
              <w:spacing w:line="120" w:lineRule="auto"/>
              <w:rPr>
                <w:sz w:val="13"/>
                <w:szCs w:val="13"/>
              </w:rPr>
            </w:pPr>
            <w:r>
              <w:rPr>
                <w:sz w:val="13"/>
                <w:szCs w:val="13"/>
              </w:rPr>
              <w:t>application/x-www-form-urlencoded</w:t>
            </w:r>
          </w:p>
        </w:tc>
      </w:tr>
      <w:tr w14:paraId="534A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gridSpan w:val="2"/>
            <w:shd w:val="clear" w:color="auto" w:fill="D6DCE5" w:themeFill="text2" w:themeFillTint="32"/>
          </w:tcPr>
          <w:p w14:paraId="0C2257F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963" w:type="dxa"/>
            <w:gridSpan w:val="4"/>
          </w:tcPr>
          <w:p w14:paraId="6E6F20C6">
            <w:pPr>
              <w:spacing w:line="120" w:lineRule="auto"/>
              <w:rPr>
                <w:sz w:val="13"/>
                <w:szCs w:val="13"/>
              </w:rPr>
            </w:pPr>
            <w:r>
              <w:rPr>
                <w:sz w:val="13"/>
                <w:szCs w:val="13"/>
              </w:rPr>
              <w:t>https://</w:t>
            </w:r>
            <w:r>
              <w:rPr>
                <w:rFonts w:hint="eastAsia"/>
                <w:sz w:val="13"/>
                <w:szCs w:val="13"/>
              </w:rPr>
              <w:t>域名</w:t>
            </w:r>
            <w:r>
              <w:rPr>
                <w:sz w:val="13"/>
                <w:szCs w:val="13"/>
              </w:rPr>
              <w:t>/message/sendMessageBySMSApi</w:t>
            </w:r>
          </w:p>
        </w:tc>
      </w:tr>
      <w:tr w14:paraId="614C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5EC6EC6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5E79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D6DCE5" w:themeFill="text2" w:themeFillTint="32"/>
          </w:tcPr>
          <w:p w14:paraId="342289C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690" w:type="dxa"/>
            <w:gridSpan w:val="2"/>
            <w:shd w:val="clear" w:color="auto" w:fill="D6DCE5" w:themeFill="text2" w:themeFillTint="32"/>
          </w:tcPr>
          <w:p w14:paraId="79F1BFB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35" w:type="dxa"/>
            <w:shd w:val="clear" w:color="auto" w:fill="D6DCE5" w:themeFill="text2" w:themeFillTint="32"/>
          </w:tcPr>
          <w:p w14:paraId="591E2B7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59" w:type="dxa"/>
            <w:shd w:val="clear" w:color="auto" w:fill="D6DCE5" w:themeFill="text2" w:themeFillTint="32"/>
          </w:tcPr>
          <w:p w14:paraId="030AB0B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91" w:type="dxa"/>
            <w:shd w:val="clear" w:color="auto" w:fill="D6DCE5" w:themeFill="text2" w:themeFillTint="32"/>
          </w:tcPr>
          <w:p w14:paraId="7A9DE19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5116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4898FB52">
            <w:pPr>
              <w:spacing w:line="120" w:lineRule="auto"/>
              <w:rPr>
                <w:sz w:val="13"/>
                <w:szCs w:val="13"/>
              </w:rPr>
            </w:pPr>
            <w:r>
              <w:rPr>
                <w:sz w:val="13"/>
                <w:szCs w:val="13"/>
              </w:rPr>
              <w:t>token</w:t>
            </w:r>
          </w:p>
        </w:tc>
        <w:tc>
          <w:tcPr>
            <w:tcW w:w="1690" w:type="dxa"/>
            <w:gridSpan w:val="2"/>
          </w:tcPr>
          <w:p w14:paraId="10221498">
            <w:pPr>
              <w:spacing w:line="120" w:lineRule="auto"/>
              <w:rPr>
                <w:sz w:val="13"/>
                <w:szCs w:val="13"/>
              </w:rPr>
            </w:pPr>
            <w:r>
              <w:rPr>
                <w:rFonts w:hint="eastAsia"/>
                <w:sz w:val="13"/>
                <w:szCs w:val="13"/>
              </w:rPr>
              <w:t>平台通行凭证</w:t>
            </w:r>
          </w:p>
        </w:tc>
        <w:tc>
          <w:tcPr>
            <w:tcW w:w="835" w:type="dxa"/>
          </w:tcPr>
          <w:p w14:paraId="0F131E05">
            <w:pPr>
              <w:rPr>
                <w:sz w:val="13"/>
                <w:szCs w:val="13"/>
              </w:rPr>
            </w:pPr>
            <w:r>
              <w:rPr>
                <w:rFonts w:hint="eastAsia"/>
                <w:sz w:val="13"/>
                <w:szCs w:val="13"/>
              </w:rPr>
              <w:t>是</w:t>
            </w:r>
          </w:p>
        </w:tc>
        <w:tc>
          <w:tcPr>
            <w:tcW w:w="859" w:type="dxa"/>
          </w:tcPr>
          <w:p w14:paraId="1F0CE772">
            <w:pPr>
              <w:spacing w:line="120" w:lineRule="auto"/>
              <w:rPr>
                <w:sz w:val="13"/>
                <w:szCs w:val="13"/>
              </w:rPr>
            </w:pPr>
            <w:r>
              <w:rPr>
                <w:rFonts w:hint="eastAsia"/>
                <w:sz w:val="13"/>
                <w:szCs w:val="13"/>
              </w:rPr>
              <w:t>String</w:t>
            </w:r>
          </w:p>
        </w:tc>
        <w:tc>
          <w:tcPr>
            <w:tcW w:w="3591" w:type="dxa"/>
          </w:tcPr>
          <w:p w14:paraId="0184D312">
            <w:pPr>
              <w:spacing w:line="120" w:lineRule="auto"/>
              <w:rPr>
                <w:sz w:val="13"/>
                <w:szCs w:val="13"/>
              </w:rPr>
            </w:pPr>
            <w:r>
              <w:rPr>
                <w:rFonts w:hint="eastAsia"/>
                <w:sz w:val="13"/>
                <w:szCs w:val="13"/>
              </w:rPr>
              <w:t>获取凭证接口中获取到的token</w:t>
            </w:r>
          </w:p>
        </w:tc>
      </w:tr>
      <w:tr w14:paraId="71D5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6315CF7F">
            <w:pPr>
              <w:spacing w:line="120" w:lineRule="auto"/>
              <w:rPr>
                <w:sz w:val="13"/>
                <w:szCs w:val="13"/>
              </w:rPr>
            </w:pPr>
            <w:r>
              <w:rPr>
                <w:sz w:val="13"/>
                <w:szCs w:val="13"/>
              </w:rPr>
              <w:t>msgContent</w:t>
            </w:r>
          </w:p>
        </w:tc>
        <w:tc>
          <w:tcPr>
            <w:tcW w:w="1690" w:type="dxa"/>
            <w:gridSpan w:val="2"/>
          </w:tcPr>
          <w:p w14:paraId="784ADF4E">
            <w:pPr>
              <w:spacing w:line="120" w:lineRule="auto"/>
              <w:rPr>
                <w:sz w:val="13"/>
                <w:szCs w:val="13"/>
              </w:rPr>
            </w:pPr>
            <w:r>
              <w:rPr>
                <w:rFonts w:hint="eastAsia"/>
                <w:sz w:val="13"/>
                <w:szCs w:val="13"/>
              </w:rPr>
              <w:t>消息内容</w:t>
            </w:r>
          </w:p>
        </w:tc>
        <w:tc>
          <w:tcPr>
            <w:tcW w:w="835" w:type="dxa"/>
          </w:tcPr>
          <w:p w14:paraId="0B8FBD6C">
            <w:pPr>
              <w:spacing w:line="120" w:lineRule="auto"/>
              <w:rPr>
                <w:sz w:val="13"/>
                <w:szCs w:val="13"/>
              </w:rPr>
            </w:pPr>
            <w:r>
              <w:rPr>
                <w:rFonts w:hint="eastAsia"/>
                <w:sz w:val="13"/>
                <w:szCs w:val="13"/>
              </w:rPr>
              <w:t>是</w:t>
            </w:r>
          </w:p>
        </w:tc>
        <w:tc>
          <w:tcPr>
            <w:tcW w:w="859" w:type="dxa"/>
          </w:tcPr>
          <w:p w14:paraId="0552FF52">
            <w:pPr>
              <w:spacing w:line="120" w:lineRule="auto"/>
              <w:rPr>
                <w:sz w:val="13"/>
                <w:szCs w:val="13"/>
              </w:rPr>
            </w:pPr>
            <w:r>
              <w:rPr>
                <w:rFonts w:hint="eastAsia"/>
                <w:sz w:val="13"/>
                <w:szCs w:val="13"/>
              </w:rPr>
              <w:t>S</w:t>
            </w:r>
            <w:r>
              <w:rPr>
                <w:sz w:val="13"/>
                <w:szCs w:val="13"/>
              </w:rPr>
              <w:t>tring</w:t>
            </w:r>
          </w:p>
        </w:tc>
        <w:tc>
          <w:tcPr>
            <w:tcW w:w="3591" w:type="dxa"/>
          </w:tcPr>
          <w:p w14:paraId="72764614">
            <w:pPr>
              <w:rPr>
                <w:sz w:val="13"/>
                <w:szCs w:val="13"/>
              </w:rPr>
            </w:pPr>
            <w:r>
              <w:rPr>
                <w:rFonts w:hint="eastAsia"/>
                <w:color w:val="FF0000"/>
                <w:sz w:val="13"/>
                <w:szCs w:val="13"/>
              </w:rPr>
              <w:t>短信内容禁止使用【】符号进行短信签名，例如【研发部】</w:t>
            </w:r>
            <w:r>
              <w:rPr>
                <w:rFonts w:hint="eastAsia"/>
                <w:sz w:val="13"/>
                <w:szCs w:val="13"/>
              </w:rPr>
              <w:t>;</w:t>
            </w:r>
            <w:r>
              <w:rPr>
                <w:sz w:val="13"/>
                <w:szCs w:val="13"/>
              </w:rPr>
              <w:t xml:space="preserve"> </w:t>
            </w:r>
            <w:r>
              <w:rPr>
                <w:rFonts w:hint="eastAsia"/>
                <w:sz w:val="13"/>
                <w:szCs w:val="13"/>
              </w:rPr>
              <w:t>如需签名请修改为〖〗符号，例如〖研发部〗</w:t>
            </w:r>
          </w:p>
        </w:tc>
      </w:tr>
      <w:tr w14:paraId="3ADB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69CF0E34">
            <w:pPr>
              <w:spacing w:line="120" w:lineRule="auto"/>
              <w:rPr>
                <w:sz w:val="13"/>
                <w:szCs w:val="13"/>
              </w:rPr>
            </w:pPr>
            <w:r>
              <w:rPr>
                <w:sz w:val="13"/>
                <w:szCs w:val="13"/>
              </w:rPr>
              <w:t>receivers</w:t>
            </w:r>
          </w:p>
        </w:tc>
        <w:tc>
          <w:tcPr>
            <w:tcW w:w="1690" w:type="dxa"/>
            <w:gridSpan w:val="2"/>
          </w:tcPr>
          <w:p w14:paraId="6DFA5CBA">
            <w:pPr>
              <w:spacing w:line="120" w:lineRule="auto"/>
              <w:rPr>
                <w:sz w:val="13"/>
                <w:szCs w:val="13"/>
              </w:rPr>
            </w:pPr>
            <w:r>
              <w:rPr>
                <w:rFonts w:hint="eastAsia"/>
                <w:sz w:val="13"/>
                <w:szCs w:val="13"/>
              </w:rPr>
              <w:t>接收人</w:t>
            </w:r>
          </w:p>
        </w:tc>
        <w:tc>
          <w:tcPr>
            <w:tcW w:w="835" w:type="dxa"/>
          </w:tcPr>
          <w:p w14:paraId="4747EE90">
            <w:pPr>
              <w:spacing w:line="120" w:lineRule="auto"/>
              <w:rPr>
                <w:sz w:val="13"/>
                <w:szCs w:val="13"/>
              </w:rPr>
            </w:pPr>
            <w:r>
              <w:rPr>
                <w:rFonts w:hint="eastAsia"/>
                <w:sz w:val="13"/>
                <w:szCs w:val="13"/>
              </w:rPr>
              <w:t>是</w:t>
            </w:r>
          </w:p>
        </w:tc>
        <w:tc>
          <w:tcPr>
            <w:tcW w:w="859" w:type="dxa"/>
          </w:tcPr>
          <w:p w14:paraId="4DE56A38">
            <w:pPr>
              <w:spacing w:line="120" w:lineRule="auto"/>
              <w:rPr>
                <w:sz w:val="13"/>
                <w:szCs w:val="13"/>
              </w:rPr>
            </w:pPr>
            <w:r>
              <w:rPr>
                <w:rFonts w:hint="eastAsia"/>
                <w:sz w:val="13"/>
                <w:szCs w:val="13"/>
              </w:rPr>
              <w:t>String</w:t>
            </w:r>
          </w:p>
        </w:tc>
        <w:tc>
          <w:tcPr>
            <w:tcW w:w="3591" w:type="dxa"/>
          </w:tcPr>
          <w:p w14:paraId="23046A26">
            <w:pPr>
              <w:spacing w:line="120" w:lineRule="auto"/>
              <w:rPr>
                <w:sz w:val="13"/>
                <w:szCs w:val="13"/>
              </w:rPr>
            </w:pPr>
            <w:r>
              <w:rPr>
                <w:rFonts w:hint="eastAsia"/>
                <w:sz w:val="13"/>
                <w:szCs w:val="13"/>
              </w:rPr>
              <w:t>Json数组格式，数组对象中属性如下：</w:t>
            </w:r>
          </w:p>
          <w:p w14:paraId="04D08065">
            <w:pPr>
              <w:spacing w:line="120" w:lineRule="auto"/>
              <w:rPr>
                <w:sz w:val="13"/>
                <w:szCs w:val="13"/>
              </w:rPr>
            </w:pPr>
            <w:r>
              <w:rPr>
                <w:sz w:val="13"/>
                <w:szCs w:val="13"/>
              </w:rPr>
              <w:t>mobile</w:t>
            </w:r>
            <w:r>
              <w:rPr>
                <w:rFonts w:hint="eastAsia"/>
                <w:sz w:val="13"/>
                <w:szCs w:val="13"/>
              </w:rPr>
              <w:t>:手机号；</w:t>
            </w:r>
          </w:p>
          <w:p w14:paraId="31904CDE">
            <w:pPr>
              <w:spacing w:line="120" w:lineRule="auto"/>
              <w:rPr>
                <w:sz w:val="13"/>
                <w:szCs w:val="13"/>
              </w:rPr>
            </w:pPr>
            <w:r>
              <w:rPr>
                <w:rFonts w:hint="eastAsia"/>
                <w:sz w:val="13"/>
                <w:szCs w:val="13"/>
              </w:rPr>
              <w:t>name为接收人姓名</w:t>
            </w:r>
          </w:p>
          <w:p w14:paraId="13F92A79">
            <w:pPr>
              <w:spacing w:line="120" w:lineRule="auto"/>
              <w:rPr>
                <w:rFonts w:hint="eastAsia"/>
                <w:sz w:val="13"/>
                <w:szCs w:val="13"/>
              </w:rPr>
            </w:pPr>
            <w:r>
              <w:rPr>
                <w:rFonts w:hint="eastAsia"/>
                <w:sz w:val="13"/>
                <w:szCs w:val="13"/>
              </w:rPr>
              <w:t>多人发送参考请求参数示例</w:t>
            </w:r>
          </w:p>
          <w:p w14:paraId="2EAAC81E">
            <w:pPr>
              <w:spacing w:line="120" w:lineRule="auto"/>
              <w:rPr>
                <w:rFonts w:hint="eastAsia"/>
                <w:sz w:val="13"/>
                <w:szCs w:val="13"/>
              </w:rPr>
            </w:pPr>
            <w:r>
              <w:rPr>
                <w:rFonts w:ascii="Segoe UI" w:hAnsi="Segoe UI" w:eastAsia="Segoe UI" w:cs="Segoe UI"/>
                <w:i w:val="0"/>
                <w:iCs w:val="0"/>
                <w:caps w:val="0"/>
                <w:color w:val="212121"/>
                <w:spacing w:val="0"/>
                <w:sz w:val="10"/>
                <w:szCs w:val="10"/>
                <w:shd w:val="clear" w:fill="FFFFFF"/>
              </w:rPr>
              <w:t>[</w:t>
            </w:r>
            <w:r>
              <w:rPr>
                <w:rFonts w:hint="default" w:ascii="Segoe UI" w:hAnsi="Segoe UI" w:eastAsia="Segoe UI" w:cs="Segoe UI"/>
                <w:i w:val="0"/>
                <w:iCs w:val="0"/>
                <w:caps w:val="0"/>
                <w:color w:val="212121"/>
                <w:spacing w:val="0"/>
                <w:sz w:val="10"/>
                <w:szCs w:val="10"/>
                <w:shd w:val="clear" w:fill="FFFFFF"/>
              </w:rPr>
              <w:t>{"name":"示例姓名1","mobile": "186</w:t>
            </w:r>
            <w:r>
              <w:rPr>
                <w:rFonts w:hint="eastAsia" w:ascii="Segoe UI" w:hAnsi="Segoe UI" w:cs="Segoe UI"/>
                <w:i w:val="0"/>
                <w:iCs w:val="0"/>
                <w:caps w:val="0"/>
                <w:color w:val="212121"/>
                <w:spacing w:val="0"/>
                <w:sz w:val="10"/>
                <w:szCs w:val="10"/>
                <w:shd w:val="clear" w:fill="FFFFFF"/>
                <w:lang w:val="en-US" w:eastAsia="zh-CN"/>
              </w:rPr>
              <w:t>12345678</w:t>
            </w:r>
            <w:r>
              <w:rPr>
                <w:rFonts w:hint="default" w:ascii="Segoe UI" w:hAnsi="Segoe UI" w:eastAsia="Segoe UI" w:cs="Segoe UI"/>
                <w:i w:val="0"/>
                <w:iCs w:val="0"/>
                <w:caps w:val="0"/>
                <w:color w:val="212121"/>
                <w:spacing w:val="0"/>
                <w:sz w:val="10"/>
                <w:szCs w:val="10"/>
                <w:shd w:val="clear" w:fill="FFFFFF"/>
              </w:rPr>
              <w:t>"},{"name":"示例姓名2","mobile": "139</w:t>
            </w:r>
            <w:r>
              <w:rPr>
                <w:rFonts w:hint="eastAsia" w:ascii="Segoe UI" w:hAnsi="Segoe UI" w:cs="Segoe UI"/>
                <w:i w:val="0"/>
                <w:iCs w:val="0"/>
                <w:caps w:val="0"/>
                <w:color w:val="212121"/>
                <w:spacing w:val="0"/>
                <w:sz w:val="10"/>
                <w:szCs w:val="10"/>
                <w:shd w:val="clear" w:fill="FFFFFF"/>
                <w:lang w:val="en-US" w:eastAsia="zh-CN"/>
              </w:rPr>
              <w:t>12345678</w:t>
            </w:r>
            <w:r>
              <w:rPr>
                <w:rFonts w:hint="default" w:ascii="Segoe UI" w:hAnsi="Segoe UI" w:eastAsia="Segoe UI" w:cs="Segoe UI"/>
                <w:i w:val="0"/>
                <w:iCs w:val="0"/>
                <w:caps w:val="0"/>
                <w:color w:val="212121"/>
                <w:spacing w:val="0"/>
                <w:sz w:val="10"/>
                <w:szCs w:val="10"/>
                <w:shd w:val="clear" w:fill="FFFFFF"/>
              </w:rPr>
              <w:t>"}]</w:t>
            </w:r>
          </w:p>
        </w:tc>
      </w:tr>
      <w:tr w14:paraId="4DED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0AD8939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7EC9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1" w:type="dxa"/>
            <w:shd w:val="clear" w:color="auto" w:fill="D6DCE5" w:themeFill="text2" w:themeFillTint="32"/>
          </w:tcPr>
          <w:p w14:paraId="521AD9F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690" w:type="dxa"/>
            <w:gridSpan w:val="2"/>
            <w:shd w:val="clear" w:color="auto" w:fill="D6DCE5" w:themeFill="text2" w:themeFillTint="32"/>
          </w:tcPr>
          <w:p w14:paraId="351FCEA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694" w:type="dxa"/>
            <w:gridSpan w:val="2"/>
            <w:shd w:val="clear" w:color="auto" w:fill="D6DCE5" w:themeFill="text2" w:themeFillTint="32"/>
          </w:tcPr>
          <w:p w14:paraId="4CC787E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91" w:type="dxa"/>
            <w:shd w:val="clear" w:color="auto" w:fill="D6DCE5" w:themeFill="text2" w:themeFillTint="32"/>
          </w:tcPr>
          <w:p w14:paraId="64DA698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0AA6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21" w:type="dxa"/>
          </w:tcPr>
          <w:p w14:paraId="6A3D0806">
            <w:pPr>
              <w:spacing w:line="120" w:lineRule="auto"/>
              <w:rPr>
                <w:sz w:val="13"/>
                <w:szCs w:val="13"/>
              </w:rPr>
            </w:pPr>
            <w:r>
              <w:rPr>
                <w:sz w:val="13"/>
                <w:szCs w:val="13"/>
              </w:rPr>
              <w:t>msgId</w:t>
            </w:r>
          </w:p>
        </w:tc>
        <w:tc>
          <w:tcPr>
            <w:tcW w:w="1690" w:type="dxa"/>
            <w:gridSpan w:val="2"/>
          </w:tcPr>
          <w:p w14:paraId="26605907">
            <w:pPr>
              <w:spacing w:line="120" w:lineRule="auto"/>
              <w:rPr>
                <w:sz w:val="13"/>
                <w:szCs w:val="13"/>
              </w:rPr>
            </w:pPr>
            <w:r>
              <w:rPr>
                <w:rFonts w:hint="eastAsia"/>
                <w:sz w:val="13"/>
                <w:szCs w:val="13"/>
              </w:rPr>
              <w:t>消息ID</w:t>
            </w:r>
          </w:p>
        </w:tc>
        <w:tc>
          <w:tcPr>
            <w:tcW w:w="1694" w:type="dxa"/>
            <w:gridSpan w:val="2"/>
          </w:tcPr>
          <w:p w14:paraId="5C5B2026">
            <w:pPr>
              <w:spacing w:line="120" w:lineRule="auto"/>
              <w:rPr>
                <w:sz w:val="13"/>
                <w:szCs w:val="13"/>
              </w:rPr>
            </w:pPr>
            <w:r>
              <w:rPr>
                <w:rFonts w:hint="eastAsia"/>
                <w:sz w:val="13"/>
                <w:szCs w:val="13"/>
              </w:rPr>
              <w:t>String</w:t>
            </w:r>
          </w:p>
        </w:tc>
        <w:tc>
          <w:tcPr>
            <w:tcW w:w="3591" w:type="dxa"/>
          </w:tcPr>
          <w:p w14:paraId="44E0FE96">
            <w:pPr>
              <w:spacing w:line="120" w:lineRule="auto"/>
              <w:rPr>
                <w:sz w:val="13"/>
                <w:szCs w:val="13"/>
              </w:rPr>
            </w:pPr>
            <w:r>
              <w:rPr>
                <w:rFonts w:hint="eastAsia"/>
                <w:sz w:val="13"/>
                <w:szCs w:val="13"/>
              </w:rPr>
              <w:t>消息的唯一</w:t>
            </w:r>
            <w:r>
              <w:rPr>
                <w:sz w:val="13"/>
                <w:szCs w:val="13"/>
              </w:rPr>
              <w:t>标识</w:t>
            </w:r>
          </w:p>
        </w:tc>
      </w:tr>
      <w:tr w14:paraId="63E4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21" w:type="dxa"/>
          </w:tcPr>
          <w:p w14:paraId="748B8E0E">
            <w:pPr>
              <w:spacing w:line="120" w:lineRule="auto"/>
              <w:rPr>
                <w:sz w:val="13"/>
                <w:szCs w:val="13"/>
              </w:rPr>
            </w:pPr>
          </w:p>
        </w:tc>
        <w:tc>
          <w:tcPr>
            <w:tcW w:w="1690" w:type="dxa"/>
            <w:gridSpan w:val="2"/>
          </w:tcPr>
          <w:p w14:paraId="0CBED81C">
            <w:pPr>
              <w:spacing w:line="120" w:lineRule="auto"/>
              <w:rPr>
                <w:sz w:val="13"/>
                <w:szCs w:val="13"/>
              </w:rPr>
            </w:pPr>
          </w:p>
        </w:tc>
        <w:tc>
          <w:tcPr>
            <w:tcW w:w="1694" w:type="dxa"/>
            <w:gridSpan w:val="2"/>
          </w:tcPr>
          <w:p w14:paraId="1BA447B9">
            <w:pPr>
              <w:spacing w:line="120" w:lineRule="auto"/>
              <w:rPr>
                <w:sz w:val="13"/>
                <w:szCs w:val="13"/>
              </w:rPr>
            </w:pPr>
          </w:p>
        </w:tc>
        <w:tc>
          <w:tcPr>
            <w:tcW w:w="3591" w:type="dxa"/>
          </w:tcPr>
          <w:p w14:paraId="43D27C33">
            <w:pPr>
              <w:spacing w:line="120" w:lineRule="auto"/>
              <w:rPr>
                <w:sz w:val="13"/>
                <w:szCs w:val="13"/>
              </w:rPr>
            </w:pPr>
          </w:p>
        </w:tc>
      </w:tr>
      <w:tr w14:paraId="3FA3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21" w:type="dxa"/>
          </w:tcPr>
          <w:p w14:paraId="17320097">
            <w:pPr>
              <w:spacing w:line="120" w:lineRule="auto"/>
              <w:rPr>
                <w:sz w:val="13"/>
                <w:szCs w:val="13"/>
              </w:rPr>
            </w:pPr>
          </w:p>
        </w:tc>
        <w:tc>
          <w:tcPr>
            <w:tcW w:w="1690" w:type="dxa"/>
            <w:gridSpan w:val="2"/>
          </w:tcPr>
          <w:p w14:paraId="5C478B5B">
            <w:pPr>
              <w:spacing w:line="120" w:lineRule="auto"/>
              <w:rPr>
                <w:sz w:val="13"/>
                <w:szCs w:val="13"/>
              </w:rPr>
            </w:pPr>
          </w:p>
        </w:tc>
        <w:tc>
          <w:tcPr>
            <w:tcW w:w="1694" w:type="dxa"/>
            <w:gridSpan w:val="2"/>
          </w:tcPr>
          <w:p w14:paraId="767F3887">
            <w:pPr>
              <w:spacing w:line="120" w:lineRule="auto"/>
              <w:rPr>
                <w:rFonts w:hint="eastAsia" w:eastAsia="宋体"/>
                <w:sz w:val="13"/>
                <w:szCs w:val="13"/>
                <w:lang w:eastAsia="zh-CN"/>
              </w:rPr>
            </w:pPr>
          </w:p>
        </w:tc>
        <w:tc>
          <w:tcPr>
            <w:tcW w:w="3591" w:type="dxa"/>
          </w:tcPr>
          <w:p w14:paraId="3CC9E8DA">
            <w:pPr>
              <w:spacing w:line="120" w:lineRule="auto"/>
              <w:rPr>
                <w:sz w:val="13"/>
                <w:szCs w:val="13"/>
              </w:rPr>
            </w:pPr>
          </w:p>
        </w:tc>
      </w:tr>
      <w:tr w14:paraId="4CF6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6"/>
            <w:shd w:val="clear" w:color="auto" w:fill="D6DCE5" w:themeFill="text2" w:themeFillTint="32"/>
          </w:tcPr>
          <w:p w14:paraId="7E4FB7D7">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71F6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8296" w:type="dxa"/>
            <w:gridSpan w:val="6"/>
          </w:tcPr>
          <w:p w14:paraId="24575B44">
            <w:pPr>
              <w:spacing w:line="160" w:lineRule="exact"/>
              <w:rPr>
                <w:sz w:val="11"/>
                <w:szCs w:val="11"/>
              </w:rPr>
            </w:pPr>
            <w:r>
              <w:rPr>
                <w:rFonts w:hint="eastAsia"/>
                <w:sz w:val="11"/>
                <w:szCs w:val="11"/>
              </w:rPr>
              <w:t>{</w:t>
            </w:r>
          </w:p>
          <w:p w14:paraId="4A807EB3">
            <w:pPr>
              <w:spacing w:line="160" w:lineRule="exact"/>
              <w:rPr>
                <w:sz w:val="11"/>
                <w:szCs w:val="11"/>
              </w:rPr>
            </w:pPr>
            <w:r>
              <w:rPr>
                <w:rFonts w:hint="eastAsia"/>
                <w:sz w:val="11"/>
                <w:szCs w:val="11"/>
              </w:rPr>
              <w:t xml:space="preserve">  "rspCode":"1",</w:t>
            </w:r>
          </w:p>
          <w:p w14:paraId="30878CC0">
            <w:pPr>
              <w:spacing w:line="160" w:lineRule="exact"/>
              <w:rPr>
                <w:sz w:val="11"/>
                <w:szCs w:val="11"/>
              </w:rPr>
            </w:pPr>
            <w:r>
              <w:rPr>
                <w:rFonts w:hint="eastAsia"/>
                <w:sz w:val="11"/>
                <w:szCs w:val="11"/>
              </w:rPr>
              <w:t xml:space="preserve">  "rspMsg":"操作成功！",</w:t>
            </w:r>
          </w:p>
          <w:p w14:paraId="07249C12">
            <w:pPr>
              <w:spacing w:line="160" w:lineRule="exact"/>
              <w:rPr>
                <w:sz w:val="11"/>
                <w:szCs w:val="11"/>
              </w:rPr>
            </w:pPr>
            <w:r>
              <w:rPr>
                <w:rFonts w:hint="eastAsia"/>
                <w:sz w:val="11"/>
                <w:szCs w:val="11"/>
              </w:rPr>
              <w:t xml:space="preserve">  "resultData":{</w:t>
            </w:r>
          </w:p>
          <w:p w14:paraId="0E03C6CF">
            <w:pPr>
              <w:spacing w:line="160" w:lineRule="exact"/>
              <w:rPr>
                <w:sz w:val="11"/>
                <w:szCs w:val="11"/>
              </w:rPr>
            </w:pPr>
            <w:r>
              <w:rPr>
                <w:rFonts w:hint="eastAsia"/>
                <w:sz w:val="11"/>
                <w:szCs w:val="11"/>
              </w:rPr>
              <w:t xml:space="preserve">    "msgId":"3c670bd9-a735-4c95-aebc-650053f5f6b0"  }</w:t>
            </w:r>
          </w:p>
          <w:p w14:paraId="33E27FED">
            <w:pPr>
              <w:spacing w:line="160" w:lineRule="exact"/>
              <w:rPr>
                <w:sz w:val="15"/>
                <w:szCs w:val="15"/>
              </w:rPr>
            </w:pPr>
            <w:r>
              <w:rPr>
                <w:rFonts w:hint="eastAsia"/>
                <w:sz w:val="11"/>
                <w:szCs w:val="11"/>
              </w:rPr>
              <w:t>}</w:t>
            </w:r>
          </w:p>
        </w:tc>
      </w:tr>
    </w:tbl>
    <w:p w14:paraId="26C3D8E8">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-3-2</w:t>
      </w:r>
      <w:r>
        <w:rPr>
          <w:rFonts w:ascii="微软雅黑" w:hAnsi="微软雅黑" w:eastAsia="微软雅黑" w:cs="微软雅黑"/>
          <w:color w:val="000000" w:themeColor="text1"/>
          <w:sz w:val="18"/>
          <w:szCs w:val="18"/>
          <w14:textFill>
            <w14:solidFill>
              <w14:schemeClr w14:val="tx1"/>
            </w14:solidFill>
          </w14:textFill>
        </w:rPr>
        <w:t>-1</w:t>
      </w:r>
    </w:p>
    <w:p w14:paraId="4147D85E">
      <w:r>
        <w:drawing>
          <wp:inline distT="0" distB="0" distL="114300" distR="114300">
            <wp:extent cx="5265420" cy="2695575"/>
            <wp:effectExtent l="0" t="0" r="254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265420" cy="2695575"/>
                    </a:xfrm>
                    <a:prstGeom prst="rect">
                      <a:avLst/>
                    </a:prstGeom>
                    <a:noFill/>
                    <a:ln>
                      <a:noFill/>
                    </a:ln>
                  </pic:spPr>
                </pic:pic>
              </a:graphicData>
            </a:graphic>
          </wp:inline>
        </w:drawing>
      </w:r>
    </w:p>
    <w:p w14:paraId="10F9E211"/>
    <w:p w14:paraId="438817F0">
      <w:pPr>
        <w:pStyle w:val="4"/>
      </w:pPr>
      <w:bookmarkStart w:id="35" w:name="_发送微信服务号模板消息"/>
      <w:bookmarkEnd w:id="35"/>
      <w:bookmarkStart w:id="36" w:name="_Toc142567793"/>
      <w:r>
        <w:rPr>
          <w:rFonts w:hint="eastAsia"/>
        </w:rPr>
        <w:t>发送微信服务号模板消息</w:t>
      </w:r>
      <w:bookmarkEnd w:id="36"/>
    </w:p>
    <w:p w14:paraId="10BACEB7">
      <w:pPr>
        <w:ind w:firstLine="420"/>
        <w:rPr>
          <w:sz w:val="18"/>
          <w:szCs w:val="18"/>
        </w:rPr>
      </w:pPr>
      <w:r>
        <w:rPr>
          <w:rFonts w:hint="eastAsia" w:cs="Times New Roman"/>
          <w:sz w:val="18"/>
          <w:szCs w:val="18"/>
        </w:rPr>
        <w:t>发送微信服务号模板消息接口的详情说明见表</w:t>
      </w:r>
      <w:r>
        <w:rPr>
          <w:rFonts w:cs="Times New Roman"/>
          <w:sz w:val="18"/>
          <w:szCs w:val="18"/>
        </w:rPr>
        <w:t>5</w:t>
      </w:r>
      <w:r>
        <w:rPr>
          <w:rFonts w:hint="eastAsia" w:cs="Times New Roman"/>
          <w:sz w:val="18"/>
          <w:szCs w:val="18"/>
        </w:rPr>
        <w:t>-3-3：</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255"/>
        <w:gridCol w:w="830"/>
        <w:gridCol w:w="1091"/>
        <w:gridCol w:w="2628"/>
      </w:tblGrid>
      <w:tr w14:paraId="151A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5"/>
            <w:shd w:val="clear" w:color="auto" w:fill="D6DCE5" w:themeFill="text2" w:themeFillTint="32"/>
          </w:tcPr>
          <w:p w14:paraId="4707E08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发送微信服务号模板消息接口</w:t>
            </w:r>
          </w:p>
        </w:tc>
      </w:tr>
      <w:tr w14:paraId="54FE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6DCE5" w:themeFill="text2" w:themeFillTint="32"/>
          </w:tcPr>
          <w:p w14:paraId="679ECED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804" w:type="dxa"/>
            <w:gridSpan w:val="4"/>
            <w:shd w:val="clear" w:color="auto" w:fill="auto"/>
          </w:tcPr>
          <w:p w14:paraId="7B43FBB8">
            <w:pPr>
              <w:spacing w:line="120" w:lineRule="auto"/>
              <w:rPr>
                <w:rFonts w:hint="eastAsia"/>
                <w:sz w:val="13"/>
                <w:szCs w:val="13"/>
              </w:rPr>
            </w:pPr>
            <w:r>
              <w:rPr>
                <w:rFonts w:hint="eastAsia"/>
                <w:sz w:val="13"/>
                <w:szCs w:val="13"/>
              </w:rPr>
              <w:t>调用方发送微信服务号模板消息时调用本接口，需要使用</w:t>
            </w:r>
            <w:r>
              <w:fldChar w:fldCharType="begin"/>
            </w:r>
            <w:r>
              <w:instrText xml:space="preserve">HYPERLINK \l "_获取对应公众平台模板信息接口"</w:instrText>
            </w:r>
            <w:r>
              <w:fldChar w:fldCharType="separate"/>
            </w:r>
            <w:r>
              <w:rPr>
                <w:rStyle w:val="17"/>
                <w:rFonts w:hint="eastAsia"/>
                <w:sz w:val="13"/>
                <w:szCs w:val="13"/>
              </w:rPr>
              <w:t>5.2.2获取微信服务号模板信息接口</w:t>
            </w:r>
            <w:r>
              <w:rPr>
                <w:rStyle w:val="17"/>
                <w:sz w:val="13"/>
                <w:szCs w:val="13"/>
              </w:rPr>
              <w:fldChar w:fldCharType="end"/>
            </w:r>
            <w:r>
              <w:rPr>
                <w:rFonts w:hint="eastAsia"/>
                <w:sz w:val="13"/>
                <w:szCs w:val="13"/>
              </w:rPr>
              <w:t>中获取到的模板ID以及参照获取到的</w:t>
            </w:r>
            <w:r>
              <w:rPr>
                <w:sz w:val="13"/>
                <w:szCs w:val="13"/>
              </w:rPr>
              <w:t>内容</w:t>
            </w:r>
            <w:r>
              <w:rPr>
                <w:rFonts w:hint="eastAsia"/>
                <w:sz w:val="13"/>
                <w:szCs w:val="13"/>
              </w:rPr>
              <w:t>进行参数的一一对应。</w:t>
            </w:r>
          </w:p>
          <w:p w14:paraId="521B8998">
            <w:pPr>
              <w:spacing w:line="120" w:lineRule="auto"/>
              <w:rPr>
                <w:rFonts w:hint="default" w:eastAsia="宋体"/>
                <w:sz w:val="13"/>
                <w:szCs w:val="13"/>
                <w:lang w:val="en-US" w:eastAsia="zh-CN"/>
              </w:rPr>
            </w:pPr>
            <w:r>
              <w:rPr>
                <w:rFonts w:hint="eastAsia"/>
                <w:sz w:val="13"/>
                <w:szCs w:val="13"/>
                <w:lang w:val="en-US" w:eastAsia="zh-CN"/>
              </w:rPr>
              <w:t>注意：实时调用微信服务号接口，返回结果就是真实消息发送的情况。</w:t>
            </w:r>
          </w:p>
        </w:tc>
      </w:tr>
      <w:tr w14:paraId="77E2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6DCE5" w:themeFill="text2" w:themeFillTint="32"/>
          </w:tcPr>
          <w:p w14:paraId="0BA3CCD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1255" w:type="dxa"/>
          </w:tcPr>
          <w:p w14:paraId="2444BB99">
            <w:pPr>
              <w:spacing w:line="120" w:lineRule="auto"/>
              <w:rPr>
                <w:sz w:val="15"/>
                <w:szCs w:val="15"/>
              </w:rPr>
            </w:pPr>
            <w:r>
              <w:rPr>
                <w:rFonts w:hint="eastAsia"/>
                <w:sz w:val="13"/>
                <w:szCs w:val="13"/>
              </w:rPr>
              <w:t>POST</w:t>
            </w:r>
          </w:p>
        </w:tc>
        <w:tc>
          <w:tcPr>
            <w:tcW w:w="1921" w:type="dxa"/>
            <w:gridSpan w:val="2"/>
            <w:shd w:val="clear" w:color="auto" w:fill="D6DCE5" w:themeFill="text2" w:themeFillTint="32"/>
          </w:tcPr>
          <w:p w14:paraId="306908D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2628" w:type="dxa"/>
          </w:tcPr>
          <w:p w14:paraId="58E9A811">
            <w:pPr>
              <w:rPr>
                <w:sz w:val="15"/>
                <w:szCs w:val="15"/>
              </w:rPr>
            </w:pPr>
            <w:r>
              <w:rPr>
                <w:rFonts w:hint="eastAsia"/>
                <w:sz w:val="15"/>
                <w:szCs w:val="15"/>
                <w:lang w:val="en-US" w:eastAsia="zh-CN"/>
              </w:rPr>
              <w:t>请求体</w:t>
            </w:r>
          </w:p>
        </w:tc>
      </w:tr>
      <w:tr w14:paraId="31D1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6DCE5" w:themeFill="text2" w:themeFillTint="32"/>
          </w:tcPr>
          <w:p w14:paraId="0680F9E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804" w:type="dxa"/>
            <w:gridSpan w:val="4"/>
          </w:tcPr>
          <w:p w14:paraId="5BAB9F74">
            <w:pPr>
              <w:spacing w:line="120" w:lineRule="auto"/>
              <w:rPr>
                <w:sz w:val="13"/>
                <w:szCs w:val="13"/>
              </w:rPr>
            </w:pPr>
            <w:r>
              <w:rPr>
                <w:sz w:val="13"/>
                <w:szCs w:val="13"/>
              </w:rPr>
              <w:t>application/json</w:t>
            </w:r>
          </w:p>
        </w:tc>
      </w:tr>
      <w:tr w14:paraId="1964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6DCE5" w:themeFill="text2" w:themeFillTint="32"/>
          </w:tcPr>
          <w:p w14:paraId="0D96B2C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804" w:type="dxa"/>
            <w:gridSpan w:val="4"/>
          </w:tcPr>
          <w:p w14:paraId="2BD2CAD7">
            <w:pPr>
              <w:spacing w:line="120" w:lineRule="auto"/>
              <w:rPr>
                <w:sz w:val="13"/>
                <w:szCs w:val="13"/>
              </w:rPr>
            </w:pPr>
            <w:r>
              <w:rPr>
                <w:sz w:val="13"/>
                <w:szCs w:val="13"/>
              </w:rPr>
              <w:t>https://</w:t>
            </w:r>
            <w:r>
              <w:rPr>
                <w:rFonts w:hint="eastAsia"/>
                <w:sz w:val="13"/>
                <w:szCs w:val="13"/>
              </w:rPr>
              <w:t>域名</w:t>
            </w:r>
            <w:r>
              <w:rPr>
                <w:sz w:val="13"/>
                <w:szCs w:val="13"/>
              </w:rPr>
              <w:t>/message/sendTemplateApi</w:t>
            </w:r>
          </w:p>
        </w:tc>
      </w:tr>
      <w:tr w14:paraId="1BC6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shd w:val="clear" w:color="auto" w:fill="D6DCE5" w:themeFill="text2" w:themeFillTint="32"/>
          </w:tcPr>
          <w:p w14:paraId="0EC05B8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0589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D6DCE5" w:themeFill="text2" w:themeFillTint="32"/>
          </w:tcPr>
          <w:p w14:paraId="2510C6D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255" w:type="dxa"/>
            <w:shd w:val="clear" w:color="auto" w:fill="D6DCE5" w:themeFill="text2" w:themeFillTint="32"/>
          </w:tcPr>
          <w:p w14:paraId="262E0F0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30" w:type="dxa"/>
            <w:shd w:val="clear" w:color="auto" w:fill="D6DCE5" w:themeFill="text2" w:themeFillTint="32"/>
          </w:tcPr>
          <w:p w14:paraId="3946FC2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1091" w:type="dxa"/>
            <w:shd w:val="clear" w:color="auto" w:fill="D6DCE5" w:themeFill="text2" w:themeFillTint="32"/>
          </w:tcPr>
          <w:p w14:paraId="16B7160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2628" w:type="dxa"/>
            <w:shd w:val="clear" w:color="auto" w:fill="D6DCE5" w:themeFill="text2" w:themeFillTint="32"/>
          </w:tcPr>
          <w:p w14:paraId="2DEEAC6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3D87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B7A93ED">
            <w:pPr>
              <w:spacing w:line="120" w:lineRule="auto"/>
              <w:rPr>
                <w:sz w:val="13"/>
                <w:szCs w:val="13"/>
              </w:rPr>
            </w:pPr>
            <w:r>
              <w:rPr>
                <w:sz w:val="13"/>
                <w:szCs w:val="13"/>
              </w:rPr>
              <w:t>token</w:t>
            </w:r>
          </w:p>
        </w:tc>
        <w:tc>
          <w:tcPr>
            <w:tcW w:w="1255" w:type="dxa"/>
          </w:tcPr>
          <w:p w14:paraId="224241BD">
            <w:pPr>
              <w:spacing w:line="120" w:lineRule="auto"/>
              <w:rPr>
                <w:sz w:val="13"/>
                <w:szCs w:val="13"/>
              </w:rPr>
            </w:pPr>
            <w:r>
              <w:rPr>
                <w:rFonts w:hint="eastAsia"/>
                <w:sz w:val="13"/>
                <w:szCs w:val="13"/>
              </w:rPr>
              <w:t>平台通行凭证</w:t>
            </w:r>
          </w:p>
        </w:tc>
        <w:tc>
          <w:tcPr>
            <w:tcW w:w="830" w:type="dxa"/>
          </w:tcPr>
          <w:p w14:paraId="32633A52">
            <w:pPr>
              <w:spacing w:line="120" w:lineRule="auto"/>
              <w:rPr>
                <w:sz w:val="13"/>
                <w:szCs w:val="13"/>
              </w:rPr>
            </w:pPr>
            <w:r>
              <w:rPr>
                <w:rFonts w:hint="eastAsia"/>
                <w:sz w:val="13"/>
                <w:szCs w:val="13"/>
              </w:rPr>
              <w:t>是</w:t>
            </w:r>
          </w:p>
        </w:tc>
        <w:tc>
          <w:tcPr>
            <w:tcW w:w="1091" w:type="dxa"/>
          </w:tcPr>
          <w:p w14:paraId="408DE415">
            <w:pPr>
              <w:spacing w:line="120" w:lineRule="auto"/>
              <w:rPr>
                <w:sz w:val="13"/>
                <w:szCs w:val="13"/>
              </w:rPr>
            </w:pPr>
            <w:r>
              <w:rPr>
                <w:rFonts w:hint="eastAsia"/>
                <w:sz w:val="13"/>
                <w:szCs w:val="13"/>
              </w:rPr>
              <w:t>String</w:t>
            </w:r>
          </w:p>
        </w:tc>
        <w:tc>
          <w:tcPr>
            <w:tcW w:w="2628" w:type="dxa"/>
          </w:tcPr>
          <w:p w14:paraId="1CF46EED">
            <w:pPr>
              <w:spacing w:line="120" w:lineRule="auto"/>
              <w:rPr>
                <w:sz w:val="13"/>
                <w:szCs w:val="13"/>
              </w:rPr>
            </w:pPr>
            <w:r>
              <w:rPr>
                <w:rFonts w:hint="eastAsia"/>
                <w:sz w:val="13"/>
                <w:szCs w:val="13"/>
              </w:rPr>
              <w:t>获取凭证接口中获取到的token</w:t>
            </w:r>
          </w:p>
        </w:tc>
      </w:tr>
      <w:tr w14:paraId="044F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6764837C">
            <w:pPr>
              <w:spacing w:line="120" w:lineRule="auto"/>
              <w:rPr>
                <w:sz w:val="13"/>
                <w:szCs w:val="13"/>
              </w:rPr>
            </w:pPr>
            <w:r>
              <w:rPr>
                <w:sz w:val="13"/>
                <w:szCs w:val="13"/>
              </w:rPr>
              <w:t>userId</w:t>
            </w:r>
          </w:p>
        </w:tc>
        <w:tc>
          <w:tcPr>
            <w:tcW w:w="1255" w:type="dxa"/>
          </w:tcPr>
          <w:p w14:paraId="05830484">
            <w:pPr>
              <w:spacing w:line="120" w:lineRule="auto"/>
              <w:rPr>
                <w:rFonts w:hint="default" w:eastAsia="宋体"/>
                <w:sz w:val="13"/>
                <w:szCs w:val="13"/>
                <w:lang w:val="en-US" w:eastAsia="zh-CN"/>
              </w:rPr>
            </w:pPr>
            <w:r>
              <w:rPr>
                <w:rFonts w:hint="eastAsia"/>
                <w:sz w:val="13"/>
                <w:szCs w:val="13"/>
                <w:lang w:val="en-US" w:eastAsia="zh-CN"/>
              </w:rPr>
              <w:t>用户账号</w:t>
            </w:r>
          </w:p>
        </w:tc>
        <w:tc>
          <w:tcPr>
            <w:tcW w:w="830" w:type="dxa"/>
          </w:tcPr>
          <w:p w14:paraId="28F8C9E2">
            <w:pPr>
              <w:spacing w:line="120" w:lineRule="auto"/>
              <w:rPr>
                <w:sz w:val="13"/>
                <w:szCs w:val="13"/>
              </w:rPr>
            </w:pPr>
            <w:r>
              <w:rPr>
                <w:rFonts w:hint="eastAsia"/>
                <w:sz w:val="13"/>
                <w:szCs w:val="13"/>
              </w:rPr>
              <w:t>是</w:t>
            </w:r>
          </w:p>
        </w:tc>
        <w:tc>
          <w:tcPr>
            <w:tcW w:w="1091" w:type="dxa"/>
          </w:tcPr>
          <w:p w14:paraId="3DD2AFCA">
            <w:pPr>
              <w:spacing w:line="120" w:lineRule="auto"/>
              <w:rPr>
                <w:sz w:val="13"/>
                <w:szCs w:val="13"/>
              </w:rPr>
            </w:pPr>
            <w:r>
              <w:rPr>
                <w:rFonts w:hint="eastAsia"/>
                <w:sz w:val="13"/>
                <w:szCs w:val="13"/>
              </w:rPr>
              <w:t>String</w:t>
            </w:r>
          </w:p>
        </w:tc>
        <w:tc>
          <w:tcPr>
            <w:tcW w:w="2628" w:type="dxa"/>
          </w:tcPr>
          <w:p w14:paraId="7408C566">
            <w:pPr>
              <w:spacing w:line="120" w:lineRule="auto"/>
              <w:rPr>
                <w:rFonts w:hint="eastAsia" w:eastAsia="宋体"/>
                <w:sz w:val="13"/>
                <w:szCs w:val="13"/>
                <w:lang w:val="en-US" w:eastAsia="zh-CN"/>
              </w:rPr>
            </w:pPr>
            <w:r>
              <w:rPr>
                <w:rFonts w:hint="eastAsia"/>
                <w:sz w:val="13"/>
                <w:szCs w:val="13"/>
                <w:lang w:val="en-US" w:eastAsia="zh-CN"/>
              </w:rPr>
              <w:t>学工号</w:t>
            </w:r>
          </w:p>
        </w:tc>
      </w:tr>
      <w:tr w14:paraId="532C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1C35D13D">
            <w:pPr>
              <w:spacing w:line="120" w:lineRule="auto"/>
              <w:rPr>
                <w:sz w:val="13"/>
                <w:szCs w:val="13"/>
              </w:rPr>
            </w:pPr>
            <w:r>
              <w:rPr>
                <w:sz w:val="13"/>
                <w:szCs w:val="13"/>
              </w:rPr>
              <w:t>publicId</w:t>
            </w:r>
          </w:p>
        </w:tc>
        <w:tc>
          <w:tcPr>
            <w:tcW w:w="1255" w:type="dxa"/>
          </w:tcPr>
          <w:p w14:paraId="32EF69BE">
            <w:pPr>
              <w:spacing w:line="120" w:lineRule="auto"/>
              <w:rPr>
                <w:sz w:val="13"/>
                <w:szCs w:val="13"/>
              </w:rPr>
            </w:pPr>
            <w:r>
              <w:rPr>
                <w:sz w:val="13"/>
                <w:szCs w:val="13"/>
              </w:rPr>
              <w:t>公众平台的唯一ID</w:t>
            </w:r>
          </w:p>
        </w:tc>
        <w:tc>
          <w:tcPr>
            <w:tcW w:w="830" w:type="dxa"/>
          </w:tcPr>
          <w:p w14:paraId="718FBE6C">
            <w:pPr>
              <w:spacing w:line="120" w:lineRule="auto"/>
              <w:rPr>
                <w:sz w:val="13"/>
                <w:szCs w:val="13"/>
              </w:rPr>
            </w:pPr>
            <w:r>
              <w:rPr>
                <w:rFonts w:hint="eastAsia"/>
                <w:sz w:val="13"/>
                <w:szCs w:val="13"/>
              </w:rPr>
              <w:t>是</w:t>
            </w:r>
          </w:p>
        </w:tc>
        <w:tc>
          <w:tcPr>
            <w:tcW w:w="1091" w:type="dxa"/>
          </w:tcPr>
          <w:p w14:paraId="1FCCC583">
            <w:pPr>
              <w:spacing w:line="120" w:lineRule="auto"/>
              <w:rPr>
                <w:sz w:val="13"/>
                <w:szCs w:val="13"/>
              </w:rPr>
            </w:pPr>
            <w:r>
              <w:rPr>
                <w:rFonts w:hint="eastAsia"/>
                <w:sz w:val="13"/>
                <w:szCs w:val="13"/>
              </w:rPr>
              <w:t>String</w:t>
            </w:r>
          </w:p>
        </w:tc>
        <w:tc>
          <w:tcPr>
            <w:tcW w:w="2628" w:type="dxa"/>
          </w:tcPr>
          <w:p w14:paraId="512DC75F">
            <w:pPr>
              <w:spacing w:line="120" w:lineRule="auto"/>
              <w:rPr>
                <w:sz w:val="13"/>
                <w:szCs w:val="13"/>
              </w:rPr>
            </w:pPr>
            <w:r>
              <w:fldChar w:fldCharType="begin"/>
            </w:r>
            <w:r>
              <w:instrText xml:space="preserve">HYPERLINK \l "_获取公众平台绑定信息接口"</w:instrText>
            </w:r>
            <w:r>
              <w:fldChar w:fldCharType="separate"/>
            </w:r>
            <w:r>
              <w:rPr>
                <w:rStyle w:val="17"/>
                <w:rFonts w:hint="eastAsia"/>
                <w:sz w:val="13"/>
                <w:szCs w:val="13"/>
              </w:rPr>
              <w:t>5.2.1 获取微信服务号绑定模板信息列表</w:t>
            </w:r>
            <w:r>
              <w:rPr>
                <w:rStyle w:val="17"/>
                <w:sz w:val="13"/>
                <w:szCs w:val="13"/>
              </w:rPr>
              <w:fldChar w:fldCharType="end"/>
            </w:r>
            <w:r>
              <w:rPr>
                <w:rFonts w:hint="eastAsia"/>
                <w:sz w:val="13"/>
                <w:szCs w:val="13"/>
              </w:rPr>
              <w:t>中获取到的公众平台ID</w:t>
            </w:r>
          </w:p>
        </w:tc>
      </w:tr>
      <w:tr w14:paraId="3B3426F6">
        <w:tblPrEx>
          <w:tblCellMar>
            <w:top w:w="0" w:type="dxa"/>
            <w:left w:w="108" w:type="dxa"/>
            <w:bottom w:w="0" w:type="dxa"/>
            <w:right w:w="108" w:type="dxa"/>
          </w:tblCellMar>
        </w:tblPrEx>
        <w:tc>
          <w:tcPr>
            <w:tcW w:w="2492" w:type="dxa"/>
          </w:tcPr>
          <w:p w14:paraId="1A8DA4AE">
            <w:pPr>
              <w:spacing w:line="120" w:lineRule="auto"/>
              <w:rPr>
                <w:sz w:val="13"/>
                <w:szCs w:val="13"/>
              </w:rPr>
            </w:pPr>
            <w:r>
              <w:rPr>
                <w:sz w:val="13"/>
                <w:szCs w:val="13"/>
              </w:rPr>
              <w:t>messageType</w:t>
            </w:r>
          </w:p>
        </w:tc>
        <w:tc>
          <w:tcPr>
            <w:tcW w:w="1255" w:type="dxa"/>
          </w:tcPr>
          <w:p w14:paraId="734A5C37">
            <w:pPr>
              <w:spacing w:line="120" w:lineRule="auto"/>
              <w:rPr>
                <w:sz w:val="13"/>
                <w:szCs w:val="13"/>
              </w:rPr>
            </w:pPr>
            <w:r>
              <w:rPr>
                <w:sz w:val="13"/>
                <w:szCs w:val="13"/>
              </w:rPr>
              <w:t>消息类</w:t>
            </w:r>
            <w:r>
              <w:rPr>
                <w:rFonts w:hint="eastAsia"/>
                <w:sz w:val="13"/>
                <w:szCs w:val="13"/>
              </w:rPr>
              <w:t>别</w:t>
            </w:r>
          </w:p>
        </w:tc>
        <w:tc>
          <w:tcPr>
            <w:tcW w:w="830" w:type="dxa"/>
          </w:tcPr>
          <w:p w14:paraId="70C2657D">
            <w:pPr>
              <w:spacing w:line="120" w:lineRule="auto"/>
              <w:rPr>
                <w:sz w:val="13"/>
                <w:szCs w:val="13"/>
              </w:rPr>
            </w:pPr>
            <w:r>
              <w:rPr>
                <w:rFonts w:hint="eastAsia"/>
                <w:sz w:val="13"/>
                <w:szCs w:val="13"/>
              </w:rPr>
              <w:t>是</w:t>
            </w:r>
          </w:p>
        </w:tc>
        <w:tc>
          <w:tcPr>
            <w:tcW w:w="1091" w:type="dxa"/>
          </w:tcPr>
          <w:p w14:paraId="43B25620">
            <w:pPr>
              <w:spacing w:line="120" w:lineRule="auto"/>
              <w:rPr>
                <w:sz w:val="13"/>
                <w:szCs w:val="13"/>
              </w:rPr>
            </w:pPr>
            <w:r>
              <w:rPr>
                <w:rFonts w:hint="eastAsia"/>
                <w:sz w:val="13"/>
                <w:szCs w:val="13"/>
              </w:rPr>
              <w:t>String</w:t>
            </w:r>
          </w:p>
        </w:tc>
        <w:tc>
          <w:tcPr>
            <w:tcW w:w="2628" w:type="dxa"/>
          </w:tcPr>
          <w:p w14:paraId="1927D743">
            <w:pPr>
              <w:spacing w:line="120" w:lineRule="auto"/>
              <w:rPr>
                <w:rFonts w:hint="default" w:eastAsia="宋体"/>
                <w:sz w:val="13"/>
                <w:szCs w:val="13"/>
                <w:lang w:val="en-US" w:eastAsia="zh-CN"/>
              </w:rPr>
            </w:pPr>
            <w:r>
              <w:rPr>
                <w:sz w:val="13"/>
                <w:szCs w:val="13"/>
              </w:rPr>
              <w:t>1.通知，2.待办</w:t>
            </w:r>
          </w:p>
        </w:tc>
      </w:tr>
      <w:tr w14:paraId="2922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4733797A">
            <w:pPr>
              <w:spacing w:line="120" w:lineRule="auto"/>
              <w:rPr>
                <w:sz w:val="13"/>
                <w:szCs w:val="13"/>
              </w:rPr>
            </w:pPr>
            <w:r>
              <w:rPr>
                <w:sz w:val="13"/>
                <w:szCs w:val="13"/>
              </w:rPr>
              <w:t>templateId</w:t>
            </w:r>
          </w:p>
        </w:tc>
        <w:tc>
          <w:tcPr>
            <w:tcW w:w="1255" w:type="dxa"/>
          </w:tcPr>
          <w:p w14:paraId="5FA5F72D">
            <w:pPr>
              <w:spacing w:line="120" w:lineRule="auto"/>
              <w:rPr>
                <w:sz w:val="13"/>
                <w:szCs w:val="13"/>
              </w:rPr>
            </w:pPr>
            <w:r>
              <w:rPr>
                <w:sz w:val="13"/>
                <w:szCs w:val="13"/>
              </w:rPr>
              <w:t>模版ID</w:t>
            </w:r>
          </w:p>
        </w:tc>
        <w:tc>
          <w:tcPr>
            <w:tcW w:w="830" w:type="dxa"/>
          </w:tcPr>
          <w:p w14:paraId="3E85944F">
            <w:pPr>
              <w:spacing w:line="120" w:lineRule="auto"/>
              <w:rPr>
                <w:sz w:val="13"/>
                <w:szCs w:val="13"/>
              </w:rPr>
            </w:pPr>
            <w:r>
              <w:rPr>
                <w:rFonts w:hint="eastAsia"/>
                <w:sz w:val="13"/>
                <w:szCs w:val="13"/>
              </w:rPr>
              <w:t>是</w:t>
            </w:r>
          </w:p>
        </w:tc>
        <w:tc>
          <w:tcPr>
            <w:tcW w:w="1091" w:type="dxa"/>
          </w:tcPr>
          <w:p w14:paraId="7AC52ADC">
            <w:pPr>
              <w:spacing w:line="120" w:lineRule="auto"/>
              <w:rPr>
                <w:sz w:val="13"/>
                <w:szCs w:val="13"/>
              </w:rPr>
            </w:pPr>
            <w:r>
              <w:rPr>
                <w:rFonts w:hint="eastAsia"/>
                <w:sz w:val="13"/>
                <w:szCs w:val="13"/>
              </w:rPr>
              <w:t>String</w:t>
            </w:r>
          </w:p>
        </w:tc>
        <w:tc>
          <w:tcPr>
            <w:tcW w:w="2628" w:type="dxa"/>
          </w:tcPr>
          <w:p w14:paraId="18D18757">
            <w:pPr>
              <w:spacing w:line="120" w:lineRule="auto"/>
              <w:rPr>
                <w:sz w:val="13"/>
                <w:szCs w:val="13"/>
              </w:rPr>
            </w:pPr>
            <w:r>
              <w:fldChar w:fldCharType="begin"/>
            </w:r>
            <w:r>
              <w:instrText xml:space="preserve">HYPERLINK \l "_获取对应公众平台模板信息接口"</w:instrText>
            </w:r>
            <w:r>
              <w:fldChar w:fldCharType="separate"/>
            </w:r>
            <w:r>
              <w:rPr>
                <w:rStyle w:val="17"/>
                <w:rFonts w:hint="eastAsia"/>
                <w:sz w:val="13"/>
                <w:szCs w:val="13"/>
              </w:rPr>
              <w:t>5.2.2获取微信服务号模板信息接口</w:t>
            </w:r>
            <w:r>
              <w:rPr>
                <w:rStyle w:val="17"/>
                <w:sz w:val="13"/>
                <w:szCs w:val="13"/>
              </w:rPr>
              <w:fldChar w:fldCharType="end"/>
            </w:r>
            <w:r>
              <w:rPr>
                <w:rFonts w:hint="eastAsia"/>
                <w:sz w:val="13"/>
                <w:szCs w:val="13"/>
              </w:rPr>
              <w:t>中获取到的模板ID</w:t>
            </w:r>
          </w:p>
        </w:tc>
      </w:tr>
      <w:tr w14:paraId="0A7C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0BAD9DA4">
            <w:pPr>
              <w:spacing w:line="120" w:lineRule="auto"/>
              <w:rPr>
                <w:sz w:val="13"/>
                <w:szCs w:val="13"/>
              </w:rPr>
            </w:pPr>
            <w:r>
              <w:rPr>
                <w:sz w:val="13"/>
                <w:szCs w:val="13"/>
              </w:rPr>
              <w:t>url</w:t>
            </w:r>
          </w:p>
        </w:tc>
        <w:tc>
          <w:tcPr>
            <w:tcW w:w="1255" w:type="dxa"/>
          </w:tcPr>
          <w:p w14:paraId="18639D56">
            <w:pPr>
              <w:spacing w:line="120" w:lineRule="auto"/>
              <w:rPr>
                <w:sz w:val="13"/>
                <w:szCs w:val="13"/>
              </w:rPr>
            </w:pPr>
            <w:r>
              <w:rPr>
                <w:rFonts w:hint="eastAsia"/>
                <w:sz w:val="13"/>
                <w:szCs w:val="13"/>
              </w:rPr>
              <w:t>跳转页面URL</w:t>
            </w:r>
          </w:p>
        </w:tc>
        <w:tc>
          <w:tcPr>
            <w:tcW w:w="830" w:type="dxa"/>
          </w:tcPr>
          <w:p w14:paraId="21D5FFDC">
            <w:pPr>
              <w:spacing w:line="120" w:lineRule="auto"/>
              <w:rPr>
                <w:sz w:val="13"/>
                <w:szCs w:val="13"/>
              </w:rPr>
            </w:pPr>
            <w:r>
              <w:rPr>
                <w:rFonts w:hint="eastAsia"/>
                <w:sz w:val="13"/>
                <w:szCs w:val="13"/>
              </w:rPr>
              <w:t>是</w:t>
            </w:r>
          </w:p>
        </w:tc>
        <w:tc>
          <w:tcPr>
            <w:tcW w:w="1091" w:type="dxa"/>
          </w:tcPr>
          <w:p w14:paraId="7B35CAB1">
            <w:pPr>
              <w:spacing w:line="120" w:lineRule="auto"/>
              <w:rPr>
                <w:sz w:val="13"/>
                <w:szCs w:val="13"/>
              </w:rPr>
            </w:pPr>
            <w:r>
              <w:rPr>
                <w:rFonts w:hint="eastAsia"/>
                <w:sz w:val="13"/>
                <w:szCs w:val="13"/>
              </w:rPr>
              <w:t>String</w:t>
            </w:r>
          </w:p>
        </w:tc>
        <w:tc>
          <w:tcPr>
            <w:tcW w:w="2628" w:type="dxa"/>
          </w:tcPr>
          <w:p w14:paraId="6D326F15">
            <w:pPr>
              <w:spacing w:line="120" w:lineRule="auto"/>
              <w:rPr>
                <w:sz w:val="13"/>
                <w:szCs w:val="13"/>
              </w:rPr>
            </w:pPr>
            <w:r>
              <w:rPr>
                <w:sz w:val="13"/>
                <w:szCs w:val="13"/>
              </w:rPr>
              <w:t>点击模版消息跳转的页面，可以是oauth地址</w:t>
            </w:r>
          </w:p>
        </w:tc>
      </w:tr>
      <w:tr w14:paraId="36DB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596FD943">
            <w:pPr>
              <w:spacing w:line="120" w:lineRule="auto"/>
              <w:rPr>
                <w:color w:val="FF0000"/>
                <w:sz w:val="13"/>
                <w:szCs w:val="13"/>
              </w:rPr>
            </w:pPr>
            <w:r>
              <w:rPr>
                <w:rFonts w:hint="eastAsia"/>
                <w:color w:val="FF0000"/>
                <w:sz w:val="13"/>
                <w:szCs w:val="13"/>
              </w:rPr>
              <w:t>pcUrl</w:t>
            </w:r>
          </w:p>
        </w:tc>
        <w:tc>
          <w:tcPr>
            <w:tcW w:w="1255" w:type="dxa"/>
          </w:tcPr>
          <w:p w14:paraId="3F336B9A">
            <w:pPr>
              <w:spacing w:line="120" w:lineRule="auto"/>
              <w:rPr>
                <w:color w:val="FF0000"/>
                <w:sz w:val="13"/>
                <w:szCs w:val="13"/>
              </w:rPr>
            </w:pPr>
            <w:r>
              <w:rPr>
                <w:rFonts w:hint="eastAsia"/>
                <w:color w:val="FF0000"/>
                <w:sz w:val="13"/>
                <w:szCs w:val="13"/>
              </w:rPr>
              <w:t>PC端跳转页面URL</w:t>
            </w:r>
          </w:p>
        </w:tc>
        <w:tc>
          <w:tcPr>
            <w:tcW w:w="830" w:type="dxa"/>
          </w:tcPr>
          <w:p w14:paraId="26E2540F">
            <w:pPr>
              <w:spacing w:line="120" w:lineRule="auto"/>
              <w:rPr>
                <w:color w:val="FF0000"/>
                <w:sz w:val="13"/>
                <w:szCs w:val="13"/>
              </w:rPr>
            </w:pPr>
            <w:r>
              <w:rPr>
                <w:rFonts w:hint="eastAsia"/>
                <w:color w:val="FF0000"/>
                <w:sz w:val="13"/>
                <w:szCs w:val="13"/>
              </w:rPr>
              <w:t>否</w:t>
            </w:r>
          </w:p>
        </w:tc>
        <w:tc>
          <w:tcPr>
            <w:tcW w:w="1091" w:type="dxa"/>
          </w:tcPr>
          <w:p w14:paraId="0FB35AA5">
            <w:pPr>
              <w:spacing w:line="120" w:lineRule="auto"/>
              <w:rPr>
                <w:color w:val="FF0000"/>
                <w:sz w:val="13"/>
                <w:szCs w:val="13"/>
              </w:rPr>
            </w:pPr>
            <w:r>
              <w:rPr>
                <w:rFonts w:hint="eastAsia"/>
                <w:color w:val="FF0000"/>
                <w:sz w:val="13"/>
                <w:szCs w:val="13"/>
              </w:rPr>
              <w:t>String</w:t>
            </w:r>
          </w:p>
        </w:tc>
        <w:tc>
          <w:tcPr>
            <w:tcW w:w="2628" w:type="dxa"/>
          </w:tcPr>
          <w:p w14:paraId="0D1BBB7E">
            <w:pPr>
              <w:spacing w:line="120" w:lineRule="auto"/>
              <w:rPr>
                <w:color w:val="FF0000"/>
                <w:sz w:val="13"/>
                <w:szCs w:val="13"/>
              </w:rPr>
            </w:pPr>
            <w:r>
              <w:rPr>
                <w:rFonts w:hint="eastAsia"/>
                <w:color w:val="FF0000"/>
                <w:sz w:val="13"/>
                <w:szCs w:val="13"/>
              </w:rPr>
              <w:t>消息包含需要跳转第三方的链接；PC端链接;</w:t>
            </w:r>
            <w:r>
              <w:rPr>
                <w:color w:val="FF0000"/>
                <w:sz w:val="13"/>
                <w:szCs w:val="13"/>
              </w:rPr>
              <w:t xml:space="preserve"> </w:t>
            </w:r>
            <w:r>
              <w:rPr>
                <w:rFonts w:hint="eastAsia"/>
                <w:color w:val="FF0000"/>
                <w:sz w:val="13"/>
                <w:szCs w:val="13"/>
              </w:rPr>
              <w:t>最大长度2</w:t>
            </w:r>
            <w:r>
              <w:rPr>
                <w:color w:val="FF0000"/>
                <w:sz w:val="13"/>
                <w:szCs w:val="13"/>
              </w:rPr>
              <w:t>55</w:t>
            </w:r>
          </w:p>
          <w:p w14:paraId="05932C8B">
            <w:pPr>
              <w:spacing w:line="120" w:lineRule="auto"/>
              <w:rPr>
                <w:rFonts w:hint="default"/>
                <w:color w:val="FF0000"/>
                <w:sz w:val="13"/>
                <w:szCs w:val="13"/>
              </w:rPr>
            </w:pPr>
            <w:r>
              <w:rPr>
                <w:rFonts w:hint="eastAsia"/>
                <w:color w:val="FF0000"/>
                <w:sz w:val="13"/>
                <w:szCs w:val="13"/>
                <w:lang w:val="en-US" w:eastAsia="zh-CN"/>
              </w:rPr>
              <w:t>已经废弃暂不使用</w:t>
            </w:r>
          </w:p>
        </w:tc>
      </w:tr>
      <w:tr w14:paraId="7FD6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2342F548">
            <w:pPr>
              <w:spacing w:line="120" w:lineRule="auto"/>
              <w:rPr>
                <w:sz w:val="13"/>
                <w:szCs w:val="13"/>
              </w:rPr>
            </w:pPr>
            <w:r>
              <w:rPr>
                <w:sz w:val="13"/>
                <w:szCs w:val="13"/>
              </w:rPr>
              <w:t>data</w:t>
            </w:r>
          </w:p>
        </w:tc>
        <w:tc>
          <w:tcPr>
            <w:tcW w:w="1255" w:type="dxa"/>
          </w:tcPr>
          <w:p w14:paraId="5ABB232E">
            <w:pPr>
              <w:spacing w:line="120" w:lineRule="auto"/>
              <w:rPr>
                <w:sz w:val="13"/>
                <w:szCs w:val="13"/>
              </w:rPr>
            </w:pPr>
            <w:r>
              <w:rPr>
                <w:rFonts w:hint="eastAsia"/>
                <w:sz w:val="13"/>
                <w:szCs w:val="13"/>
              </w:rPr>
              <w:t>发送内容</w:t>
            </w:r>
          </w:p>
        </w:tc>
        <w:tc>
          <w:tcPr>
            <w:tcW w:w="830" w:type="dxa"/>
          </w:tcPr>
          <w:p w14:paraId="79489669">
            <w:pPr>
              <w:spacing w:line="120" w:lineRule="auto"/>
              <w:rPr>
                <w:sz w:val="13"/>
                <w:szCs w:val="13"/>
              </w:rPr>
            </w:pPr>
            <w:r>
              <w:rPr>
                <w:rFonts w:hint="eastAsia"/>
                <w:sz w:val="13"/>
                <w:szCs w:val="13"/>
              </w:rPr>
              <w:t>是</w:t>
            </w:r>
          </w:p>
        </w:tc>
        <w:tc>
          <w:tcPr>
            <w:tcW w:w="1091" w:type="dxa"/>
          </w:tcPr>
          <w:p w14:paraId="684E7242">
            <w:pPr>
              <w:spacing w:line="120" w:lineRule="auto"/>
              <w:rPr>
                <w:rFonts w:hint="eastAsia" w:eastAsia="宋体"/>
                <w:sz w:val="13"/>
                <w:szCs w:val="13"/>
                <w:lang w:val="en-US" w:eastAsia="zh-CN"/>
              </w:rPr>
            </w:pPr>
            <w:r>
              <w:rPr>
                <w:rFonts w:hint="eastAsia"/>
                <w:sz w:val="13"/>
                <w:szCs w:val="13"/>
                <w:lang w:val="en-US" w:eastAsia="zh-CN"/>
              </w:rPr>
              <w:t>object</w:t>
            </w:r>
          </w:p>
        </w:tc>
        <w:tc>
          <w:tcPr>
            <w:tcW w:w="2628" w:type="dxa"/>
          </w:tcPr>
          <w:p w14:paraId="46B153B9">
            <w:pPr>
              <w:spacing w:line="120" w:lineRule="auto"/>
              <w:rPr>
                <w:sz w:val="13"/>
                <w:szCs w:val="13"/>
              </w:rPr>
            </w:pPr>
            <w:r>
              <w:rPr>
                <w:rFonts w:hint="eastAsia"/>
                <w:sz w:val="13"/>
                <w:szCs w:val="13"/>
              </w:rPr>
              <w:t>内容需要与</w:t>
            </w:r>
            <w:r>
              <w:fldChar w:fldCharType="begin"/>
            </w:r>
            <w:r>
              <w:instrText xml:space="preserve">HYPERLINK \l "_获取对应公众平台模板信息接口"</w:instrText>
            </w:r>
            <w:r>
              <w:fldChar w:fldCharType="separate"/>
            </w:r>
            <w:r>
              <w:rPr>
                <w:rStyle w:val="17"/>
                <w:rFonts w:hint="eastAsia"/>
                <w:sz w:val="13"/>
                <w:szCs w:val="13"/>
              </w:rPr>
              <w:t>5.2.2获取微信服务号模板信息接口</w:t>
            </w:r>
            <w:r>
              <w:rPr>
                <w:rStyle w:val="17"/>
                <w:sz w:val="13"/>
                <w:szCs w:val="13"/>
              </w:rPr>
              <w:fldChar w:fldCharType="end"/>
            </w:r>
            <w:r>
              <w:rPr>
                <w:rFonts w:hint="eastAsia"/>
                <w:sz w:val="13"/>
                <w:szCs w:val="13"/>
              </w:rPr>
              <w:t>中获取到的内容中的设置一一对应</w:t>
            </w:r>
          </w:p>
        </w:tc>
      </w:tr>
      <w:tr w14:paraId="7493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047D8E60">
            <w:pPr>
              <w:spacing w:line="120" w:lineRule="auto"/>
              <w:rPr>
                <w:rFonts w:hint="default" w:eastAsia="宋体"/>
                <w:sz w:val="13"/>
                <w:szCs w:val="13"/>
                <w:lang w:val="en-US" w:eastAsia="zh-CN"/>
              </w:rPr>
            </w:pPr>
            <w:r>
              <w:rPr>
                <w:rFonts w:hint="eastAsia"/>
                <w:sz w:val="13"/>
                <w:szCs w:val="13"/>
              </w:rPr>
              <w:t>d</w:t>
            </w:r>
            <w:r>
              <w:rPr>
                <w:sz w:val="13"/>
                <w:szCs w:val="13"/>
              </w:rPr>
              <w:t>ata</w:t>
            </w:r>
            <w:r>
              <w:rPr>
                <w:rFonts w:hint="eastAsia"/>
                <w:sz w:val="13"/>
                <w:szCs w:val="13"/>
                <w:lang w:val="en-US" w:eastAsia="zh-CN"/>
              </w:rPr>
              <w:t>.[keyword1].value</w:t>
            </w:r>
          </w:p>
        </w:tc>
        <w:tc>
          <w:tcPr>
            <w:tcW w:w="1255" w:type="dxa"/>
          </w:tcPr>
          <w:p w14:paraId="493B886F">
            <w:pPr>
              <w:spacing w:line="120" w:lineRule="auto"/>
              <w:rPr>
                <w:sz w:val="13"/>
                <w:szCs w:val="13"/>
              </w:rPr>
            </w:pPr>
            <w:r>
              <w:rPr>
                <w:sz w:val="13"/>
                <w:szCs w:val="13"/>
              </w:rPr>
              <w:t>当前key</w:t>
            </w:r>
            <w:r>
              <w:rPr>
                <w:rFonts w:hint="eastAsia"/>
                <w:sz w:val="13"/>
                <w:szCs w:val="13"/>
                <w:lang w:val="en-US" w:eastAsia="zh-CN"/>
              </w:rPr>
              <w:t>word1</w:t>
            </w:r>
            <w:r>
              <w:rPr>
                <w:sz w:val="13"/>
                <w:szCs w:val="13"/>
              </w:rPr>
              <w:t>对应的值</w:t>
            </w:r>
          </w:p>
        </w:tc>
        <w:tc>
          <w:tcPr>
            <w:tcW w:w="830" w:type="dxa"/>
          </w:tcPr>
          <w:p w14:paraId="073C0861">
            <w:pPr>
              <w:spacing w:line="120" w:lineRule="auto"/>
              <w:rPr>
                <w:sz w:val="13"/>
                <w:szCs w:val="13"/>
              </w:rPr>
            </w:pPr>
            <w:r>
              <w:rPr>
                <w:rFonts w:hint="eastAsia"/>
                <w:sz w:val="13"/>
                <w:szCs w:val="13"/>
              </w:rPr>
              <w:t>是</w:t>
            </w:r>
          </w:p>
        </w:tc>
        <w:tc>
          <w:tcPr>
            <w:tcW w:w="1091" w:type="dxa"/>
          </w:tcPr>
          <w:p w14:paraId="3A784A4B">
            <w:pPr>
              <w:spacing w:line="120" w:lineRule="auto"/>
              <w:rPr>
                <w:sz w:val="13"/>
                <w:szCs w:val="13"/>
              </w:rPr>
            </w:pPr>
            <w:r>
              <w:rPr>
                <w:rFonts w:hint="eastAsia"/>
                <w:sz w:val="13"/>
                <w:szCs w:val="13"/>
              </w:rPr>
              <w:t>String</w:t>
            </w:r>
          </w:p>
        </w:tc>
        <w:tc>
          <w:tcPr>
            <w:tcW w:w="2628" w:type="dxa"/>
          </w:tcPr>
          <w:p w14:paraId="69F873C4">
            <w:pPr>
              <w:spacing w:line="120" w:lineRule="auto"/>
              <w:rPr>
                <w:rFonts w:hint="default" w:eastAsia="宋体"/>
                <w:sz w:val="13"/>
                <w:szCs w:val="13"/>
                <w:lang w:val="en-US" w:eastAsia="zh-CN"/>
              </w:rPr>
            </w:pPr>
            <w:r>
              <w:rPr>
                <w:rFonts w:hint="eastAsia"/>
                <w:sz w:val="13"/>
                <w:szCs w:val="13"/>
                <w:lang w:val="en-US" w:eastAsia="zh-CN"/>
              </w:rPr>
              <w:t>参考模板上的keyword展位符位置</w:t>
            </w:r>
          </w:p>
        </w:tc>
      </w:tr>
      <w:tr w14:paraId="550F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tcPr>
          <w:p w14:paraId="05F517BF"/>
        </w:tc>
        <w:tc>
          <w:tcPr>
            <w:tcW w:w="1255" w:type="dxa"/>
          </w:tcPr>
          <w:p w14:paraId="16838982"/>
        </w:tc>
        <w:tc>
          <w:tcPr>
            <w:tcW w:w="830" w:type="dxa"/>
          </w:tcPr>
          <w:p w14:paraId="703943B1"/>
        </w:tc>
        <w:tc>
          <w:tcPr>
            <w:tcW w:w="1091" w:type="dxa"/>
          </w:tcPr>
          <w:p w14:paraId="52D1B649"/>
        </w:tc>
        <w:tc>
          <w:tcPr>
            <w:tcW w:w="2628" w:type="dxa"/>
          </w:tcPr>
          <w:p w14:paraId="0F99451E"/>
        </w:tc>
      </w:tr>
      <w:tr w14:paraId="3F69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shd w:val="clear" w:color="auto" w:fill="D6DCE5" w:themeFill="text2" w:themeFillTint="32"/>
          </w:tcPr>
          <w:p w14:paraId="4B7C182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请求参数示例</w:t>
            </w:r>
          </w:p>
        </w:tc>
      </w:tr>
      <w:tr w14:paraId="3D0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296" w:type="dxa"/>
            <w:gridSpan w:val="5"/>
          </w:tcPr>
          <w:p w14:paraId="66014988">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w:t>
            </w:r>
          </w:p>
          <w:p w14:paraId="12402793">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"token": "311c590e-51d7-4396-a1df-5d492d19b0b9", </w:t>
            </w:r>
          </w:p>
          <w:p w14:paraId="498EBD82">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"userId": "yezz",</w:t>
            </w:r>
          </w:p>
          <w:p w14:paraId="79AFB2E9">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"publicId": "4b6d4ab9-7aca-4265-8322-4a2d029e1086", </w:t>
            </w:r>
          </w:p>
          <w:p w14:paraId="3D16A6DA">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"messageType": "1", //1.通知，2.待办</w:t>
            </w:r>
          </w:p>
          <w:p w14:paraId="2FEFA7D4">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"templateId": "hLvE9RSVGrNHCBFHkbAgTjaaFLH8sS66Z7Wu8K3EyS4", </w:t>
            </w:r>
          </w:p>
          <w:p w14:paraId="03A22B21">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"url": "https://www.vanytech.com",  //点击模版消息跳转的页面，可以是oauth地址</w:t>
            </w:r>
          </w:p>
          <w:p w14:paraId="7D1187E3">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"data": { </w:t>
            </w:r>
          </w:p>
          <w:p w14:paraId="54623C63">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"keyword1": { </w:t>
            </w:r>
          </w:p>
          <w:p w14:paraId="3321C4E4">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"value": "OA办公系统"</w:t>
            </w:r>
          </w:p>
          <w:p w14:paraId="2D977D20">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6695470E">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"keyword2": { </w:t>
            </w:r>
          </w:p>
          <w:p w14:paraId="4C0C1122">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"value": "办公用品申领"</w:t>
            </w:r>
          </w:p>
          <w:p w14:paraId="064DE98D">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00BF9EAA">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"keyword3": { </w:t>
            </w:r>
          </w:p>
          <w:p w14:paraId="21E2AED8">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"value": "记事本办公用品申领"</w:t>
            </w:r>
          </w:p>
          <w:p w14:paraId="27B75ED1">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6941A92D">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"keyword4": { </w:t>
            </w:r>
          </w:p>
          <w:p w14:paraId="4436A1D4">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"value": "肖贾"</w:t>
            </w:r>
          </w:p>
          <w:p w14:paraId="7E046057">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731F58F7">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xml:space="preserve">        "keyword5": { </w:t>
            </w:r>
          </w:p>
          <w:p w14:paraId="78B79921">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"value": "领导审批"</w:t>
            </w:r>
          </w:p>
          <w:p w14:paraId="71EED6DC">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15C6D0C1">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    }</w:t>
            </w:r>
          </w:p>
          <w:p w14:paraId="671EAA56">
            <w:pPr>
              <w:keepNext w:val="0"/>
              <w:keepLines w:val="0"/>
              <w:widowControl/>
              <w:suppressLineNumbers w:val="0"/>
              <w:shd w:val="clear" w:fill="auto"/>
              <w:spacing w:line="160" w:lineRule="exact"/>
              <w:jc w:val="left"/>
              <w:rPr>
                <w:rFonts w:hint="eastAsia" w:ascii="宋体" w:hAnsi="宋体" w:eastAsia="宋体" w:cs="宋体"/>
                <w:b w:val="0"/>
                <w:bCs w:val="0"/>
                <w:color w:val="auto"/>
                <w:sz w:val="11"/>
                <w:szCs w:val="11"/>
              </w:rPr>
            </w:pPr>
            <w:r>
              <w:rPr>
                <w:rFonts w:hint="eastAsia" w:ascii="宋体" w:hAnsi="宋体" w:eastAsia="宋体" w:cs="宋体"/>
                <w:b w:val="0"/>
                <w:bCs w:val="0"/>
                <w:color w:val="auto"/>
                <w:kern w:val="0"/>
                <w:sz w:val="11"/>
                <w:szCs w:val="11"/>
                <w:shd w:val="clear" w:fill="auto"/>
                <w:lang w:val="en-US" w:eastAsia="zh-CN" w:bidi="ar"/>
              </w:rPr>
              <w:t>}</w:t>
            </w:r>
          </w:p>
          <w:p w14:paraId="0FE1C3A1">
            <w:pPr>
              <w:spacing w:line="160" w:lineRule="exact"/>
              <w:rPr>
                <w:sz w:val="13"/>
                <w:szCs w:val="13"/>
              </w:rPr>
            </w:pPr>
          </w:p>
        </w:tc>
      </w:tr>
      <w:tr w14:paraId="4FF9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shd w:val="clear" w:color="auto" w:fill="D6DCE5" w:themeFill="text2" w:themeFillTint="32"/>
          </w:tcPr>
          <w:p w14:paraId="742D7D7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6750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92" w:type="dxa"/>
            <w:shd w:val="clear" w:color="auto" w:fill="D6DCE5" w:themeFill="text2" w:themeFillTint="32"/>
          </w:tcPr>
          <w:p w14:paraId="273778DF">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255" w:type="dxa"/>
            <w:shd w:val="clear" w:color="auto" w:fill="D6DCE5" w:themeFill="text2" w:themeFillTint="32"/>
          </w:tcPr>
          <w:p w14:paraId="4B24E0D4">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921" w:type="dxa"/>
            <w:gridSpan w:val="2"/>
            <w:shd w:val="clear" w:color="auto" w:fill="D6DCE5" w:themeFill="text2" w:themeFillTint="32"/>
          </w:tcPr>
          <w:p w14:paraId="4ABB716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2628" w:type="dxa"/>
            <w:shd w:val="clear" w:color="auto" w:fill="D6DCE5" w:themeFill="text2" w:themeFillTint="32"/>
          </w:tcPr>
          <w:p w14:paraId="280BDC1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4125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492" w:type="dxa"/>
          </w:tcPr>
          <w:p w14:paraId="036D519B">
            <w:pPr>
              <w:spacing w:line="120" w:lineRule="auto"/>
              <w:rPr>
                <w:sz w:val="13"/>
                <w:szCs w:val="13"/>
              </w:rPr>
            </w:pPr>
            <w:r>
              <w:rPr>
                <w:rFonts w:hint="eastAsia"/>
                <w:sz w:val="13"/>
                <w:szCs w:val="13"/>
              </w:rPr>
              <w:t>messageId</w:t>
            </w:r>
          </w:p>
        </w:tc>
        <w:tc>
          <w:tcPr>
            <w:tcW w:w="1255" w:type="dxa"/>
          </w:tcPr>
          <w:p w14:paraId="610A36A2">
            <w:pPr>
              <w:spacing w:line="120" w:lineRule="auto"/>
              <w:rPr>
                <w:sz w:val="13"/>
                <w:szCs w:val="13"/>
              </w:rPr>
            </w:pPr>
            <w:r>
              <w:rPr>
                <w:rFonts w:hint="eastAsia"/>
                <w:sz w:val="13"/>
                <w:szCs w:val="13"/>
              </w:rPr>
              <w:t>消息ID</w:t>
            </w:r>
          </w:p>
        </w:tc>
        <w:tc>
          <w:tcPr>
            <w:tcW w:w="1921" w:type="dxa"/>
            <w:gridSpan w:val="2"/>
          </w:tcPr>
          <w:p w14:paraId="0304C3C4">
            <w:pPr>
              <w:spacing w:line="120" w:lineRule="auto"/>
              <w:rPr>
                <w:sz w:val="13"/>
                <w:szCs w:val="13"/>
              </w:rPr>
            </w:pPr>
            <w:r>
              <w:rPr>
                <w:rFonts w:hint="eastAsia"/>
                <w:sz w:val="13"/>
                <w:szCs w:val="13"/>
              </w:rPr>
              <w:t>String</w:t>
            </w:r>
          </w:p>
        </w:tc>
        <w:tc>
          <w:tcPr>
            <w:tcW w:w="2628" w:type="dxa"/>
          </w:tcPr>
          <w:p w14:paraId="2D2C1DB4">
            <w:pPr>
              <w:spacing w:line="120" w:lineRule="auto"/>
              <w:rPr>
                <w:sz w:val="13"/>
                <w:szCs w:val="13"/>
              </w:rPr>
            </w:pPr>
            <w:r>
              <w:rPr>
                <w:rFonts w:hint="eastAsia"/>
                <w:sz w:val="13"/>
                <w:szCs w:val="13"/>
              </w:rPr>
              <w:t>消息的唯一</w:t>
            </w:r>
            <w:r>
              <w:rPr>
                <w:sz w:val="13"/>
                <w:szCs w:val="13"/>
              </w:rPr>
              <w:t>标识</w:t>
            </w:r>
          </w:p>
        </w:tc>
      </w:tr>
      <w:tr w14:paraId="20DC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492" w:type="dxa"/>
          </w:tcPr>
          <w:p w14:paraId="25E76BA3">
            <w:pPr>
              <w:spacing w:line="120" w:lineRule="auto"/>
              <w:rPr>
                <w:sz w:val="13"/>
                <w:szCs w:val="13"/>
              </w:rPr>
            </w:pPr>
            <w:r>
              <w:rPr>
                <w:rFonts w:hint="eastAsia"/>
                <w:sz w:val="13"/>
                <w:szCs w:val="13"/>
              </w:rPr>
              <w:t>status</w:t>
            </w:r>
          </w:p>
        </w:tc>
        <w:tc>
          <w:tcPr>
            <w:tcW w:w="1255" w:type="dxa"/>
          </w:tcPr>
          <w:p w14:paraId="3A05C928">
            <w:pPr>
              <w:spacing w:line="120" w:lineRule="auto"/>
              <w:rPr>
                <w:sz w:val="13"/>
                <w:szCs w:val="13"/>
              </w:rPr>
            </w:pPr>
            <w:r>
              <w:rPr>
                <w:sz w:val="13"/>
                <w:szCs w:val="13"/>
              </w:rPr>
              <w:t>发送状态</w:t>
            </w:r>
          </w:p>
        </w:tc>
        <w:tc>
          <w:tcPr>
            <w:tcW w:w="1921" w:type="dxa"/>
            <w:gridSpan w:val="2"/>
          </w:tcPr>
          <w:p w14:paraId="5BD9E9DC">
            <w:pPr>
              <w:spacing w:line="120" w:lineRule="auto"/>
              <w:rPr>
                <w:sz w:val="13"/>
                <w:szCs w:val="13"/>
              </w:rPr>
            </w:pPr>
            <w:r>
              <w:rPr>
                <w:rFonts w:hint="eastAsia"/>
                <w:sz w:val="13"/>
                <w:szCs w:val="13"/>
              </w:rPr>
              <w:t>String</w:t>
            </w:r>
          </w:p>
        </w:tc>
        <w:tc>
          <w:tcPr>
            <w:tcW w:w="2628" w:type="dxa"/>
          </w:tcPr>
          <w:p w14:paraId="2532516D">
            <w:pPr>
              <w:spacing w:line="120" w:lineRule="auto"/>
              <w:rPr>
                <w:sz w:val="13"/>
                <w:szCs w:val="13"/>
              </w:rPr>
            </w:pPr>
            <w:r>
              <w:rPr>
                <w:sz w:val="13"/>
                <w:szCs w:val="13"/>
              </w:rPr>
              <w:t>0:成功，1:失败</w:t>
            </w:r>
          </w:p>
        </w:tc>
      </w:tr>
      <w:tr w14:paraId="21F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492" w:type="dxa"/>
          </w:tcPr>
          <w:p w14:paraId="4DE35CFC">
            <w:pPr>
              <w:spacing w:line="120" w:lineRule="auto"/>
              <w:rPr>
                <w:sz w:val="13"/>
                <w:szCs w:val="13"/>
              </w:rPr>
            </w:pPr>
            <w:r>
              <w:rPr>
                <w:rFonts w:hint="eastAsia"/>
                <w:sz w:val="13"/>
                <w:szCs w:val="13"/>
              </w:rPr>
              <w:t>info</w:t>
            </w:r>
          </w:p>
        </w:tc>
        <w:tc>
          <w:tcPr>
            <w:tcW w:w="1255" w:type="dxa"/>
          </w:tcPr>
          <w:p w14:paraId="236E5BD3">
            <w:pPr>
              <w:spacing w:line="120" w:lineRule="auto"/>
              <w:rPr>
                <w:sz w:val="13"/>
                <w:szCs w:val="13"/>
              </w:rPr>
            </w:pPr>
            <w:r>
              <w:rPr>
                <w:sz w:val="13"/>
                <w:szCs w:val="13"/>
              </w:rPr>
              <w:t>发送状态描述</w:t>
            </w:r>
          </w:p>
        </w:tc>
        <w:tc>
          <w:tcPr>
            <w:tcW w:w="1921" w:type="dxa"/>
            <w:gridSpan w:val="2"/>
          </w:tcPr>
          <w:p w14:paraId="25C2E82F">
            <w:pPr>
              <w:spacing w:line="120" w:lineRule="auto"/>
              <w:rPr>
                <w:sz w:val="13"/>
                <w:szCs w:val="13"/>
              </w:rPr>
            </w:pPr>
            <w:r>
              <w:rPr>
                <w:rFonts w:hint="eastAsia"/>
                <w:sz w:val="13"/>
                <w:szCs w:val="13"/>
              </w:rPr>
              <w:t>String</w:t>
            </w:r>
          </w:p>
        </w:tc>
        <w:tc>
          <w:tcPr>
            <w:tcW w:w="2628" w:type="dxa"/>
          </w:tcPr>
          <w:p w14:paraId="4D48F119">
            <w:pPr>
              <w:spacing w:line="120" w:lineRule="auto"/>
              <w:rPr>
                <w:sz w:val="13"/>
                <w:szCs w:val="13"/>
              </w:rPr>
            </w:pPr>
            <w:r>
              <w:rPr>
                <w:rFonts w:hint="eastAsia"/>
                <w:sz w:val="13"/>
                <w:szCs w:val="13"/>
              </w:rPr>
              <w:t>中文</w:t>
            </w:r>
            <w:r>
              <w:rPr>
                <w:sz w:val="13"/>
                <w:szCs w:val="13"/>
              </w:rPr>
              <w:t>描述</w:t>
            </w:r>
          </w:p>
        </w:tc>
      </w:tr>
      <w:tr w14:paraId="45C52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shd w:val="clear" w:color="auto" w:fill="D6DCE5" w:themeFill="text2" w:themeFillTint="32"/>
          </w:tcPr>
          <w:p w14:paraId="04E41225">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21B2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8296" w:type="dxa"/>
            <w:gridSpan w:val="5"/>
          </w:tcPr>
          <w:p w14:paraId="70DCBB57">
            <w:pPr>
              <w:spacing w:line="160" w:lineRule="exact"/>
              <w:rPr>
                <w:sz w:val="11"/>
                <w:szCs w:val="11"/>
              </w:rPr>
            </w:pPr>
            <w:r>
              <w:rPr>
                <w:rFonts w:hint="eastAsia"/>
                <w:sz w:val="11"/>
                <w:szCs w:val="11"/>
              </w:rPr>
              <w:t>{</w:t>
            </w:r>
          </w:p>
          <w:p w14:paraId="08045C03">
            <w:pPr>
              <w:spacing w:line="160" w:lineRule="exact"/>
              <w:rPr>
                <w:sz w:val="11"/>
                <w:szCs w:val="11"/>
              </w:rPr>
            </w:pPr>
            <w:r>
              <w:rPr>
                <w:rFonts w:hint="eastAsia"/>
                <w:sz w:val="11"/>
                <w:szCs w:val="11"/>
              </w:rPr>
              <w:t xml:space="preserve">  "rspCode":"000000",</w:t>
            </w:r>
          </w:p>
          <w:p w14:paraId="5809660B">
            <w:pPr>
              <w:spacing w:line="160" w:lineRule="exact"/>
              <w:rPr>
                <w:sz w:val="11"/>
                <w:szCs w:val="11"/>
              </w:rPr>
            </w:pPr>
            <w:r>
              <w:rPr>
                <w:rFonts w:hint="eastAsia"/>
                <w:sz w:val="11"/>
                <w:szCs w:val="11"/>
              </w:rPr>
              <w:t xml:space="preserve">  "rspMsg":"操作完成",</w:t>
            </w:r>
          </w:p>
          <w:p w14:paraId="7C76E3D9">
            <w:pPr>
              <w:spacing w:line="160" w:lineRule="exact"/>
              <w:rPr>
                <w:sz w:val="11"/>
                <w:szCs w:val="11"/>
              </w:rPr>
            </w:pPr>
            <w:r>
              <w:rPr>
                <w:rFonts w:hint="eastAsia"/>
                <w:sz w:val="11"/>
                <w:szCs w:val="11"/>
              </w:rPr>
              <w:t xml:space="preserve">  "debuggerErrorMsg":null,</w:t>
            </w:r>
          </w:p>
          <w:p w14:paraId="72BAA202">
            <w:pPr>
              <w:spacing w:line="160" w:lineRule="exact"/>
              <w:rPr>
                <w:sz w:val="11"/>
                <w:szCs w:val="11"/>
              </w:rPr>
            </w:pPr>
            <w:r>
              <w:rPr>
                <w:rFonts w:hint="eastAsia"/>
                <w:sz w:val="11"/>
                <w:szCs w:val="11"/>
              </w:rPr>
              <w:t xml:space="preserve">  "resultData":{</w:t>
            </w:r>
          </w:p>
          <w:p w14:paraId="56CBC99E">
            <w:pPr>
              <w:spacing w:line="160" w:lineRule="exact"/>
              <w:rPr>
                <w:sz w:val="11"/>
                <w:szCs w:val="11"/>
              </w:rPr>
            </w:pPr>
            <w:r>
              <w:rPr>
                <w:rFonts w:hint="eastAsia"/>
                <w:sz w:val="11"/>
                <w:szCs w:val="11"/>
              </w:rPr>
              <w:t xml:space="preserve">    "messageId":"7bc5feb4-51aa-4163-8bff-4011332c4dd2",</w:t>
            </w:r>
          </w:p>
          <w:p w14:paraId="4ABD1E4F">
            <w:pPr>
              <w:spacing w:line="160" w:lineRule="exact"/>
              <w:rPr>
                <w:sz w:val="11"/>
                <w:szCs w:val="11"/>
              </w:rPr>
            </w:pPr>
            <w:r>
              <w:rPr>
                <w:rFonts w:hint="eastAsia"/>
                <w:sz w:val="11"/>
                <w:szCs w:val="11"/>
              </w:rPr>
              <w:t xml:space="preserve">    "status":"0",</w:t>
            </w:r>
          </w:p>
          <w:p w14:paraId="42CEC58C">
            <w:pPr>
              <w:spacing w:line="160" w:lineRule="exact"/>
              <w:rPr>
                <w:sz w:val="11"/>
                <w:szCs w:val="11"/>
              </w:rPr>
            </w:pPr>
            <w:r>
              <w:rPr>
                <w:rFonts w:hint="eastAsia"/>
                <w:sz w:val="11"/>
                <w:szCs w:val="11"/>
              </w:rPr>
              <w:t xml:space="preserve">    "info":"发送成功"</w:t>
            </w:r>
          </w:p>
          <w:p w14:paraId="0A656912">
            <w:pPr>
              <w:spacing w:line="160" w:lineRule="exact"/>
              <w:rPr>
                <w:sz w:val="11"/>
                <w:szCs w:val="11"/>
              </w:rPr>
            </w:pPr>
            <w:r>
              <w:rPr>
                <w:rFonts w:hint="eastAsia"/>
                <w:sz w:val="11"/>
                <w:szCs w:val="11"/>
              </w:rPr>
              <w:t xml:space="preserve">  }</w:t>
            </w:r>
          </w:p>
          <w:p w14:paraId="360AC71A">
            <w:pPr>
              <w:spacing w:line="160" w:lineRule="exact"/>
              <w:rPr>
                <w:sz w:val="15"/>
                <w:szCs w:val="15"/>
              </w:rPr>
            </w:pPr>
            <w:r>
              <w:rPr>
                <w:rFonts w:hint="eastAsia"/>
                <w:sz w:val="11"/>
                <w:szCs w:val="11"/>
              </w:rPr>
              <w:t>}</w:t>
            </w:r>
          </w:p>
        </w:tc>
      </w:tr>
    </w:tbl>
    <w:p w14:paraId="1D82083E">
      <w:pPr>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-3-3</w:t>
      </w:r>
    </w:p>
    <w:p w14:paraId="540B8F03">
      <w:r>
        <w:rPr>
          <w:rFonts w:hint="eastAsia" w:ascii="微软雅黑" w:hAnsi="微软雅黑" w:eastAsia="微软雅黑" w:cs="微软雅黑"/>
          <w:color w:val="000000" w:themeColor="text1"/>
          <w:sz w:val="18"/>
          <w:szCs w:val="18"/>
          <w14:textFill>
            <w14:solidFill>
              <w14:schemeClr w14:val="tx1"/>
            </w14:solidFill>
          </w14:textFill>
        </w:rPr>
        <w:br w:type="page"/>
      </w:r>
      <w:r>
        <w:drawing>
          <wp:inline distT="0" distB="0" distL="114300" distR="114300">
            <wp:extent cx="5267960" cy="3712845"/>
            <wp:effectExtent l="0" t="0" r="254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267960" cy="3712845"/>
                    </a:xfrm>
                    <a:prstGeom prst="rect">
                      <a:avLst/>
                    </a:prstGeom>
                    <a:noFill/>
                    <a:ln>
                      <a:noFill/>
                    </a:ln>
                  </pic:spPr>
                </pic:pic>
              </a:graphicData>
            </a:graphic>
          </wp:inline>
        </w:drawing>
      </w:r>
    </w:p>
    <w:p w14:paraId="41B65491">
      <w:r>
        <w:drawing>
          <wp:inline distT="0" distB="0" distL="114300" distR="114300">
            <wp:extent cx="5271770" cy="2367280"/>
            <wp:effectExtent l="0" t="0" r="1143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3"/>
                    <a:stretch>
                      <a:fillRect/>
                    </a:stretch>
                  </pic:blipFill>
                  <pic:spPr>
                    <a:xfrm>
                      <a:off x="0" y="0"/>
                      <a:ext cx="5271770" cy="2367280"/>
                    </a:xfrm>
                    <a:prstGeom prst="rect">
                      <a:avLst/>
                    </a:prstGeom>
                    <a:noFill/>
                    <a:ln>
                      <a:noFill/>
                    </a:ln>
                  </pic:spPr>
                </pic:pic>
              </a:graphicData>
            </a:graphic>
          </wp:inline>
        </w:drawing>
      </w:r>
    </w:p>
    <w:p w14:paraId="65F14543">
      <w:pPr>
        <w:pStyle w:val="4"/>
      </w:pPr>
      <w:bookmarkStart w:id="37" w:name="_Toc142567794"/>
      <w:r>
        <w:rPr>
          <w:rFonts w:hint="eastAsia"/>
        </w:rPr>
        <w:t>发送企业微信卡片消息</w:t>
      </w:r>
      <w:bookmarkEnd w:id="37"/>
    </w:p>
    <w:p w14:paraId="7AFCDADD">
      <w:pPr>
        <w:ind w:firstLine="420"/>
        <w:rPr>
          <w:sz w:val="18"/>
          <w:szCs w:val="18"/>
        </w:rPr>
      </w:pPr>
      <w:r>
        <w:rPr>
          <w:rFonts w:hint="eastAsia" w:cs="Times New Roman"/>
          <w:sz w:val="18"/>
          <w:szCs w:val="18"/>
        </w:rPr>
        <w:t>发送企业微信卡片消息接口的详情说明见表</w:t>
      </w:r>
      <w:r>
        <w:rPr>
          <w:rFonts w:cs="Times New Roman"/>
          <w:sz w:val="18"/>
          <w:szCs w:val="18"/>
        </w:rPr>
        <w:t>5</w:t>
      </w:r>
      <w:r>
        <w:rPr>
          <w:rFonts w:hint="eastAsia" w:cs="Times New Roman"/>
          <w:sz w:val="18"/>
          <w:szCs w:val="18"/>
        </w:rPr>
        <w:t>-3-4：</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068"/>
        <w:gridCol w:w="689"/>
        <w:gridCol w:w="861"/>
        <w:gridCol w:w="873"/>
        <w:gridCol w:w="3710"/>
      </w:tblGrid>
      <w:tr w14:paraId="5DD4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4FC64261">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发送企业微信卡片消息接口</w:t>
            </w:r>
          </w:p>
        </w:tc>
      </w:tr>
      <w:tr w14:paraId="71F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gridSpan w:val="2"/>
            <w:shd w:val="clear" w:color="auto" w:fill="D6DCE5" w:themeFill="text2" w:themeFillTint="32"/>
          </w:tcPr>
          <w:p w14:paraId="03BB911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6133" w:type="dxa"/>
            <w:gridSpan w:val="4"/>
            <w:shd w:val="clear" w:color="auto" w:fill="auto"/>
          </w:tcPr>
          <w:p w14:paraId="4626153B">
            <w:pPr>
              <w:spacing w:line="120" w:lineRule="auto"/>
              <w:rPr>
                <w:rFonts w:hint="eastAsia"/>
                <w:sz w:val="15"/>
                <w:szCs w:val="15"/>
              </w:rPr>
            </w:pPr>
            <w:r>
              <w:rPr>
                <w:rFonts w:hint="eastAsia"/>
                <w:sz w:val="15"/>
                <w:szCs w:val="15"/>
              </w:rPr>
              <w:t>通过本接口可以发送企业微信的卡片消息</w:t>
            </w:r>
          </w:p>
          <w:p w14:paraId="131F79FC">
            <w:pPr>
              <w:spacing w:line="120" w:lineRule="auto"/>
              <w:rPr>
                <w:rFonts w:hint="default" w:eastAsia="宋体"/>
                <w:sz w:val="15"/>
                <w:szCs w:val="15"/>
                <w:lang w:val="en-US" w:eastAsia="zh-CN"/>
              </w:rPr>
            </w:pPr>
            <w:r>
              <w:rPr>
                <w:rFonts w:hint="eastAsia"/>
                <w:color w:val="FF0000"/>
                <w:sz w:val="15"/>
                <w:szCs w:val="15"/>
                <w:lang w:val="en-US" w:eastAsia="zh-CN"/>
              </w:rPr>
              <w:t>注意：该接口只是转发调用企业微信的文本卡片消息，消息内容不进消息中心系统，不会显示在消息门户中展示，谨慎使用。</w:t>
            </w:r>
          </w:p>
        </w:tc>
      </w:tr>
      <w:tr w14:paraId="12A7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gridSpan w:val="2"/>
            <w:shd w:val="clear" w:color="auto" w:fill="D6DCE5" w:themeFill="text2" w:themeFillTint="32"/>
          </w:tcPr>
          <w:p w14:paraId="251548D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89" w:type="dxa"/>
          </w:tcPr>
          <w:p w14:paraId="1810B3BA">
            <w:pPr>
              <w:spacing w:line="120" w:lineRule="auto"/>
              <w:rPr>
                <w:sz w:val="15"/>
                <w:szCs w:val="15"/>
              </w:rPr>
            </w:pPr>
            <w:r>
              <w:rPr>
                <w:rFonts w:hint="eastAsia"/>
                <w:sz w:val="13"/>
                <w:szCs w:val="13"/>
              </w:rPr>
              <w:t>POST</w:t>
            </w:r>
          </w:p>
        </w:tc>
        <w:tc>
          <w:tcPr>
            <w:tcW w:w="1734" w:type="dxa"/>
            <w:gridSpan w:val="2"/>
            <w:shd w:val="clear" w:color="auto" w:fill="D6DCE5" w:themeFill="text2" w:themeFillTint="32"/>
          </w:tcPr>
          <w:p w14:paraId="6EEE6BB4">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710" w:type="dxa"/>
          </w:tcPr>
          <w:p w14:paraId="683B31C7">
            <w:pPr>
              <w:rPr>
                <w:sz w:val="15"/>
                <w:szCs w:val="15"/>
              </w:rPr>
            </w:pPr>
            <w:r>
              <w:rPr>
                <w:rFonts w:hint="eastAsia"/>
                <w:sz w:val="15"/>
                <w:szCs w:val="15"/>
                <w:lang w:val="en-US" w:eastAsia="zh-CN"/>
              </w:rPr>
              <w:t>请求体</w:t>
            </w:r>
          </w:p>
        </w:tc>
      </w:tr>
      <w:tr w14:paraId="7727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gridSpan w:val="2"/>
            <w:shd w:val="clear" w:color="auto" w:fill="D6DCE5" w:themeFill="text2" w:themeFillTint="32"/>
          </w:tcPr>
          <w:p w14:paraId="0C925E66">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6133" w:type="dxa"/>
            <w:gridSpan w:val="4"/>
          </w:tcPr>
          <w:p w14:paraId="79928AAA">
            <w:pPr>
              <w:rPr>
                <w:sz w:val="13"/>
                <w:szCs w:val="13"/>
              </w:rPr>
            </w:pPr>
            <w:r>
              <w:rPr>
                <w:sz w:val="13"/>
                <w:szCs w:val="13"/>
              </w:rPr>
              <w:t>application/json</w:t>
            </w:r>
          </w:p>
        </w:tc>
      </w:tr>
      <w:tr w14:paraId="705F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9" w:type="dxa"/>
            <w:gridSpan w:val="2"/>
            <w:shd w:val="clear" w:color="auto" w:fill="D6DCE5" w:themeFill="text2" w:themeFillTint="32"/>
          </w:tcPr>
          <w:p w14:paraId="54B8D701">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6133" w:type="dxa"/>
            <w:gridSpan w:val="4"/>
          </w:tcPr>
          <w:p w14:paraId="1541BB81">
            <w:pPr>
              <w:rPr>
                <w:sz w:val="13"/>
                <w:szCs w:val="13"/>
              </w:rPr>
            </w:pPr>
            <w:r>
              <w:rPr>
                <w:sz w:val="13"/>
                <w:szCs w:val="13"/>
              </w:rPr>
              <w:t>https://</w:t>
            </w:r>
            <w:r>
              <w:rPr>
                <w:rFonts w:hint="eastAsia"/>
                <w:sz w:val="13"/>
                <w:szCs w:val="13"/>
              </w:rPr>
              <w:t>域名</w:t>
            </w:r>
            <w:r>
              <w:rPr>
                <w:sz w:val="13"/>
                <w:szCs w:val="13"/>
              </w:rPr>
              <w:t>/message/cardMessage</w:t>
            </w:r>
          </w:p>
        </w:tc>
      </w:tr>
      <w:tr w14:paraId="314E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70465772">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1B76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D6DCE5" w:themeFill="text2" w:themeFillTint="32"/>
          </w:tcPr>
          <w:p w14:paraId="0AC3C97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57" w:type="dxa"/>
            <w:gridSpan w:val="2"/>
            <w:shd w:val="clear" w:color="auto" w:fill="D6DCE5" w:themeFill="text2" w:themeFillTint="32"/>
          </w:tcPr>
          <w:p w14:paraId="4E0C6DC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61" w:type="dxa"/>
            <w:shd w:val="clear" w:color="auto" w:fill="D6DCE5" w:themeFill="text2" w:themeFillTint="32"/>
          </w:tcPr>
          <w:p w14:paraId="6B0F038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73" w:type="dxa"/>
            <w:shd w:val="clear" w:color="auto" w:fill="D6DCE5" w:themeFill="text2" w:themeFillTint="32"/>
          </w:tcPr>
          <w:p w14:paraId="268DB2E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710" w:type="dxa"/>
            <w:shd w:val="clear" w:color="auto" w:fill="D6DCE5" w:themeFill="text2" w:themeFillTint="32"/>
          </w:tcPr>
          <w:p w14:paraId="3BA9A1DE">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1D0A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6B00DF86">
            <w:pPr>
              <w:spacing w:line="120" w:lineRule="auto"/>
              <w:rPr>
                <w:sz w:val="13"/>
                <w:szCs w:val="13"/>
              </w:rPr>
            </w:pPr>
            <w:r>
              <w:rPr>
                <w:sz w:val="13"/>
                <w:szCs w:val="13"/>
              </w:rPr>
              <w:t>token</w:t>
            </w:r>
          </w:p>
        </w:tc>
        <w:tc>
          <w:tcPr>
            <w:tcW w:w="1757" w:type="dxa"/>
            <w:gridSpan w:val="2"/>
          </w:tcPr>
          <w:p w14:paraId="5FF4DA9A">
            <w:pPr>
              <w:spacing w:line="120" w:lineRule="auto"/>
              <w:rPr>
                <w:sz w:val="13"/>
                <w:szCs w:val="13"/>
              </w:rPr>
            </w:pPr>
            <w:r>
              <w:rPr>
                <w:rFonts w:hint="eastAsia"/>
                <w:sz w:val="13"/>
                <w:szCs w:val="13"/>
              </w:rPr>
              <w:t>平台通行凭证</w:t>
            </w:r>
          </w:p>
        </w:tc>
        <w:tc>
          <w:tcPr>
            <w:tcW w:w="861" w:type="dxa"/>
          </w:tcPr>
          <w:p w14:paraId="54C26BF4">
            <w:pPr>
              <w:rPr>
                <w:sz w:val="13"/>
                <w:szCs w:val="13"/>
              </w:rPr>
            </w:pPr>
            <w:r>
              <w:rPr>
                <w:rFonts w:hint="eastAsia"/>
                <w:sz w:val="13"/>
                <w:szCs w:val="13"/>
              </w:rPr>
              <w:t>是</w:t>
            </w:r>
          </w:p>
        </w:tc>
        <w:tc>
          <w:tcPr>
            <w:tcW w:w="873" w:type="dxa"/>
          </w:tcPr>
          <w:p w14:paraId="1AD186B0">
            <w:pPr>
              <w:spacing w:line="120" w:lineRule="auto"/>
              <w:rPr>
                <w:sz w:val="13"/>
                <w:szCs w:val="13"/>
              </w:rPr>
            </w:pPr>
            <w:r>
              <w:rPr>
                <w:rFonts w:hint="eastAsia"/>
                <w:sz w:val="13"/>
                <w:szCs w:val="13"/>
              </w:rPr>
              <w:t>String</w:t>
            </w:r>
          </w:p>
        </w:tc>
        <w:tc>
          <w:tcPr>
            <w:tcW w:w="3710" w:type="dxa"/>
          </w:tcPr>
          <w:p w14:paraId="01166C01">
            <w:pPr>
              <w:spacing w:line="120" w:lineRule="auto"/>
              <w:rPr>
                <w:sz w:val="13"/>
                <w:szCs w:val="13"/>
              </w:rPr>
            </w:pPr>
            <w:r>
              <w:rPr>
                <w:rFonts w:hint="eastAsia"/>
                <w:sz w:val="13"/>
                <w:szCs w:val="13"/>
              </w:rPr>
              <w:t>获取凭证接口中获取到的token</w:t>
            </w:r>
          </w:p>
        </w:tc>
      </w:tr>
      <w:tr w14:paraId="11B0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776188D7">
            <w:pPr>
              <w:spacing w:line="120" w:lineRule="auto"/>
              <w:rPr>
                <w:sz w:val="13"/>
                <w:szCs w:val="13"/>
              </w:rPr>
            </w:pPr>
            <w:r>
              <w:rPr>
                <w:sz w:val="13"/>
                <w:szCs w:val="13"/>
              </w:rPr>
              <w:t>userList</w:t>
            </w:r>
          </w:p>
        </w:tc>
        <w:tc>
          <w:tcPr>
            <w:tcW w:w="1757" w:type="dxa"/>
            <w:gridSpan w:val="2"/>
          </w:tcPr>
          <w:p w14:paraId="0E6A5B29">
            <w:pPr>
              <w:spacing w:line="120" w:lineRule="auto"/>
              <w:rPr>
                <w:sz w:val="13"/>
                <w:szCs w:val="13"/>
              </w:rPr>
            </w:pPr>
            <w:r>
              <w:rPr>
                <w:sz w:val="13"/>
                <w:szCs w:val="13"/>
              </w:rPr>
              <w:t>用户的列表</w:t>
            </w:r>
          </w:p>
        </w:tc>
        <w:tc>
          <w:tcPr>
            <w:tcW w:w="861" w:type="dxa"/>
          </w:tcPr>
          <w:p w14:paraId="33AFF509">
            <w:pPr>
              <w:spacing w:line="120" w:lineRule="auto"/>
              <w:rPr>
                <w:sz w:val="13"/>
                <w:szCs w:val="13"/>
              </w:rPr>
            </w:pPr>
            <w:r>
              <w:rPr>
                <w:rFonts w:hint="eastAsia"/>
                <w:sz w:val="13"/>
                <w:szCs w:val="13"/>
              </w:rPr>
              <w:t>是</w:t>
            </w:r>
          </w:p>
        </w:tc>
        <w:tc>
          <w:tcPr>
            <w:tcW w:w="873" w:type="dxa"/>
          </w:tcPr>
          <w:p w14:paraId="3AA84187">
            <w:pPr>
              <w:spacing w:line="120" w:lineRule="auto"/>
              <w:rPr>
                <w:sz w:val="13"/>
                <w:szCs w:val="13"/>
              </w:rPr>
            </w:pPr>
            <w:r>
              <w:rPr>
                <w:rFonts w:hint="eastAsia"/>
                <w:sz w:val="13"/>
                <w:szCs w:val="13"/>
              </w:rPr>
              <w:t>String</w:t>
            </w:r>
          </w:p>
        </w:tc>
        <w:tc>
          <w:tcPr>
            <w:tcW w:w="3710" w:type="dxa"/>
          </w:tcPr>
          <w:p w14:paraId="146B001E">
            <w:pPr>
              <w:spacing w:line="120" w:lineRule="auto"/>
              <w:rPr>
                <w:sz w:val="13"/>
                <w:szCs w:val="13"/>
              </w:rPr>
            </w:pPr>
            <w:r>
              <w:rPr>
                <w:sz w:val="13"/>
                <w:szCs w:val="13"/>
              </w:rPr>
              <w:t>多个用户，使用｜进行切割</w:t>
            </w:r>
          </w:p>
        </w:tc>
      </w:tr>
      <w:tr w14:paraId="095E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569BE23B">
            <w:pPr>
              <w:spacing w:line="120" w:lineRule="auto"/>
              <w:rPr>
                <w:sz w:val="13"/>
                <w:szCs w:val="13"/>
              </w:rPr>
            </w:pPr>
            <w:r>
              <w:rPr>
                <w:sz w:val="13"/>
                <w:szCs w:val="13"/>
              </w:rPr>
              <w:t>title</w:t>
            </w:r>
          </w:p>
        </w:tc>
        <w:tc>
          <w:tcPr>
            <w:tcW w:w="1757" w:type="dxa"/>
            <w:gridSpan w:val="2"/>
          </w:tcPr>
          <w:p w14:paraId="2F4F8DC7">
            <w:pPr>
              <w:spacing w:line="120" w:lineRule="auto"/>
              <w:rPr>
                <w:sz w:val="13"/>
                <w:szCs w:val="13"/>
              </w:rPr>
            </w:pPr>
            <w:r>
              <w:rPr>
                <w:sz w:val="13"/>
                <w:szCs w:val="13"/>
              </w:rPr>
              <w:t>标题</w:t>
            </w:r>
          </w:p>
        </w:tc>
        <w:tc>
          <w:tcPr>
            <w:tcW w:w="861" w:type="dxa"/>
          </w:tcPr>
          <w:p w14:paraId="38BCE8BB">
            <w:pPr>
              <w:spacing w:line="120" w:lineRule="auto"/>
              <w:rPr>
                <w:sz w:val="13"/>
                <w:szCs w:val="13"/>
              </w:rPr>
            </w:pPr>
            <w:r>
              <w:rPr>
                <w:rFonts w:hint="eastAsia"/>
                <w:sz w:val="13"/>
                <w:szCs w:val="13"/>
              </w:rPr>
              <w:t>是</w:t>
            </w:r>
          </w:p>
        </w:tc>
        <w:tc>
          <w:tcPr>
            <w:tcW w:w="873" w:type="dxa"/>
          </w:tcPr>
          <w:p w14:paraId="48037B4B">
            <w:pPr>
              <w:spacing w:line="120" w:lineRule="auto"/>
              <w:rPr>
                <w:sz w:val="13"/>
                <w:szCs w:val="13"/>
              </w:rPr>
            </w:pPr>
            <w:r>
              <w:rPr>
                <w:rFonts w:hint="eastAsia"/>
                <w:sz w:val="13"/>
                <w:szCs w:val="13"/>
              </w:rPr>
              <w:t>String</w:t>
            </w:r>
          </w:p>
        </w:tc>
        <w:tc>
          <w:tcPr>
            <w:tcW w:w="3710" w:type="dxa"/>
          </w:tcPr>
          <w:p w14:paraId="14A5BE7D">
            <w:pPr>
              <w:spacing w:line="120" w:lineRule="auto"/>
              <w:rPr>
                <w:sz w:val="13"/>
                <w:szCs w:val="13"/>
              </w:rPr>
            </w:pPr>
            <w:r>
              <w:rPr>
                <w:sz w:val="13"/>
                <w:szCs w:val="13"/>
              </w:rPr>
              <w:t>不超过128个字节，超过会自动截断</w:t>
            </w:r>
          </w:p>
        </w:tc>
      </w:tr>
      <w:tr w14:paraId="1300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59509F8F">
            <w:pPr>
              <w:spacing w:line="120" w:lineRule="auto"/>
              <w:rPr>
                <w:sz w:val="13"/>
                <w:szCs w:val="13"/>
              </w:rPr>
            </w:pPr>
            <w:r>
              <w:rPr>
                <w:sz w:val="13"/>
                <w:szCs w:val="13"/>
              </w:rPr>
              <w:t>description</w:t>
            </w:r>
          </w:p>
        </w:tc>
        <w:tc>
          <w:tcPr>
            <w:tcW w:w="1757" w:type="dxa"/>
            <w:gridSpan w:val="2"/>
          </w:tcPr>
          <w:p w14:paraId="49450531">
            <w:pPr>
              <w:spacing w:line="120" w:lineRule="auto"/>
              <w:rPr>
                <w:sz w:val="13"/>
                <w:szCs w:val="13"/>
              </w:rPr>
            </w:pPr>
            <w:r>
              <w:rPr>
                <w:sz w:val="13"/>
                <w:szCs w:val="13"/>
              </w:rPr>
              <w:t>描述</w:t>
            </w:r>
          </w:p>
        </w:tc>
        <w:tc>
          <w:tcPr>
            <w:tcW w:w="861" w:type="dxa"/>
          </w:tcPr>
          <w:p w14:paraId="5ABE9C4F">
            <w:pPr>
              <w:spacing w:line="120" w:lineRule="auto"/>
              <w:rPr>
                <w:sz w:val="13"/>
                <w:szCs w:val="13"/>
              </w:rPr>
            </w:pPr>
            <w:r>
              <w:rPr>
                <w:rFonts w:hint="eastAsia"/>
                <w:sz w:val="13"/>
                <w:szCs w:val="13"/>
              </w:rPr>
              <w:t>是</w:t>
            </w:r>
          </w:p>
        </w:tc>
        <w:tc>
          <w:tcPr>
            <w:tcW w:w="873" w:type="dxa"/>
          </w:tcPr>
          <w:p w14:paraId="4A9AE80F">
            <w:pPr>
              <w:spacing w:line="120" w:lineRule="auto"/>
              <w:rPr>
                <w:sz w:val="13"/>
                <w:szCs w:val="13"/>
              </w:rPr>
            </w:pPr>
            <w:r>
              <w:rPr>
                <w:rFonts w:hint="eastAsia"/>
                <w:sz w:val="13"/>
                <w:szCs w:val="13"/>
              </w:rPr>
              <w:t>String</w:t>
            </w:r>
          </w:p>
        </w:tc>
        <w:tc>
          <w:tcPr>
            <w:tcW w:w="3710" w:type="dxa"/>
          </w:tcPr>
          <w:p w14:paraId="1ECE5B16">
            <w:pPr>
              <w:spacing w:line="120" w:lineRule="auto"/>
              <w:rPr>
                <w:sz w:val="13"/>
                <w:szCs w:val="13"/>
              </w:rPr>
            </w:pPr>
            <w:r>
              <w:rPr>
                <w:sz w:val="13"/>
                <w:szCs w:val="13"/>
              </w:rPr>
              <w:t>不超过512个字节，超过会自动截断</w:t>
            </w:r>
          </w:p>
        </w:tc>
      </w:tr>
      <w:tr w14:paraId="16C0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7CA4BFBC">
            <w:pPr>
              <w:spacing w:line="120" w:lineRule="auto"/>
              <w:rPr>
                <w:sz w:val="13"/>
                <w:szCs w:val="13"/>
              </w:rPr>
            </w:pPr>
            <w:r>
              <w:rPr>
                <w:sz w:val="13"/>
                <w:szCs w:val="13"/>
              </w:rPr>
              <w:t>url</w:t>
            </w:r>
          </w:p>
        </w:tc>
        <w:tc>
          <w:tcPr>
            <w:tcW w:w="1757" w:type="dxa"/>
            <w:gridSpan w:val="2"/>
          </w:tcPr>
          <w:p w14:paraId="5F19F992">
            <w:pPr>
              <w:spacing w:line="120" w:lineRule="auto"/>
              <w:rPr>
                <w:sz w:val="13"/>
                <w:szCs w:val="13"/>
              </w:rPr>
            </w:pPr>
            <w:r>
              <w:rPr>
                <w:sz w:val="13"/>
                <w:szCs w:val="13"/>
              </w:rPr>
              <w:t>点击后跳转的链接</w:t>
            </w:r>
          </w:p>
        </w:tc>
        <w:tc>
          <w:tcPr>
            <w:tcW w:w="861" w:type="dxa"/>
          </w:tcPr>
          <w:p w14:paraId="2BAA6743">
            <w:pPr>
              <w:spacing w:line="120" w:lineRule="auto"/>
              <w:rPr>
                <w:sz w:val="13"/>
                <w:szCs w:val="13"/>
              </w:rPr>
            </w:pPr>
            <w:r>
              <w:rPr>
                <w:rFonts w:hint="eastAsia"/>
                <w:sz w:val="13"/>
                <w:szCs w:val="13"/>
              </w:rPr>
              <w:t>是</w:t>
            </w:r>
          </w:p>
        </w:tc>
        <w:tc>
          <w:tcPr>
            <w:tcW w:w="873" w:type="dxa"/>
          </w:tcPr>
          <w:p w14:paraId="1CABF5B7">
            <w:pPr>
              <w:spacing w:line="120" w:lineRule="auto"/>
              <w:rPr>
                <w:sz w:val="13"/>
                <w:szCs w:val="13"/>
              </w:rPr>
            </w:pPr>
            <w:r>
              <w:rPr>
                <w:rFonts w:hint="eastAsia"/>
                <w:sz w:val="13"/>
                <w:szCs w:val="13"/>
              </w:rPr>
              <w:t>String</w:t>
            </w:r>
          </w:p>
        </w:tc>
        <w:tc>
          <w:tcPr>
            <w:tcW w:w="3710" w:type="dxa"/>
          </w:tcPr>
          <w:p w14:paraId="20DDBAE5">
            <w:pPr>
              <w:spacing w:line="120" w:lineRule="auto"/>
              <w:rPr>
                <w:sz w:val="13"/>
                <w:szCs w:val="13"/>
              </w:rPr>
            </w:pPr>
            <w:r>
              <w:rPr>
                <w:sz w:val="13"/>
                <w:szCs w:val="13"/>
              </w:rPr>
              <w:t>最长2048字节，请确保包含了协议头(http/https)</w:t>
            </w:r>
          </w:p>
        </w:tc>
      </w:tr>
      <w:tr w14:paraId="50B9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tcPr>
          <w:p w14:paraId="60088F81">
            <w:pPr>
              <w:spacing w:line="120" w:lineRule="auto"/>
              <w:rPr>
                <w:sz w:val="13"/>
                <w:szCs w:val="13"/>
              </w:rPr>
            </w:pPr>
            <w:r>
              <w:rPr>
                <w:sz w:val="13"/>
                <w:szCs w:val="13"/>
              </w:rPr>
              <w:t>btnTxt</w:t>
            </w:r>
          </w:p>
        </w:tc>
        <w:tc>
          <w:tcPr>
            <w:tcW w:w="1757" w:type="dxa"/>
            <w:gridSpan w:val="2"/>
          </w:tcPr>
          <w:p w14:paraId="4126D309">
            <w:pPr>
              <w:spacing w:line="120" w:lineRule="auto"/>
              <w:rPr>
                <w:sz w:val="13"/>
                <w:szCs w:val="13"/>
              </w:rPr>
            </w:pPr>
            <w:r>
              <w:rPr>
                <w:sz w:val="13"/>
                <w:szCs w:val="13"/>
              </w:rPr>
              <w:t>按钮文字</w:t>
            </w:r>
          </w:p>
        </w:tc>
        <w:tc>
          <w:tcPr>
            <w:tcW w:w="861" w:type="dxa"/>
          </w:tcPr>
          <w:p w14:paraId="0084695A">
            <w:pPr>
              <w:spacing w:line="120" w:lineRule="auto"/>
              <w:rPr>
                <w:sz w:val="13"/>
                <w:szCs w:val="13"/>
              </w:rPr>
            </w:pPr>
            <w:r>
              <w:rPr>
                <w:rFonts w:hint="eastAsia"/>
                <w:sz w:val="13"/>
                <w:szCs w:val="13"/>
              </w:rPr>
              <w:t>否</w:t>
            </w:r>
          </w:p>
        </w:tc>
        <w:tc>
          <w:tcPr>
            <w:tcW w:w="873" w:type="dxa"/>
          </w:tcPr>
          <w:p w14:paraId="397D0452">
            <w:pPr>
              <w:spacing w:line="120" w:lineRule="auto"/>
              <w:rPr>
                <w:sz w:val="13"/>
                <w:szCs w:val="13"/>
              </w:rPr>
            </w:pPr>
            <w:r>
              <w:rPr>
                <w:rFonts w:hint="eastAsia"/>
                <w:sz w:val="13"/>
                <w:szCs w:val="13"/>
              </w:rPr>
              <w:t>String</w:t>
            </w:r>
          </w:p>
        </w:tc>
        <w:tc>
          <w:tcPr>
            <w:tcW w:w="3710" w:type="dxa"/>
          </w:tcPr>
          <w:p w14:paraId="446DCC40">
            <w:pPr>
              <w:spacing w:line="120" w:lineRule="auto"/>
              <w:rPr>
                <w:sz w:val="13"/>
                <w:szCs w:val="13"/>
              </w:rPr>
            </w:pPr>
            <w:r>
              <w:rPr>
                <w:sz w:val="13"/>
                <w:szCs w:val="13"/>
              </w:rPr>
              <w:t>默认为“详情”， 不超过4个文字，超过自动截断</w:t>
            </w:r>
          </w:p>
        </w:tc>
      </w:tr>
      <w:tr w14:paraId="0630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608436C8">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请求参数示例</w:t>
            </w:r>
          </w:p>
        </w:tc>
      </w:tr>
      <w:tr w14:paraId="0CDB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522" w:type="dxa"/>
            <w:gridSpan w:val="6"/>
          </w:tcPr>
          <w:p w14:paraId="418FD329">
            <w:pPr>
              <w:spacing w:line="160" w:lineRule="exact"/>
              <w:rPr>
                <w:sz w:val="11"/>
                <w:szCs w:val="11"/>
              </w:rPr>
            </w:pPr>
            <w:r>
              <w:rPr>
                <w:sz w:val="11"/>
                <w:szCs w:val="11"/>
              </w:rPr>
              <w:t>{</w:t>
            </w:r>
          </w:p>
          <w:p w14:paraId="5C433545">
            <w:pPr>
              <w:spacing w:line="160" w:lineRule="exact"/>
              <w:rPr>
                <w:sz w:val="11"/>
                <w:szCs w:val="11"/>
              </w:rPr>
            </w:pPr>
            <w:r>
              <w:rPr>
                <w:sz w:val="11"/>
                <w:szCs w:val="11"/>
              </w:rPr>
              <w:t xml:space="preserve">    "token":"5ec13915-efd2-42a6-9d6a-70784df5c517",</w:t>
            </w:r>
          </w:p>
          <w:p w14:paraId="4C7ED5EF">
            <w:pPr>
              <w:spacing w:line="160" w:lineRule="exact"/>
              <w:rPr>
                <w:sz w:val="11"/>
                <w:szCs w:val="11"/>
              </w:rPr>
            </w:pPr>
            <w:r>
              <w:rPr>
                <w:sz w:val="11"/>
                <w:szCs w:val="11"/>
              </w:rPr>
              <w:t xml:space="preserve">    "userList":"test1|test2",</w:t>
            </w:r>
          </w:p>
          <w:p w14:paraId="5B8BEF01">
            <w:pPr>
              <w:spacing w:line="160" w:lineRule="exact"/>
              <w:rPr>
                <w:sz w:val="11"/>
                <w:szCs w:val="11"/>
              </w:rPr>
            </w:pPr>
            <w:r>
              <w:rPr>
                <w:sz w:val="11"/>
                <w:szCs w:val="11"/>
              </w:rPr>
              <w:t xml:space="preserve">    "title":"通知",</w:t>
            </w:r>
          </w:p>
          <w:p w14:paraId="118A5AFF">
            <w:pPr>
              <w:spacing w:line="160" w:lineRule="exact"/>
              <w:rPr>
                <w:sz w:val="11"/>
                <w:szCs w:val="11"/>
              </w:rPr>
            </w:pPr>
            <w:r>
              <w:rPr>
                <w:sz w:val="11"/>
                <w:szCs w:val="11"/>
              </w:rPr>
              <w:t xml:space="preserve">    "description":"&lt;div class=\"gray\"&gt;2021年06月17日&lt;/div&gt; &lt;div class=\"normal\"&gt;恭喜你</w:t>
            </w:r>
            <w:r>
              <w:rPr>
                <w:rFonts w:hint="eastAsia"/>
                <w:sz w:val="11"/>
                <w:szCs w:val="11"/>
              </w:rPr>
              <w:t>获得本次大赛第一</w:t>
            </w:r>
            <w:r>
              <w:rPr>
                <w:sz w:val="11"/>
                <w:szCs w:val="11"/>
              </w:rPr>
              <w:t>&lt;/div&gt;&lt;div class=\"highlight\"&gt;请于2021年06月20日前联系行政同事领取&lt;/div&gt;",</w:t>
            </w:r>
          </w:p>
          <w:p w14:paraId="4C2BBBA9">
            <w:pPr>
              <w:spacing w:line="160" w:lineRule="exact"/>
              <w:rPr>
                <w:sz w:val="11"/>
                <w:szCs w:val="11"/>
              </w:rPr>
            </w:pPr>
            <w:r>
              <w:rPr>
                <w:sz w:val="11"/>
                <w:szCs w:val="11"/>
              </w:rPr>
              <w:t xml:space="preserve">    "btnTxt":"更多数据",</w:t>
            </w:r>
          </w:p>
          <w:p w14:paraId="15697EE3">
            <w:pPr>
              <w:spacing w:line="160" w:lineRule="exact"/>
              <w:rPr>
                <w:sz w:val="11"/>
                <w:szCs w:val="11"/>
              </w:rPr>
            </w:pPr>
            <w:r>
              <w:rPr>
                <w:sz w:val="11"/>
                <w:szCs w:val="11"/>
              </w:rPr>
              <w:t xml:space="preserve">    "url":"https://www.xxxx.com/s?ie=UTF-8&amp;wd=baidu"</w:t>
            </w:r>
          </w:p>
          <w:p w14:paraId="0BC1158B">
            <w:pPr>
              <w:spacing w:line="160" w:lineRule="exact"/>
              <w:rPr>
                <w:sz w:val="13"/>
                <w:szCs w:val="13"/>
              </w:rPr>
            </w:pPr>
            <w:r>
              <w:rPr>
                <w:sz w:val="11"/>
                <w:szCs w:val="11"/>
              </w:rPr>
              <w:t>}</w:t>
            </w:r>
          </w:p>
        </w:tc>
      </w:tr>
      <w:tr w14:paraId="2FDA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54DBB3AE">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34A2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1" w:type="dxa"/>
            <w:shd w:val="clear" w:color="auto" w:fill="D6DCE5" w:themeFill="text2" w:themeFillTint="32"/>
          </w:tcPr>
          <w:p w14:paraId="4AF5D18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57" w:type="dxa"/>
            <w:gridSpan w:val="2"/>
            <w:shd w:val="clear" w:color="auto" w:fill="D6DCE5" w:themeFill="text2" w:themeFillTint="32"/>
          </w:tcPr>
          <w:p w14:paraId="749A506B">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34" w:type="dxa"/>
            <w:gridSpan w:val="2"/>
            <w:shd w:val="clear" w:color="auto" w:fill="D6DCE5" w:themeFill="text2" w:themeFillTint="32"/>
          </w:tcPr>
          <w:p w14:paraId="4ECF286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710" w:type="dxa"/>
            <w:shd w:val="clear" w:color="auto" w:fill="D6DCE5" w:themeFill="text2" w:themeFillTint="32"/>
          </w:tcPr>
          <w:p w14:paraId="1D231C2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47E7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21" w:type="dxa"/>
          </w:tcPr>
          <w:p w14:paraId="1E32DA8D">
            <w:pPr>
              <w:spacing w:line="120" w:lineRule="auto"/>
              <w:rPr>
                <w:sz w:val="13"/>
                <w:szCs w:val="13"/>
              </w:rPr>
            </w:pPr>
            <w:r>
              <w:rPr>
                <w:rFonts w:hint="eastAsia"/>
                <w:sz w:val="13"/>
                <w:szCs w:val="13"/>
              </w:rPr>
              <w:t>无</w:t>
            </w:r>
          </w:p>
        </w:tc>
        <w:tc>
          <w:tcPr>
            <w:tcW w:w="1757" w:type="dxa"/>
            <w:gridSpan w:val="2"/>
          </w:tcPr>
          <w:p w14:paraId="2250CC86">
            <w:pPr>
              <w:spacing w:line="120" w:lineRule="auto"/>
              <w:rPr>
                <w:sz w:val="13"/>
                <w:szCs w:val="13"/>
              </w:rPr>
            </w:pPr>
          </w:p>
        </w:tc>
        <w:tc>
          <w:tcPr>
            <w:tcW w:w="1734" w:type="dxa"/>
            <w:gridSpan w:val="2"/>
          </w:tcPr>
          <w:p w14:paraId="3B629223">
            <w:pPr>
              <w:spacing w:line="120" w:lineRule="auto"/>
              <w:rPr>
                <w:sz w:val="13"/>
                <w:szCs w:val="13"/>
              </w:rPr>
            </w:pPr>
          </w:p>
        </w:tc>
        <w:tc>
          <w:tcPr>
            <w:tcW w:w="3710" w:type="dxa"/>
          </w:tcPr>
          <w:p w14:paraId="0EDB5E5A">
            <w:pPr>
              <w:spacing w:line="120" w:lineRule="auto"/>
              <w:rPr>
                <w:sz w:val="13"/>
                <w:szCs w:val="13"/>
              </w:rPr>
            </w:pPr>
            <w:r>
              <w:rPr>
                <w:rFonts w:hint="eastAsia"/>
                <w:sz w:val="13"/>
                <w:szCs w:val="13"/>
              </w:rPr>
              <w:t>只需要根据</w:t>
            </w:r>
            <w:r>
              <w:rPr>
                <w:rFonts w:hint="eastAsia"/>
                <w:sz w:val="13"/>
                <w:szCs w:val="13"/>
                <w:lang w:val="en-US" w:eastAsia="zh-CN"/>
              </w:rPr>
              <w:t>rspCode</w:t>
            </w:r>
            <w:r>
              <w:rPr>
                <w:rFonts w:hint="eastAsia"/>
                <w:sz w:val="13"/>
                <w:szCs w:val="13"/>
              </w:rPr>
              <w:t>进行判断即可</w:t>
            </w:r>
          </w:p>
        </w:tc>
      </w:tr>
      <w:tr w14:paraId="17A6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D6DCE5" w:themeFill="text2" w:themeFillTint="32"/>
          </w:tcPr>
          <w:p w14:paraId="0B77754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23C4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522" w:type="dxa"/>
            <w:gridSpan w:val="6"/>
          </w:tcPr>
          <w:p w14:paraId="21069708">
            <w:pPr>
              <w:spacing w:line="160" w:lineRule="exact"/>
              <w:rPr>
                <w:sz w:val="11"/>
                <w:szCs w:val="11"/>
              </w:rPr>
            </w:pPr>
            <w:r>
              <w:rPr>
                <w:rFonts w:hint="eastAsia"/>
                <w:sz w:val="11"/>
                <w:szCs w:val="11"/>
              </w:rPr>
              <w:t>{</w:t>
            </w:r>
          </w:p>
          <w:p w14:paraId="253F6DE7">
            <w:pPr>
              <w:spacing w:line="160" w:lineRule="exact"/>
              <w:rPr>
                <w:sz w:val="11"/>
                <w:szCs w:val="11"/>
              </w:rPr>
            </w:pPr>
            <w:r>
              <w:rPr>
                <w:rFonts w:hint="eastAsia"/>
                <w:sz w:val="11"/>
                <w:szCs w:val="11"/>
              </w:rPr>
              <w:t xml:space="preserve">  "rspCode":"000000",</w:t>
            </w:r>
          </w:p>
          <w:p w14:paraId="391414D0">
            <w:pPr>
              <w:spacing w:line="160" w:lineRule="exact"/>
              <w:rPr>
                <w:sz w:val="11"/>
                <w:szCs w:val="11"/>
              </w:rPr>
            </w:pPr>
            <w:r>
              <w:rPr>
                <w:rFonts w:hint="eastAsia"/>
                <w:sz w:val="11"/>
                <w:szCs w:val="11"/>
              </w:rPr>
              <w:t xml:space="preserve">  "rspMsg":"操作完成",</w:t>
            </w:r>
          </w:p>
          <w:p w14:paraId="29ABAA78">
            <w:pPr>
              <w:spacing w:line="160" w:lineRule="exact"/>
              <w:rPr>
                <w:sz w:val="11"/>
                <w:szCs w:val="11"/>
              </w:rPr>
            </w:pPr>
            <w:r>
              <w:rPr>
                <w:rFonts w:hint="eastAsia"/>
                <w:sz w:val="11"/>
                <w:szCs w:val="11"/>
              </w:rPr>
              <w:t xml:space="preserve">  "resultData":null</w:t>
            </w:r>
          </w:p>
          <w:p w14:paraId="351AA56C">
            <w:pPr>
              <w:spacing w:line="160" w:lineRule="exact"/>
              <w:rPr>
                <w:sz w:val="15"/>
                <w:szCs w:val="15"/>
              </w:rPr>
            </w:pPr>
            <w:r>
              <w:rPr>
                <w:rFonts w:hint="eastAsia"/>
                <w:sz w:val="11"/>
                <w:szCs w:val="11"/>
              </w:rPr>
              <w:t>}</w:t>
            </w:r>
          </w:p>
        </w:tc>
      </w:tr>
    </w:tbl>
    <w:p w14:paraId="23792B69">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-3-4</w:t>
      </w:r>
    </w:p>
    <w:p w14:paraId="4D0CB7D2">
      <w:r>
        <w:rPr>
          <w:rFonts w:hint="eastAsia"/>
        </w:rPr>
        <w:br w:type="page"/>
      </w:r>
      <w:r>
        <w:drawing>
          <wp:inline distT="0" distB="0" distL="0" distR="0">
            <wp:extent cx="5274310" cy="2021840"/>
            <wp:effectExtent l="0" t="0" r="889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021840"/>
                    </a:xfrm>
                    <a:prstGeom prst="rect">
                      <a:avLst/>
                    </a:prstGeom>
                  </pic:spPr>
                </pic:pic>
              </a:graphicData>
            </a:graphic>
          </wp:inline>
        </w:drawing>
      </w:r>
    </w:p>
    <w:p w14:paraId="0BA46A43">
      <w:pPr>
        <w:pStyle w:val="3"/>
      </w:pPr>
      <w:bookmarkStart w:id="38" w:name="_Toc142567795"/>
      <w:r>
        <w:rPr>
          <w:rFonts w:hint="eastAsia"/>
        </w:rPr>
        <w:t>消息确认</w:t>
      </w:r>
      <w:bookmarkEnd w:id="38"/>
    </w:p>
    <w:p w14:paraId="59796F06">
      <w:pPr>
        <w:pStyle w:val="4"/>
      </w:pPr>
      <w:bookmarkStart w:id="39" w:name="_待办消息确认"/>
      <w:bookmarkEnd w:id="39"/>
      <w:bookmarkStart w:id="40" w:name="_Toc142567796"/>
      <w:r>
        <w:rPr>
          <w:rFonts w:hint="eastAsia"/>
        </w:rPr>
        <w:t>待办消息确认</w:t>
      </w:r>
      <w:bookmarkEnd w:id="40"/>
    </w:p>
    <w:p w14:paraId="2FF867B1">
      <w:pPr>
        <w:ind w:firstLine="420"/>
        <w:rPr>
          <w:sz w:val="18"/>
          <w:szCs w:val="18"/>
        </w:rPr>
      </w:pPr>
      <w:r>
        <w:rPr>
          <w:rFonts w:hint="eastAsia" w:cs="Times New Roman"/>
          <w:sz w:val="18"/>
          <w:szCs w:val="18"/>
        </w:rPr>
        <w:t>待办</w:t>
      </w:r>
      <w:r>
        <w:rPr>
          <w:rFonts w:hint="eastAsia" w:cs="Times New Roman"/>
          <w:sz w:val="18"/>
          <w:szCs w:val="18"/>
          <w:lang w:val="en-US" w:eastAsia="zh-CN"/>
        </w:rPr>
        <w:t>类型</w:t>
      </w:r>
      <w:r>
        <w:rPr>
          <w:rFonts w:hint="eastAsia" w:cs="Times New Roman"/>
          <w:sz w:val="18"/>
          <w:szCs w:val="18"/>
        </w:rPr>
        <w:t>消息确认接口的详情说明见表</w:t>
      </w:r>
      <w:r>
        <w:rPr>
          <w:rFonts w:cs="Times New Roman"/>
          <w:sz w:val="18"/>
          <w:szCs w:val="18"/>
        </w:rPr>
        <w:t>5</w:t>
      </w:r>
      <w:r>
        <w:rPr>
          <w:rFonts w:hint="eastAsia" w:cs="Times New Roman"/>
          <w:sz w:val="18"/>
          <w:szCs w:val="18"/>
        </w:rPr>
        <w:t>-4-1：</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021"/>
        <w:gridCol w:w="680"/>
        <w:gridCol w:w="839"/>
        <w:gridCol w:w="861"/>
        <w:gridCol w:w="3591"/>
      </w:tblGrid>
      <w:tr w14:paraId="2860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8" w:type="dxa"/>
            <w:gridSpan w:val="6"/>
            <w:shd w:val="clear" w:color="auto" w:fill="D6DCE5" w:themeFill="text2" w:themeFillTint="32"/>
          </w:tcPr>
          <w:p w14:paraId="385315CF">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待办消息确认接口</w:t>
            </w:r>
          </w:p>
        </w:tc>
      </w:tr>
      <w:tr w14:paraId="79FF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gridSpan w:val="2"/>
            <w:shd w:val="clear" w:color="auto" w:fill="D6DCE5" w:themeFill="text2" w:themeFillTint="32"/>
          </w:tcPr>
          <w:p w14:paraId="298EE9E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接口使用场景和说明</w:t>
            </w:r>
          </w:p>
        </w:tc>
        <w:tc>
          <w:tcPr>
            <w:tcW w:w="5971" w:type="dxa"/>
            <w:gridSpan w:val="4"/>
            <w:shd w:val="clear" w:color="auto" w:fill="auto"/>
          </w:tcPr>
          <w:p w14:paraId="1C075172">
            <w:pPr>
              <w:spacing w:line="120" w:lineRule="auto"/>
              <w:rPr>
                <w:sz w:val="15"/>
                <w:szCs w:val="15"/>
              </w:rPr>
            </w:pPr>
            <w:r>
              <w:rPr>
                <w:rFonts w:hint="eastAsia"/>
                <w:sz w:val="15"/>
                <w:szCs w:val="15"/>
              </w:rPr>
              <w:t>参考《万雍软件-统一消息中心平台-第三方接入开发指南说明》中的待办</w:t>
            </w:r>
            <w:r>
              <w:rPr>
                <w:rFonts w:hint="eastAsia"/>
                <w:sz w:val="15"/>
                <w:szCs w:val="15"/>
                <w:lang w:val="en-US" w:eastAsia="zh-CN"/>
              </w:rPr>
              <w:t>类型</w:t>
            </w:r>
            <w:r>
              <w:rPr>
                <w:rFonts w:hint="eastAsia"/>
                <w:sz w:val="15"/>
                <w:szCs w:val="15"/>
              </w:rPr>
              <w:t>消息</w:t>
            </w:r>
          </w:p>
        </w:tc>
      </w:tr>
      <w:tr w14:paraId="5CD0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gridSpan w:val="2"/>
            <w:shd w:val="clear" w:color="auto" w:fill="D6DCE5" w:themeFill="text2" w:themeFillTint="32"/>
          </w:tcPr>
          <w:p w14:paraId="682F3BF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请求方式</w:t>
            </w:r>
          </w:p>
        </w:tc>
        <w:tc>
          <w:tcPr>
            <w:tcW w:w="680" w:type="dxa"/>
          </w:tcPr>
          <w:p w14:paraId="34A20F42">
            <w:pPr>
              <w:spacing w:line="120" w:lineRule="auto"/>
              <w:rPr>
                <w:sz w:val="15"/>
                <w:szCs w:val="15"/>
              </w:rPr>
            </w:pPr>
            <w:r>
              <w:rPr>
                <w:rFonts w:hint="eastAsia"/>
                <w:sz w:val="13"/>
                <w:szCs w:val="13"/>
              </w:rPr>
              <w:t>POST</w:t>
            </w:r>
          </w:p>
        </w:tc>
        <w:tc>
          <w:tcPr>
            <w:tcW w:w="1700" w:type="dxa"/>
            <w:gridSpan w:val="2"/>
            <w:shd w:val="clear" w:color="auto" w:fill="D6DCE5" w:themeFill="text2" w:themeFillTint="32"/>
          </w:tcPr>
          <w:p w14:paraId="75CB9883">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参数携带方式</w:t>
            </w:r>
          </w:p>
        </w:tc>
        <w:tc>
          <w:tcPr>
            <w:tcW w:w="3591" w:type="dxa"/>
          </w:tcPr>
          <w:p w14:paraId="40FBD6D7">
            <w:pPr>
              <w:rPr>
                <w:sz w:val="15"/>
                <w:szCs w:val="15"/>
              </w:rPr>
            </w:pPr>
            <w:r>
              <w:rPr>
                <w:rFonts w:hint="eastAsia"/>
                <w:sz w:val="15"/>
                <w:szCs w:val="15"/>
                <w:lang w:val="en-US" w:eastAsia="zh-CN"/>
              </w:rPr>
              <w:t>请求体</w:t>
            </w:r>
          </w:p>
        </w:tc>
      </w:tr>
      <w:tr w14:paraId="088F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gridSpan w:val="2"/>
            <w:shd w:val="clear" w:color="auto" w:fill="D6DCE5" w:themeFill="text2" w:themeFillTint="32"/>
          </w:tcPr>
          <w:p w14:paraId="6A1B750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请求头的content-type</w:t>
            </w:r>
          </w:p>
        </w:tc>
        <w:tc>
          <w:tcPr>
            <w:tcW w:w="5971" w:type="dxa"/>
            <w:gridSpan w:val="4"/>
          </w:tcPr>
          <w:p w14:paraId="19E907AA">
            <w:pPr>
              <w:spacing w:line="120" w:lineRule="auto"/>
              <w:rPr>
                <w:sz w:val="13"/>
                <w:szCs w:val="13"/>
              </w:rPr>
            </w:pPr>
            <w:r>
              <w:rPr>
                <w:sz w:val="13"/>
                <w:szCs w:val="13"/>
              </w:rPr>
              <w:t>application/x-www-form-urlencoded</w:t>
            </w:r>
          </w:p>
        </w:tc>
      </w:tr>
      <w:tr w14:paraId="37CD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7" w:type="dxa"/>
            <w:gridSpan w:val="2"/>
            <w:shd w:val="clear" w:color="auto" w:fill="D6DCE5" w:themeFill="text2" w:themeFillTint="32"/>
          </w:tcPr>
          <w:p w14:paraId="6E065B70">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接口调用地址</w:t>
            </w:r>
          </w:p>
        </w:tc>
        <w:tc>
          <w:tcPr>
            <w:tcW w:w="5971" w:type="dxa"/>
            <w:gridSpan w:val="4"/>
          </w:tcPr>
          <w:p w14:paraId="22A7F8A2">
            <w:pPr>
              <w:spacing w:line="120" w:lineRule="auto"/>
              <w:rPr>
                <w:sz w:val="13"/>
                <w:szCs w:val="13"/>
              </w:rPr>
            </w:pPr>
            <w:r>
              <w:rPr>
                <w:sz w:val="13"/>
                <w:szCs w:val="13"/>
              </w:rPr>
              <w:t>https://</w:t>
            </w:r>
            <w:r>
              <w:rPr>
                <w:rFonts w:hint="eastAsia"/>
                <w:sz w:val="13"/>
                <w:szCs w:val="13"/>
              </w:rPr>
              <w:t>域名</w:t>
            </w:r>
            <w:r>
              <w:rPr>
                <w:sz w:val="13"/>
                <w:szCs w:val="13"/>
              </w:rPr>
              <w:t>/message/checkMessageStatusApi</w:t>
            </w:r>
          </w:p>
        </w:tc>
      </w:tr>
      <w:tr w14:paraId="7306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8" w:type="dxa"/>
            <w:gridSpan w:val="6"/>
            <w:shd w:val="clear" w:color="auto" w:fill="D6DCE5" w:themeFill="text2" w:themeFillTint="32"/>
          </w:tcPr>
          <w:p w14:paraId="2BB95CD0">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请求参数</w:t>
            </w:r>
          </w:p>
        </w:tc>
      </w:tr>
      <w:tr w14:paraId="10B9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shd w:val="clear" w:color="auto" w:fill="D6DCE5" w:themeFill="text2" w:themeFillTint="32"/>
          </w:tcPr>
          <w:p w14:paraId="0ACE34B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参数</w:t>
            </w:r>
          </w:p>
        </w:tc>
        <w:tc>
          <w:tcPr>
            <w:tcW w:w="1701" w:type="dxa"/>
            <w:gridSpan w:val="2"/>
            <w:shd w:val="clear" w:color="auto" w:fill="D6DCE5" w:themeFill="text2" w:themeFillTint="32"/>
          </w:tcPr>
          <w:p w14:paraId="0E85ADCD">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839" w:type="dxa"/>
            <w:shd w:val="clear" w:color="auto" w:fill="D6DCE5" w:themeFill="text2" w:themeFillTint="32"/>
          </w:tcPr>
          <w:p w14:paraId="1AA2C38A">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是否必须</w:t>
            </w:r>
          </w:p>
        </w:tc>
        <w:tc>
          <w:tcPr>
            <w:tcW w:w="861" w:type="dxa"/>
            <w:shd w:val="clear" w:color="auto" w:fill="D6DCE5" w:themeFill="text2" w:themeFillTint="32"/>
          </w:tcPr>
          <w:p w14:paraId="036DA249">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91" w:type="dxa"/>
            <w:shd w:val="clear" w:color="auto" w:fill="D6DCE5" w:themeFill="text2" w:themeFillTint="32"/>
          </w:tcPr>
          <w:p w14:paraId="5F1758EC">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4980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tcPr>
          <w:p w14:paraId="26ECCA44">
            <w:pPr>
              <w:spacing w:line="120" w:lineRule="auto"/>
              <w:rPr>
                <w:sz w:val="13"/>
                <w:szCs w:val="13"/>
              </w:rPr>
            </w:pPr>
            <w:r>
              <w:rPr>
                <w:sz w:val="13"/>
                <w:szCs w:val="13"/>
              </w:rPr>
              <w:t>token</w:t>
            </w:r>
          </w:p>
        </w:tc>
        <w:tc>
          <w:tcPr>
            <w:tcW w:w="1701" w:type="dxa"/>
            <w:gridSpan w:val="2"/>
          </w:tcPr>
          <w:p w14:paraId="161507C6">
            <w:pPr>
              <w:spacing w:line="120" w:lineRule="auto"/>
              <w:rPr>
                <w:sz w:val="13"/>
                <w:szCs w:val="13"/>
              </w:rPr>
            </w:pPr>
            <w:r>
              <w:rPr>
                <w:rFonts w:hint="eastAsia"/>
                <w:sz w:val="13"/>
                <w:szCs w:val="13"/>
              </w:rPr>
              <w:t>平台通行凭证</w:t>
            </w:r>
          </w:p>
        </w:tc>
        <w:tc>
          <w:tcPr>
            <w:tcW w:w="839" w:type="dxa"/>
          </w:tcPr>
          <w:p w14:paraId="038EE760">
            <w:pPr>
              <w:spacing w:line="120" w:lineRule="auto"/>
              <w:rPr>
                <w:sz w:val="13"/>
                <w:szCs w:val="13"/>
              </w:rPr>
            </w:pPr>
            <w:r>
              <w:rPr>
                <w:rFonts w:hint="eastAsia"/>
                <w:sz w:val="13"/>
                <w:szCs w:val="13"/>
              </w:rPr>
              <w:t>是</w:t>
            </w:r>
          </w:p>
        </w:tc>
        <w:tc>
          <w:tcPr>
            <w:tcW w:w="861" w:type="dxa"/>
          </w:tcPr>
          <w:p w14:paraId="3EB313E5">
            <w:pPr>
              <w:spacing w:line="120" w:lineRule="auto"/>
              <w:rPr>
                <w:sz w:val="13"/>
                <w:szCs w:val="13"/>
              </w:rPr>
            </w:pPr>
            <w:r>
              <w:rPr>
                <w:rFonts w:hint="eastAsia"/>
                <w:sz w:val="13"/>
                <w:szCs w:val="13"/>
              </w:rPr>
              <w:t>String</w:t>
            </w:r>
          </w:p>
        </w:tc>
        <w:tc>
          <w:tcPr>
            <w:tcW w:w="3591" w:type="dxa"/>
          </w:tcPr>
          <w:p w14:paraId="43232CBB">
            <w:pPr>
              <w:spacing w:line="120" w:lineRule="auto"/>
              <w:rPr>
                <w:sz w:val="13"/>
                <w:szCs w:val="13"/>
              </w:rPr>
            </w:pPr>
            <w:r>
              <w:rPr>
                <w:rFonts w:hint="eastAsia"/>
                <w:sz w:val="13"/>
                <w:szCs w:val="13"/>
              </w:rPr>
              <w:t>获取凭证接口中获取到的token</w:t>
            </w:r>
          </w:p>
        </w:tc>
      </w:tr>
      <w:tr w14:paraId="2D1B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tcPr>
          <w:p w14:paraId="689202BF">
            <w:pPr>
              <w:spacing w:line="120" w:lineRule="auto"/>
              <w:rPr>
                <w:sz w:val="13"/>
                <w:szCs w:val="13"/>
              </w:rPr>
            </w:pPr>
            <w:r>
              <w:rPr>
                <w:sz w:val="13"/>
                <w:szCs w:val="13"/>
              </w:rPr>
              <w:t>msgId</w:t>
            </w:r>
          </w:p>
        </w:tc>
        <w:tc>
          <w:tcPr>
            <w:tcW w:w="1701" w:type="dxa"/>
            <w:gridSpan w:val="2"/>
          </w:tcPr>
          <w:p w14:paraId="02AC2FD0">
            <w:pPr>
              <w:spacing w:line="120" w:lineRule="auto"/>
              <w:rPr>
                <w:sz w:val="13"/>
                <w:szCs w:val="13"/>
              </w:rPr>
            </w:pPr>
            <w:r>
              <w:rPr>
                <w:sz w:val="13"/>
                <w:szCs w:val="13"/>
              </w:rPr>
              <w:t>消息</w:t>
            </w:r>
            <w:r>
              <w:rPr>
                <w:rFonts w:hint="eastAsia"/>
                <w:sz w:val="13"/>
                <w:szCs w:val="13"/>
              </w:rPr>
              <w:t>ID</w:t>
            </w:r>
          </w:p>
        </w:tc>
        <w:tc>
          <w:tcPr>
            <w:tcW w:w="839" w:type="dxa"/>
          </w:tcPr>
          <w:p w14:paraId="76CDDD72">
            <w:pPr>
              <w:spacing w:line="120" w:lineRule="auto"/>
              <w:rPr>
                <w:sz w:val="13"/>
                <w:szCs w:val="13"/>
              </w:rPr>
            </w:pPr>
            <w:r>
              <w:rPr>
                <w:rFonts w:hint="eastAsia"/>
                <w:sz w:val="13"/>
                <w:szCs w:val="13"/>
              </w:rPr>
              <w:t>否</w:t>
            </w:r>
          </w:p>
        </w:tc>
        <w:tc>
          <w:tcPr>
            <w:tcW w:w="861" w:type="dxa"/>
          </w:tcPr>
          <w:p w14:paraId="608A3553">
            <w:pPr>
              <w:spacing w:line="120" w:lineRule="auto"/>
              <w:rPr>
                <w:sz w:val="13"/>
                <w:szCs w:val="13"/>
              </w:rPr>
            </w:pPr>
            <w:r>
              <w:rPr>
                <w:rFonts w:hint="eastAsia"/>
                <w:sz w:val="13"/>
                <w:szCs w:val="13"/>
              </w:rPr>
              <w:t>String</w:t>
            </w:r>
          </w:p>
        </w:tc>
        <w:tc>
          <w:tcPr>
            <w:tcW w:w="3591" w:type="dxa"/>
          </w:tcPr>
          <w:p w14:paraId="7982E0ED">
            <w:pPr>
              <w:spacing w:line="120" w:lineRule="auto"/>
              <w:rPr>
                <w:sz w:val="13"/>
                <w:szCs w:val="13"/>
              </w:rPr>
            </w:pPr>
            <w:r>
              <w:rPr>
                <w:sz w:val="13"/>
                <w:szCs w:val="13"/>
              </w:rPr>
              <w:t>消息</w:t>
            </w:r>
            <w:r>
              <w:rPr>
                <w:rFonts w:hint="eastAsia"/>
                <w:sz w:val="13"/>
                <w:szCs w:val="13"/>
              </w:rPr>
              <w:t>唯一</w:t>
            </w:r>
            <w:r>
              <w:rPr>
                <w:sz w:val="13"/>
                <w:szCs w:val="13"/>
              </w:rPr>
              <w:t>标识</w:t>
            </w:r>
            <w:bookmarkStart w:id="42" w:name="_GoBack"/>
            <w:bookmarkEnd w:id="42"/>
          </w:p>
        </w:tc>
      </w:tr>
      <w:tr w14:paraId="696B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tcPr>
          <w:p w14:paraId="2D96D34E">
            <w:pPr>
              <w:spacing w:line="120" w:lineRule="auto"/>
              <w:rPr>
                <w:sz w:val="13"/>
                <w:szCs w:val="13"/>
              </w:rPr>
            </w:pPr>
            <w:r>
              <w:rPr>
                <w:sz w:val="13"/>
                <w:szCs w:val="13"/>
              </w:rPr>
              <w:t>messageType</w:t>
            </w:r>
          </w:p>
        </w:tc>
        <w:tc>
          <w:tcPr>
            <w:tcW w:w="1701" w:type="dxa"/>
            <w:gridSpan w:val="2"/>
          </w:tcPr>
          <w:p w14:paraId="76B15B09">
            <w:pPr>
              <w:spacing w:line="120" w:lineRule="auto"/>
              <w:rPr>
                <w:sz w:val="13"/>
                <w:szCs w:val="13"/>
              </w:rPr>
            </w:pPr>
            <w:r>
              <w:rPr>
                <w:rFonts w:hint="eastAsia"/>
                <w:sz w:val="13"/>
                <w:szCs w:val="13"/>
              </w:rPr>
              <w:t>消息类型</w:t>
            </w:r>
          </w:p>
        </w:tc>
        <w:tc>
          <w:tcPr>
            <w:tcW w:w="839" w:type="dxa"/>
          </w:tcPr>
          <w:p w14:paraId="168A504A">
            <w:pPr>
              <w:spacing w:line="120" w:lineRule="auto"/>
              <w:rPr>
                <w:sz w:val="13"/>
                <w:szCs w:val="13"/>
              </w:rPr>
            </w:pPr>
            <w:r>
              <w:rPr>
                <w:rFonts w:hint="eastAsia"/>
                <w:sz w:val="13"/>
                <w:szCs w:val="13"/>
              </w:rPr>
              <w:t>否</w:t>
            </w:r>
          </w:p>
        </w:tc>
        <w:tc>
          <w:tcPr>
            <w:tcW w:w="861" w:type="dxa"/>
          </w:tcPr>
          <w:p w14:paraId="6C00AE1B">
            <w:pPr>
              <w:spacing w:line="120" w:lineRule="auto"/>
              <w:rPr>
                <w:sz w:val="13"/>
                <w:szCs w:val="13"/>
              </w:rPr>
            </w:pPr>
            <w:r>
              <w:rPr>
                <w:rFonts w:hint="eastAsia"/>
                <w:sz w:val="13"/>
                <w:szCs w:val="13"/>
              </w:rPr>
              <w:t>String</w:t>
            </w:r>
          </w:p>
        </w:tc>
        <w:tc>
          <w:tcPr>
            <w:tcW w:w="3591" w:type="dxa"/>
          </w:tcPr>
          <w:p w14:paraId="410DBE40">
            <w:pPr>
              <w:spacing w:line="120" w:lineRule="auto"/>
              <w:rPr>
                <w:sz w:val="13"/>
                <w:szCs w:val="13"/>
              </w:rPr>
            </w:pPr>
            <w:r>
              <w:rPr>
                <w:rFonts w:hint="eastAsia"/>
                <w:sz w:val="13"/>
                <w:szCs w:val="13"/>
                <w:lang w:val="en-US" w:eastAsia="zh-CN"/>
              </w:rPr>
              <w:t>发送消息</w:t>
            </w:r>
            <w:r>
              <w:rPr>
                <w:rFonts w:hint="default"/>
                <w:sz w:val="13"/>
                <w:szCs w:val="13"/>
              </w:rPr>
              <w:t>微信服务号模板</w:t>
            </w:r>
            <w:r>
              <w:rPr>
                <w:rFonts w:hint="eastAsia"/>
                <w:sz w:val="13"/>
                <w:szCs w:val="13"/>
                <w:lang w:val="en-US" w:eastAsia="zh-CN"/>
              </w:rPr>
              <w:t>消息</w:t>
            </w:r>
            <w:r>
              <w:rPr>
                <w:sz w:val="13"/>
                <w:szCs w:val="13"/>
              </w:rPr>
              <w:t>时进行确认，设置成2。</w:t>
            </w:r>
          </w:p>
          <w:p w14:paraId="65D8A6CD">
            <w:pPr>
              <w:spacing w:line="120" w:lineRule="auto"/>
              <w:rPr>
                <w:rFonts w:hint="eastAsia" w:eastAsia="宋体"/>
                <w:sz w:val="13"/>
                <w:szCs w:val="13"/>
                <w:lang w:val="en-US" w:eastAsia="zh-CN"/>
              </w:rPr>
            </w:pPr>
            <w:r>
              <w:rPr>
                <w:sz w:val="13"/>
                <w:szCs w:val="13"/>
              </w:rPr>
              <w:t>其他情况填1，或者不填</w:t>
            </w:r>
          </w:p>
        </w:tc>
      </w:tr>
      <w:tr w14:paraId="50EF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tcPr>
          <w:p w14:paraId="3506525F">
            <w:pPr>
              <w:spacing w:line="120" w:lineRule="auto"/>
              <w:rPr>
                <w:sz w:val="13"/>
                <w:szCs w:val="13"/>
              </w:rPr>
            </w:pPr>
            <w:r>
              <w:rPr>
                <w:rFonts w:hint="eastAsia"/>
                <w:sz w:val="13"/>
                <w:szCs w:val="13"/>
              </w:rPr>
              <w:t>s</w:t>
            </w:r>
            <w:r>
              <w:rPr>
                <w:sz w:val="13"/>
                <w:szCs w:val="13"/>
              </w:rPr>
              <w:t>tate</w:t>
            </w:r>
          </w:p>
        </w:tc>
        <w:tc>
          <w:tcPr>
            <w:tcW w:w="1701" w:type="dxa"/>
            <w:gridSpan w:val="2"/>
          </w:tcPr>
          <w:p w14:paraId="4AF564AC">
            <w:pPr>
              <w:spacing w:line="120" w:lineRule="auto"/>
              <w:rPr>
                <w:rFonts w:hint="eastAsia"/>
                <w:sz w:val="13"/>
                <w:szCs w:val="13"/>
              </w:rPr>
            </w:pPr>
            <w:r>
              <w:rPr>
                <w:rFonts w:hint="eastAsia"/>
                <w:sz w:val="13"/>
                <w:szCs w:val="13"/>
              </w:rPr>
              <w:t>状态</w:t>
            </w:r>
          </w:p>
          <w:p w14:paraId="4E3A970C">
            <w:pPr>
              <w:spacing w:line="120" w:lineRule="auto"/>
              <w:rPr>
                <w:rFonts w:hint="eastAsia"/>
                <w:sz w:val="13"/>
                <w:szCs w:val="13"/>
              </w:rPr>
            </w:pPr>
          </w:p>
        </w:tc>
        <w:tc>
          <w:tcPr>
            <w:tcW w:w="839" w:type="dxa"/>
          </w:tcPr>
          <w:p w14:paraId="4CA1E7CB">
            <w:pPr>
              <w:spacing w:line="120" w:lineRule="auto"/>
              <w:rPr>
                <w:sz w:val="13"/>
                <w:szCs w:val="13"/>
              </w:rPr>
            </w:pPr>
            <w:r>
              <w:rPr>
                <w:rFonts w:hint="eastAsia"/>
                <w:sz w:val="13"/>
                <w:szCs w:val="13"/>
              </w:rPr>
              <w:t>否</w:t>
            </w:r>
          </w:p>
        </w:tc>
        <w:tc>
          <w:tcPr>
            <w:tcW w:w="861" w:type="dxa"/>
          </w:tcPr>
          <w:p w14:paraId="12B3374F">
            <w:pPr>
              <w:spacing w:line="120" w:lineRule="auto"/>
              <w:rPr>
                <w:sz w:val="13"/>
                <w:szCs w:val="13"/>
              </w:rPr>
            </w:pPr>
            <w:r>
              <w:rPr>
                <w:rFonts w:hint="eastAsia"/>
                <w:sz w:val="13"/>
                <w:szCs w:val="13"/>
              </w:rPr>
              <w:t>String</w:t>
            </w:r>
          </w:p>
        </w:tc>
        <w:tc>
          <w:tcPr>
            <w:tcW w:w="3591" w:type="dxa"/>
          </w:tcPr>
          <w:p w14:paraId="4AF8A49E">
            <w:pPr>
              <w:spacing w:line="120" w:lineRule="auto"/>
              <w:rPr>
                <w:sz w:val="13"/>
                <w:szCs w:val="13"/>
              </w:rPr>
            </w:pPr>
            <w:r>
              <w:rPr>
                <w:rFonts w:hint="eastAsia"/>
                <w:sz w:val="13"/>
                <w:szCs w:val="13"/>
              </w:rPr>
              <w:t>整个流程状态：</w:t>
            </w:r>
            <w:r>
              <w:rPr>
                <w:sz w:val="13"/>
                <w:szCs w:val="13"/>
              </w:rPr>
              <w:t xml:space="preserve">1.待办理，2.已办理 </w:t>
            </w:r>
          </w:p>
        </w:tc>
      </w:tr>
      <w:tr w14:paraId="1604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 w:type="dxa"/>
          </w:tcPr>
          <w:p w14:paraId="18AE25FA"/>
        </w:tc>
        <w:tc>
          <w:tcPr>
            <w:tcW w:w="1701" w:type="dxa"/>
            <w:gridSpan w:val="2"/>
          </w:tcPr>
          <w:p w14:paraId="67752824"/>
        </w:tc>
        <w:tc>
          <w:tcPr>
            <w:tcW w:w="839" w:type="dxa"/>
          </w:tcPr>
          <w:p w14:paraId="6977F5D6"/>
        </w:tc>
        <w:tc>
          <w:tcPr>
            <w:tcW w:w="861" w:type="dxa"/>
          </w:tcPr>
          <w:p w14:paraId="352E499B"/>
        </w:tc>
        <w:tc>
          <w:tcPr>
            <w:tcW w:w="3591" w:type="dxa"/>
          </w:tcPr>
          <w:p w14:paraId="26E568EA"/>
        </w:tc>
      </w:tr>
      <w:tr w14:paraId="4CC8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8" w:type="dxa"/>
            <w:gridSpan w:val="6"/>
            <w:shd w:val="clear" w:color="auto" w:fill="D6DCE5" w:themeFill="text2" w:themeFillTint="32"/>
          </w:tcPr>
          <w:p w14:paraId="73CD16CC">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返回参数中的返回结果数据对象(resultData)的属性（数组对象）</w:t>
            </w:r>
          </w:p>
        </w:tc>
      </w:tr>
      <w:tr w14:paraId="769F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16" w:type="dxa"/>
            <w:shd w:val="clear" w:color="auto" w:fill="D6DCE5" w:themeFill="text2" w:themeFillTint="32"/>
          </w:tcPr>
          <w:p w14:paraId="0F90FA22">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cs="Times New Roman"/>
                <w:b/>
                <w:bCs/>
                <w:color w:val="000000" w:themeColor="text1"/>
                <w:kern w:val="2"/>
                <w:sz w:val="15"/>
                <w:szCs w:val="15"/>
                <w14:textFill>
                  <w14:solidFill>
                    <w14:schemeClr w14:val="tx1"/>
                  </w14:solidFill>
                </w14:textFill>
              </w:rPr>
              <w:t>属性</w:t>
            </w:r>
          </w:p>
        </w:tc>
        <w:tc>
          <w:tcPr>
            <w:tcW w:w="1701" w:type="dxa"/>
            <w:gridSpan w:val="2"/>
            <w:shd w:val="clear" w:color="auto" w:fill="D6DCE5" w:themeFill="text2" w:themeFillTint="32"/>
          </w:tcPr>
          <w:p w14:paraId="7F47B205">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说明</w:t>
            </w:r>
          </w:p>
        </w:tc>
        <w:tc>
          <w:tcPr>
            <w:tcW w:w="1700" w:type="dxa"/>
            <w:gridSpan w:val="2"/>
            <w:shd w:val="clear" w:color="auto" w:fill="D6DCE5" w:themeFill="text2" w:themeFillTint="32"/>
          </w:tcPr>
          <w:p w14:paraId="65FFA4D7">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数据类型</w:t>
            </w:r>
          </w:p>
        </w:tc>
        <w:tc>
          <w:tcPr>
            <w:tcW w:w="3591" w:type="dxa"/>
            <w:shd w:val="clear" w:color="auto" w:fill="D6DCE5" w:themeFill="text2" w:themeFillTint="32"/>
          </w:tcPr>
          <w:p w14:paraId="265DAC48">
            <w:pPr>
              <w:spacing w:line="360" w:lineRule="auto"/>
              <w:rPr>
                <w:rFonts w:ascii="微软雅黑" w:hAnsi="微软雅黑" w:eastAsia="微软雅黑"/>
                <w:b/>
                <w:bCs/>
                <w:color w:val="000000" w:themeColor="text1"/>
                <w:sz w:val="15"/>
                <w:szCs w:val="15"/>
                <w14:textFill>
                  <w14:solidFill>
                    <w14:schemeClr w14:val="tx1"/>
                  </w14:solidFill>
                </w14:textFill>
              </w:rPr>
            </w:pPr>
            <w:r>
              <w:rPr>
                <w:rFonts w:hint="eastAsia" w:ascii="微软雅黑" w:hAnsi="微软雅黑" w:eastAsia="微软雅黑"/>
                <w:b/>
                <w:bCs/>
                <w:color w:val="000000" w:themeColor="text1"/>
                <w:sz w:val="15"/>
                <w:szCs w:val="15"/>
                <w14:textFill>
                  <w14:solidFill>
                    <w14:schemeClr w14:val="tx1"/>
                  </w14:solidFill>
                </w14:textFill>
              </w:rPr>
              <w:t>备注</w:t>
            </w:r>
          </w:p>
        </w:tc>
      </w:tr>
      <w:tr w14:paraId="2498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516" w:type="dxa"/>
          </w:tcPr>
          <w:p w14:paraId="0ABC8C53">
            <w:pPr>
              <w:spacing w:line="120" w:lineRule="auto"/>
              <w:rPr>
                <w:sz w:val="13"/>
                <w:szCs w:val="13"/>
              </w:rPr>
            </w:pPr>
            <w:r>
              <w:rPr>
                <w:rFonts w:hint="eastAsia"/>
                <w:sz w:val="13"/>
                <w:szCs w:val="13"/>
              </w:rPr>
              <w:t>无</w:t>
            </w:r>
          </w:p>
        </w:tc>
        <w:tc>
          <w:tcPr>
            <w:tcW w:w="1701" w:type="dxa"/>
            <w:gridSpan w:val="2"/>
          </w:tcPr>
          <w:p w14:paraId="55B3406B">
            <w:pPr>
              <w:spacing w:line="120" w:lineRule="auto"/>
              <w:rPr>
                <w:sz w:val="13"/>
                <w:szCs w:val="13"/>
              </w:rPr>
            </w:pPr>
          </w:p>
        </w:tc>
        <w:tc>
          <w:tcPr>
            <w:tcW w:w="1700" w:type="dxa"/>
            <w:gridSpan w:val="2"/>
          </w:tcPr>
          <w:p w14:paraId="31DF8988">
            <w:pPr>
              <w:spacing w:line="120" w:lineRule="auto"/>
              <w:rPr>
                <w:sz w:val="13"/>
                <w:szCs w:val="13"/>
              </w:rPr>
            </w:pPr>
          </w:p>
        </w:tc>
        <w:tc>
          <w:tcPr>
            <w:tcW w:w="3591" w:type="dxa"/>
          </w:tcPr>
          <w:p w14:paraId="10018C0B">
            <w:pPr>
              <w:spacing w:line="120" w:lineRule="auto"/>
              <w:rPr>
                <w:sz w:val="13"/>
                <w:szCs w:val="13"/>
              </w:rPr>
            </w:pPr>
            <w:r>
              <w:rPr>
                <w:rFonts w:hint="eastAsia"/>
                <w:sz w:val="13"/>
                <w:szCs w:val="13"/>
              </w:rPr>
              <w:t>只需要根据状态进行判断即可</w:t>
            </w:r>
          </w:p>
        </w:tc>
      </w:tr>
      <w:tr w14:paraId="18AF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8" w:type="dxa"/>
            <w:gridSpan w:val="6"/>
            <w:shd w:val="clear" w:color="auto" w:fill="D6DCE5" w:themeFill="text2" w:themeFillTint="32"/>
          </w:tcPr>
          <w:p w14:paraId="39B725CA">
            <w:pPr>
              <w:spacing w:line="360" w:lineRule="auto"/>
              <w:rPr>
                <w:rFonts w:ascii="微软雅黑" w:hAnsi="微软雅黑" w:eastAsia="微软雅黑"/>
                <w:b/>
                <w:bCs/>
                <w:color w:val="000000" w:themeColor="text1"/>
                <w:sz w:val="18"/>
                <w:szCs w:val="18"/>
                <w14:textFill>
                  <w14:solidFill>
                    <w14:schemeClr w14:val="tx1"/>
                  </w14:solidFill>
                </w14:textFill>
              </w:rPr>
            </w:pPr>
            <w:r>
              <w:rPr>
                <w:rFonts w:hint="eastAsia" w:ascii="微软雅黑" w:hAnsi="微软雅黑" w:eastAsia="微软雅黑"/>
                <w:b/>
                <w:bCs/>
                <w:color w:val="000000" w:themeColor="text1"/>
                <w:sz w:val="18"/>
                <w:szCs w:val="18"/>
                <w14:textFill>
                  <w14:solidFill>
                    <w14:schemeClr w14:val="tx1"/>
                  </w14:solidFill>
                </w14:textFill>
              </w:rPr>
              <w:t>返回参数示例</w:t>
            </w:r>
          </w:p>
        </w:tc>
      </w:tr>
      <w:tr w14:paraId="30BF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508" w:type="dxa"/>
            <w:gridSpan w:val="6"/>
          </w:tcPr>
          <w:p w14:paraId="20F11654">
            <w:pPr>
              <w:spacing w:line="160" w:lineRule="exact"/>
              <w:rPr>
                <w:sz w:val="11"/>
                <w:szCs w:val="11"/>
              </w:rPr>
            </w:pPr>
            <w:r>
              <w:rPr>
                <w:sz w:val="11"/>
                <w:szCs w:val="11"/>
              </w:rPr>
              <w:t>{</w:t>
            </w:r>
          </w:p>
          <w:p w14:paraId="6F72F6A5">
            <w:pPr>
              <w:spacing w:line="160" w:lineRule="exact"/>
              <w:rPr>
                <w:sz w:val="11"/>
                <w:szCs w:val="11"/>
              </w:rPr>
            </w:pPr>
            <w:r>
              <w:rPr>
                <w:sz w:val="11"/>
                <w:szCs w:val="11"/>
              </w:rPr>
              <w:t xml:space="preserve">    "rspCode": "000000",</w:t>
            </w:r>
          </w:p>
          <w:p w14:paraId="24CAC95B">
            <w:pPr>
              <w:spacing w:line="160" w:lineRule="exact"/>
              <w:rPr>
                <w:sz w:val="11"/>
                <w:szCs w:val="11"/>
              </w:rPr>
            </w:pPr>
            <w:r>
              <w:rPr>
                <w:sz w:val="11"/>
                <w:szCs w:val="11"/>
              </w:rPr>
              <w:t xml:space="preserve">    "rspMsg": "操作完成",</w:t>
            </w:r>
          </w:p>
          <w:p w14:paraId="35964652">
            <w:pPr>
              <w:spacing w:line="160" w:lineRule="exact"/>
              <w:ind w:firstLine="220" w:firstLineChars="200"/>
              <w:rPr>
                <w:sz w:val="11"/>
                <w:szCs w:val="11"/>
              </w:rPr>
            </w:pPr>
            <w:r>
              <w:rPr>
                <w:sz w:val="11"/>
                <w:szCs w:val="11"/>
              </w:rPr>
              <w:t>"resultData": {</w:t>
            </w:r>
          </w:p>
          <w:p w14:paraId="1CBF5F31">
            <w:pPr>
              <w:spacing w:line="160" w:lineRule="exact"/>
              <w:ind w:firstLine="220" w:firstLineChars="200"/>
              <w:rPr>
                <w:sz w:val="11"/>
                <w:szCs w:val="11"/>
              </w:rPr>
            </w:pPr>
            <w:r>
              <w:rPr>
                <w:sz w:val="11"/>
                <w:szCs w:val="11"/>
              </w:rPr>
              <w:tab/>
            </w:r>
            <w:r>
              <w:rPr>
                <w:sz w:val="11"/>
                <w:szCs w:val="11"/>
              </w:rPr>
              <w:t>"total": 2,</w:t>
            </w:r>
          </w:p>
          <w:p w14:paraId="27496D56">
            <w:pPr>
              <w:spacing w:line="160" w:lineRule="exact"/>
              <w:ind w:firstLine="220" w:firstLineChars="200"/>
              <w:rPr>
                <w:sz w:val="11"/>
                <w:szCs w:val="11"/>
              </w:rPr>
            </w:pPr>
            <w:r>
              <w:rPr>
                <w:rFonts w:hint="eastAsia"/>
                <w:sz w:val="11"/>
                <w:szCs w:val="11"/>
              </w:rPr>
              <w:t xml:space="preserve"> </w:t>
            </w:r>
            <w:r>
              <w:rPr>
                <w:sz w:val="11"/>
                <w:szCs w:val="11"/>
              </w:rPr>
              <w:t xml:space="preserve">   "</w:t>
            </w:r>
            <w:r>
              <w:rPr>
                <w:color w:val="auto"/>
                <w:sz w:val="11"/>
                <w:szCs w:val="11"/>
              </w:rPr>
              <w:t>flowId</w:t>
            </w:r>
            <w:r>
              <w:rPr>
                <w:sz w:val="11"/>
                <w:szCs w:val="11"/>
              </w:rPr>
              <w:t>": "F0001"</w:t>
            </w:r>
          </w:p>
          <w:p w14:paraId="049F2263">
            <w:pPr>
              <w:spacing w:line="160" w:lineRule="exact"/>
              <w:ind w:firstLine="220" w:firstLineChars="200"/>
              <w:rPr>
                <w:sz w:val="11"/>
                <w:szCs w:val="11"/>
              </w:rPr>
            </w:pPr>
            <w:r>
              <w:rPr>
                <w:sz w:val="11"/>
                <w:szCs w:val="11"/>
              </w:rPr>
              <w:tab/>
            </w:r>
            <w:r>
              <w:rPr>
                <w:sz w:val="11"/>
                <w:szCs w:val="11"/>
              </w:rPr>
              <w:t>"msglist": [{</w:t>
            </w:r>
          </w:p>
          <w:p w14:paraId="0EAF1FD8">
            <w:pPr>
              <w:spacing w:line="160" w:lineRule="exact"/>
              <w:ind w:firstLine="220" w:firstLineChars="200"/>
              <w:rPr>
                <w:sz w:val="11"/>
                <w:szCs w:val="11"/>
              </w:rPr>
            </w:pPr>
            <w:r>
              <w:rPr>
                <w:sz w:val="11"/>
                <w:szCs w:val="11"/>
              </w:rPr>
              <w:tab/>
            </w:r>
            <w:r>
              <w:rPr>
                <w:sz w:val="11"/>
                <w:szCs w:val="11"/>
              </w:rPr>
              <w:tab/>
            </w:r>
            <w:r>
              <w:rPr>
                <w:sz w:val="11"/>
                <w:szCs w:val="11"/>
              </w:rPr>
              <w:t>"</w:t>
            </w:r>
            <w:r>
              <w:rPr>
                <w:color w:val="FF0000"/>
                <w:sz w:val="13"/>
                <w:szCs w:val="13"/>
              </w:rPr>
              <w:t>stepId</w:t>
            </w:r>
            <w:r>
              <w:rPr>
                <w:sz w:val="11"/>
                <w:szCs w:val="11"/>
              </w:rPr>
              <w:t>": "S0001",</w:t>
            </w:r>
          </w:p>
          <w:p w14:paraId="59EFA46D">
            <w:pPr>
              <w:spacing w:line="160" w:lineRule="exact"/>
              <w:ind w:firstLine="220" w:firstLineChars="200"/>
              <w:rPr>
                <w:sz w:val="11"/>
                <w:szCs w:val="11"/>
              </w:rPr>
            </w:pPr>
            <w:r>
              <w:rPr>
                <w:sz w:val="11"/>
                <w:szCs w:val="11"/>
              </w:rPr>
              <w:tab/>
            </w:r>
            <w:r>
              <w:rPr>
                <w:sz w:val="11"/>
                <w:szCs w:val="11"/>
              </w:rPr>
              <w:tab/>
            </w:r>
            <w:r>
              <w:rPr>
                <w:sz w:val="11"/>
                <w:szCs w:val="11"/>
              </w:rPr>
              <w:t>"rspCode": "000000",</w:t>
            </w:r>
          </w:p>
          <w:p w14:paraId="63994ADA">
            <w:pPr>
              <w:spacing w:line="160" w:lineRule="exact"/>
              <w:ind w:firstLine="220" w:firstLineChars="200"/>
              <w:rPr>
                <w:sz w:val="11"/>
                <w:szCs w:val="11"/>
              </w:rPr>
            </w:pPr>
            <w:r>
              <w:rPr>
                <w:sz w:val="11"/>
                <w:szCs w:val="11"/>
              </w:rPr>
              <w:tab/>
            </w:r>
            <w:r>
              <w:rPr>
                <w:sz w:val="11"/>
                <w:szCs w:val="11"/>
              </w:rPr>
              <w:tab/>
            </w:r>
            <w:r>
              <w:rPr>
                <w:sz w:val="11"/>
                <w:szCs w:val="11"/>
              </w:rPr>
              <w:t>"rspMsg": "</w:t>
            </w:r>
            <w:r>
              <w:rPr>
                <w:rFonts w:hint="eastAsia"/>
                <w:sz w:val="11"/>
                <w:szCs w:val="11"/>
              </w:rPr>
              <w:t>操作成功</w:t>
            </w:r>
            <w:r>
              <w:rPr>
                <w:sz w:val="11"/>
                <w:szCs w:val="11"/>
              </w:rPr>
              <w:t>"</w:t>
            </w:r>
          </w:p>
          <w:p w14:paraId="799178B9">
            <w:pPr>
              <w:spacing w:line="160" w:lineRule="exact"/>
              <w:ind w:firstLine="220" w:firstLineChars="200"/>
              <w:rPr>
                <w:sz w:val="11"/>
                <w:szCs w:val="11"/>
              </w:rPr>
            </w:pPr>
            <w:r>
              <w:rPr>
                <w:sz w:val="11"/>
                <w:szCs w:val="11"/>
              </w:rPr>
              <w:tab/>
            </w:r>
            <w:r>
              <w:rPr>
                <w:sz w:val="11"/>
                <w:szCs w:val="11"/>
              </w:rPr>
              <w:t>}</w:t>
            </w:r>
            <w:r>
              <w:rPr>
                <w:rFonts w:hint="eastAsia"/>
                <w:sz w:val="11"/>
                <w:szCs w:val="11"/>
              </w:rPr>
              <w:t>,</w:t>
            </w:r>
          </w:p>
          <w:p w14:paraId="0E065643">
            <w:pPr>
              <w:spacing w:line="160" w:lineRule="exact"/>
              <w:ind w:firstLine="385" w:firstLineChars="350"/>
              <w:rPr>
                <w:sz w:val="11"/>
                <w:szCs w:val="11"/>
              </w:rPr>
            </w:pPr>
            <w:r>
              <w:rPr>
                <w:sz w:val="11"/>
                <w:szCs w:val="11"/>
              </w:rPr>
              <w:t>{</w:t>
            </w:r>
          </w:p>
          <w:p w14:paraId="1A5F9490">
            <w:pPr>
              <w:spacing w:line="160" w:lineRule="exact"/>
              <w:ind w:firstLine="220" w:firstLineChars="200"/>
              <w:rPr>
                <w:sz w:val="11"/>
                <w:szCs w:val="11"/>
              </w:rPr>
            </w:pPr>
            <w:r>
              <w:rPr>
                <w:sz w:val="11"/>
                <w:szCs w:val="11"/>
              </w:rPr>
              <w:tab/>
            </w:r>
            <w:r>
              <w:rPr>
                <w:sz w:val="11"/>
                <w:szCs w:val="11"/>
              </w:rPr>
              <w:tab/>
            </w:r>
            <w:r>
              <w:rPr>
                <w:sz w:val="11"/>
                <w:szCs w:val="11"/>
              </w:rPr>
              <w:t>"</w:t>
            </w:r>
            <w:r>
              <w:rPr>
                <w:color w:val="FF0000"/>
                <w:sz w:val="13"/>
                <w:szCs w:val="13"/>
              </w:rPr>
              <w:t>stepId</w:t>
            </w:r>
            <w:r>
              <w:rPr>
                <w:sz w:val="11"/>
                <w:szCs w:val="11"/>
              </w:rPr>
              <w:t>": "S0002",</w:t>
            </w:r>
          </w:p>
          <w:p w14:paraId="4018C924">
            <w:pPr>
              <w:spacing w:line="160" w:lineRule="exact"/>
              <w:ind w:firstLine="220" w:firstLineChars="200"/>
              <w:rPr>
                <w:sz w:val="11"/>
                <w:szCs w:val="11"/>
              </w:rPr>
            </w:pPr>
            <w:r>
              <w:rPr>
                <w:sz w:val="11"/>
                <w:szCs w:val="11"/>
              </w:rPr>
              <w:tab/>
            </w:r>
            <w:r>
              <w:rPr>
                <w:sz w:val="11"/>
                <w:szCs w:val="11"/>
              </w:rPr>
              <w:tab/>
            </w:r>
            <w:r>
              <w:rPr>
                <w:sz w:val="11"/>
                <w:szCs w:val="11"/>
              </w:rPr>
              <w:t>"rspCode": "500013",</w:t>
            </w:r>
          </w:p>
          <w:p w14:paraId="1A885A9A">
            <w:pPr>
              <w:spacing w:line="160" w:lineRule="exact"/>
              <w:ind w:firstLine="220" w:firstLineChars="200"/>
              <w:rPr>
                <w:sz w:val="11"/>
                <w:szCs w:val="11"/>
              </w:rPr>
            </w:pPr>
            <w:r>
              <w:rPr>
                <w:sz w:val="11"/>
                <w:szCs w:val="11"/>
              </w:rPr>
              <w:tab/>
            </w:r>
            <w:r>
              <w:rPr>
                <w:sz w:val="11"/>
                <w:szCs w:val="11"/>
              </w:rPr>
              <w:tab/>
            </w:r>
            <w:r>
              <w:rPr>
                <w:sz w:val="11"/>
                <w:szCs w:val="11"/>
              </w:rPr>
              <w:t>"rspMsg": "</w:t>
            </w:r>
            <w:r>
              <w:rPr>
                <w:rFonts w:hint="eastAsia"/>
                <w:sz w:val="11"/>
                <w:szCs w:val="11"/>
              </w:rPr>
              <w:t>该步骤的消息不存在！</w:t>
            </w:r>
            <w:r>
              <w:rPr>
                <w:sz w:val="11"/>
                <w:szCs w:val="11"/>
              </w:rPr>
              <w:t>"</w:t>
            </w:r>
          </w:p>
          <w:p w14:paraId="6D7BBA50">
            <w:pPr>
              <w:spacing w:line="160" w:lineRule="exact"/>
              <w:ind w:firstLine="220" w:firstLineChars="200"/>
              <w:rPr>
                <w:sz w:val="11"/>
                <w:szCs w:val="11"/>
              </w:rPr>
            </w:pPr>
            <w:r>
              <w:rPr>
                <w:sz w:val="11"/>
                <w:szCs w:val="11"/>
              </w:rPr>
              <w:tab/>
            </w:r>
            <w:r>
              <w:rPr>
                <w:sz w:val="11"/>
                <w:szCs w:val="11"/>
              </w:rPr>
              <w:t>}]</w:t>
            </w:r>
          </w:p>
          <w:p w14:paraId="7327229B">
            <w:pPr>
              <w:spacing w:line="160" w:lineRule="exact"/>
              <w:ind w:firstLine="220" w:firstLineChars="200"/>
              <w:rPr>
                <w:sz w:val="11"/>
                <w:szCs w:val="11"/>
              </w:rPr>
            </w:pPr>
            <w:r>
              <w:rPr>
                <w:sz w:val="11"/>
                <w:szCs w:val="11"/>
              </w:rPr>
              <w:t>}</w:t>
            </w:r>
          </w:p>
          <w:p w14:paraId="51D9D86F">
            <w:pPr>
              <w:spacing w:line="160" w:lineRule="exact"/>
              <w:rPr>
                <w:sz w:val="15"/>
                <w:szCs w:val="15"/>
              </w:rPr>
            </w:pPr>
            <w:r>
              <w:rPr>
                <w:sz w:val="11"/>
                <w:szCs w:val="11"/>
              </w:rPr>
              <w:t>}</w:t>
            </w:r>
          </w:p>
        </w:tc>
      </w:tr>
      <w:tr w14:paraId="2E9C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508" w:type="dxa"/>
            <w:gridSpan w:val="6"/>
          </w:tcPr>
          <w:p w14:paraId="393094A1">
            <w:pPr>
              <w:spacing w:line="160" w:lineRule="exact"/>
              <w:rPr>
                <w:sz w:val="11"/>
                <w:szCs w:val="11"/>
              </w:rPr>
            </w:pPr>
          </w:p>
        </w:tc>
      </w:tr>
    </w:tbl>
    <w:p w14:paraId="415264D2">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表</w:t>
      </w:r>
      <w:r>
        <w:rPr>
          <w:rFonts w:ascii="微软雅黑" w:hAnsi="微软雅黑" w:eastAsia="微软雅黑" w:cs="微软雅黑"/>
          <w:color w:val="000000" w:themeColor="text1"/>
          <w:sz w:val="18"/>
          <w:szCs w:val="18"/>
          <w14:textFill>
            <w14:solidFill>
              <w14:schemeClr w14:val="tx1"/>
            </w14:solidFill>
          </w14:textFill>
        </w:rPr>
        <w:t>5</w:t>
      </w:r>
      <w:r>
        <w:rPr>
          <w:rFonts w:hint="eastAsia" w:ascii="微软雅黑" w:hAnsi="微软雅黑" w:eastAsia="微软雅黑" w:cs="微软雅黑"/>
          <w:color w:val="000000" w:themeColor="text1"/>
          <w:sz w:val="18"/>
          <w:szCs w:val="18"/>
          <w14:textFill>
            <w14:solidFill>
              <w14:schemeClr w14:val="tx1"/>
            </w14:solidFill>
          </w14:textFill>
        </w:rPr>
        <w:t>-4-1</w:t>
      </w:r>
    </w:p>
    <w:p w14:paraId="4644F7AB">
      <w:pPr>
        <w:spacing w:line="360" w:lineRule="auto"/>
        <w:jc w:val="center"/>
        <w:rPr>
          <w:rFonts w:ascii="微软雅黑" w:hAnsi="微软雅黑" w:eastAsia="微软雅黑" w:cs="微软雅黑"/>
          <w:color w:val="000000" w:themeColor="text1"/>
          <w:sz w:val="18"/>
          <w:szCs w:val="18"/>
          <w14:textFill>
            <w14:solidFill>
              <w14:schemeClr w14:val="tx1"/>
            </w14:solidFill>
          </w14:textFill>
        </w:rPr>
      </w:pPr>
      <w:r>
        <w:drawing>
          <wp:inline distT="0" distB="0" distL="114300" distR="114300">
            <wp:extent cx="5264150" cy="2989580"/>
            <wp:effectExtent l="0" t="0" r="6350" b="762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5264150" cy="2989580"/>
                    </a:xfrm>
                    <a:prstGeom prst="rect">
                      <a:avLst/>
                    </a:prstGeom>
                    <a:noFill/>
                    <a:ln>
                      <a:noFill/>
                    </a:ln>
                  </pic:spPr>
                </pic:pic>
              </a:graphicData>
            </a:graphic>
          </wp:inline>
        </w:drawing>
      </w:r>
    </w:p>
    <w:p w14:paraId="33B24479"/>
    <w:p w14:paraId="52B5A72E"/>
    <w:p w14:paraId="73A29173"/>
    <w:p w14:paraId="6BE6595B">
      <w:pPr>
        <w:pStyle w:val="2"/>
        <w:spacing w:before="156" w:after="156"/>
      </w:pPr>
      <w:bookmarkStart w:id="41" w:name="_Toc142567797"/>
      <w:r>
        <w:rPr>
          <w:rFonts w:hint="eastAsia"/>
        </w:rPr>
        <w:t>附录一 API接入申请表</w:t>
      </w:r>
      <w:bookmarkEnd w:id="41"/>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003"/>
        <w:gridCol w:w="154"/>
        <w:gridCol w:w="850"/>
        <w:gridCol w:w="410"/>
        <w:gridCol w:w="593"/>
        <w:gridCol w:w="551"/>
        <w:gridCol w:w="453"/>
        <w:gridCol w:w="701"/>
        <w:gridCol w:w="302"/>
        <w:gridCol w:w="870"/>
        <w:gridCol w:w="134"/>
        <w:gridCol w:w="1004"/>
      </w:tblGrid>
      <w:tr w14:paraId="7A2C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3"/>
            <w:shd w:val="clear" w:color="auto" w:fill="D6DCE5" w:themeFill="text2" w:themeFillTint="32"/>
          </w:tcPr>
          <w:p w14:paraId="310771E0">
            <w:pPr>
              <w:jc w:val="center"/>
            </w:pPr>
            <w:r>
              <w:rPr>
                <w:rFonts w:hint="eastAsia" w:ascii="微软雅黑" w:hAnsi="微软雅黑" w:eastAsia="微软雅黑" w:cs="微软雅黑"/>
                <w:b/>
                <w:bCs/>
                <w:sz w:val="21"/>
                <w:szCs w:val="21"/>
              </w:rPr>
              <w:t>API接入申请表</w:t>
            </w:r>
          </w:p>
        </w:tc>
      </w:tr>
      <w:tr w14:paraId="7E0B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778BC4F8">
            <w:pPr>
              <w:rPr>
                <w:rFonts w:ascii="微软雅黑" w:hAnsi="微软雅黑" w:eastAsia="微软雅黑" w:cs="微软雅黑"/>
                <w:b/>
                <w:bCs/>
              </w:rPr>
            </w:pPr>
            <w:r>
              <w:rPr>
                <w:rFonts w:hint="eastAsia" w:ascii="微软雅黑" w:hAnsi="微软雅黑" w:eastAsia="微软雅黑" w:cs="微软雅黑"/>
                <w:b/>
                <w:bCs/>
                <w:sz w:val="21"/>
                <w:szCs w:val="21"/>
              </w:rPr>
              <w:t>应用名称</w:t>
            </w:r>
          </w:p>
        </w:tc>
        <w:tc>
          <w:tcPr>
            <w:tcW w:w="2417" w:type="dxa"/>
            <w:gridSpan w:val="4"/>
          </w:tcPr>
          <w:p w14:paraId="3FA058DD">
            <w:pPr>
              <w:rPr>
                <w:sz w:val="15"/>
                <w:szCs w:val="15"/>
              </w:rPr>
            </w:pPr>
          </w:p>
        </w:tc>
        <w:tc>
          <w:tcPr>
            <w:tcW w:w="1144" w:type="dxa"/>
            <w:gridSpan w:val="2"/>
            <w:shd w:val="clear" w:color="auto" w:fill="D6DCE5" w:themeFill="text2" w:themeFillTint="32"/>
          </w:tcPr>
          <w:p w14:paraId="6A6B2D1E">
            <w:r>
              <w:rPr>
                <w:rFonts w:hint="eastAsia" w:ascii="微软雅黑" w:hAnsi="微软雅黑" w:eastAsia="微软雅黑" w:cs="微软雅黑"/>
                <w:b/>
                <w:bCs/>
                <w:sz w:val="21"/>
                <w:szCs w:val="21"/>
              </w:rPr>
              <w:t>应用描述</w:t>
            </w:r>
          </w:p>
        </w:tc>
        <w:tc>
          <w:tcPr>
            <w:tcW w:w="3464" w:type="dxa"/>
            <w:gridSpan w:val="6"/>
          </w:tcPr>
          <w:p w14:paraId="04062B4B">
            <w:pPr>
              <w:rPr>
                <w:sz w:val="15"/>
                <w:szCs w:val="15"/>
              </w:rPr>
            </w:pPr>
          </w:p>
        </w:tc>
      </w:tr>
      <w:tr w14:paraId="5C23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5F5E36A1">
            <w:pPr>
              <w:rPr>
                <w:rFonts w:ascii="微软雅黑" w:hAnsi="微软雅黑" w:eastAsia="微软雅黑" w:cs="微软雅黑"/>
                <w:b/>
                <w:bCs/>
              </w:rPr>
            </w:pPr>
            <w:r>
              <w:rPr>
                <w:rFonts w:hint="eastAsia" w:ascii="微软雅黑" w:hAnsi="微软雅黑" w:eastAsia="微软雅黑" w:cs="微软雅黑"/>
                <w:b/>
                <w:bCs/>
                <w:sz w:val="21"/>
                <w:szCs w:val="21"/>
              </w:rPr>
              <w:t>IP白名单</w:t>
            </w:r>
          </w:p>
        </w:tc>
        <w:tc>
          <w:tcPr>
            <w:tcW w:w="7025" w:type="dxa"/>
            <w:gridSpan w:val="12"/>
          </w:tcPr>
          <w:p w14:paraId="15AB18D9">
            <w:pPr>
              <w:rPr>
                <w:sz w:val="15"/>
                <w:szCs w:val="15"/>
              </w:rPr>
            </w:pPr>
          </w:p>
        </w:tc>
      </w:tr>
      <w:tr w14:paraId="5056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71" w:type="dxa"/>
            <w:shd w:val="clear" w:color="auto" w:fill="D6DCE5" w:themeFill="text2" w:themeFillTint="32"/>
          </w:tcPr>
          <w:p w14:paraId="4363478C"/>
        </w:tc>
        <w:tc>
          <w:tcPr>
            <w:tcW w:w="1157" w:type="dxa"/>
            <w:gridSpan w:val="2"/>
            <w:shd w:val="clear" w:color="auto" w:fill="auto"/>
          </w:tcPr>
          <w:p w14:paraId="65D0CEAB"/>
        </w:tc>
        <w:tc>
          <w:tcPr>
            <w:tcW w:w="1260" w:type="dxa"/>
            <w:gridSpan w:val="2"/>
            <w:shd w:val="clear" w:color="auto" w:fill="auto"/>
          </w:tcPr>
          <w:p w14:paraId="386E43FC"/>
        </w:tc>
        <w:tc>
          <w:tcPr>
            <w:tcW w:w="1144" w:type="dxa"/>
            <w:gridSpan w:val="2"/>
            <w:shd w:val="clear" w:color="auto" w:fill="auto"/>
          </w:tcPr>
          <w:p w14:paraId="59D1AE64"/>
        </w:tc>
        <w:tc>
          <w:tcPr>
            <w:tcW w:w="1154" w:type="dxa"/>
            <w:gridSpan w:val="2"/>
            <w:shd w:val="clear" w:color="auto" w:fill="auto"/>
          </w:tcPr>
          <w:p w14:paraId="18DC25CF"/>
        </w:tc>
        <w:tc>
          <w:tcPr>
            <w:tcW w:w="1172" w:type="dxa"/>
            <w:gridSpan w:val="2"/>
            <w:shd w:val="clear" w:color="auto" w:fill="auto"/>
          </w:tcPr>
          <w:p w14:paraId="0B1B5669"/>
        </w:tc>
        <w:tc>
          <w:tcPr>
            <w:tcW w:w="1138" w:type="dxa"/>
            <w:gridSpan w:val="2"/>
            <w:shd w:val="clear" w:color="auto" w:fill="auto"/>
          </w:tcPr>
          <w:p w14:paraId="4B20E140"/>
        </w:tc>
      </w:tr>
      <w:tr w14:paraId="4267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46C482CD">
            <w:pPr>
              <w:rPr>
                <w:rFonts w:ascii="微软雅黑" w:hAnsi="微软雅黑" w:eastAsia="微软雅黑" w:cs="微软雅黑"/>
                <w:b/>
                <w:bCs/>
                <w:sz w:val="21"/>
                <w:szCs w:val="21"/>
              </w:rPr>
            </w:pPr>
            <w:r>
              <w:rPr>
                <w:rFonts w:hint="eastAsia" w:ascii="微软雅黑" w:hAnsi="微软雅黑" w:eastAsia="微软雅黑" w:cs="微软雅黑"/>
                <w:b/>
                <w:bCs/>
                <w:sz w:val="21"/>
                <w:szCs w:val="21"/>
              </w:rPr>
              <w:t>发送渠道</w:t>
            </w:r>
          </w:p>
        </w:tc>
        <w:tc>
          <w:tcPr>
            <w:tcW w:w="1003" w:type="dxa"/>
            <w:vAlign w:val="center"/>
          </w:tcPr>
          <w:p w14:paraId="24FF7507">
            <w:pPr>
              <w:jc w:val="center"/>
              <w:rPr>
                <w:rFonts w:ascii="微软雅黑" w:hAnsi="微软雅黑" w:eastAsia="微软雅黑" w:cs="微软雅黑"/>
                <w:b/>
                <w:bCs/>
                <w:sz w:val="18"/>
                <w:szCs w:val="18"/>
              </w:rPr>
            </w:pPr>
            <w:r>
              <w:rPr>
                <w:rFonts w:ascii="微软雅黑" w:hAnsi="微软雅黑" w:eastAsia="微软雅黑" w:cs="微软雅黑"/>
                <w:b/>
                <w:bCs/>
                <w:sz w:val="18"/>
                <w:szCs w:val="18"/>
              </w:rPr>
              <w:t>站内信</w:t>
            </w:r>
          </w:p>
        </w:tc>
        <w:tc>
          <w:tcPr>
            <w:tcW w:w="1004" w:type="dxa"/>
            <w:gridSpan w:val="2"/>
            <w:vAlign w:val="center"/>
          </w:tcPr>
          <w:p w14:paraId="03E89714">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智能模式</w:t>
            </w:r>
          </w:p>
        </w:tc>
        <w:tc>
          <w:tcPr>
            <w:tcW w:w="1003" w:type="dxa"/>
            <w:gridSpan w:val="2"/>
            <w:vAlign w:val="center"/>
          </w:tcPr>
          <w:p w14:paraId="0CE1843B">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企业微信</w:t>
            </w:r>
          </w:p>
        </w:tc>
        <w:tc>
          <w:tcPr>
            <w:tcW w:w="1004" w:type="dxa"/>
            <w:gridSpan w:val="2"/>
            <w:vAlign w:val="center"/>
          </w:tcPr>
          <w:p w14:paraId="2922BCE5">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邮件</w:t>
            </w:r>
          </w:p>
        </w:tc>
        <w:tc>
          <w:tcPr>
            <w:tcW w:w="1003" w:type="dxa"/>
            <w:gridSpan w:val="2"/>
            <w:vAlign w:val="center"/>
          </w:tcPr>
          <w:p w14:paraId="3F53D932">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短信</w:t>
            </w:r>
          </w:p>
        </w:tc>
        <w:tc>
          <w:tcPr>
            <w:tcW w:w="1004" w:type="dxa"/>
            <w:gridSpan w:val="2"/>
            <w:vAlign w:val="center"/>
          </w:tcPr>
          <w:p w14:paraId="52C5F2FB">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钉钉</w:t>
            </w:r>
          </w:p>
        </w:tc>
        <w:tc>
          <w:tcPr>
            <w:tcW w:w="1004" w:type="dxa"/>
            <w:vAlign w:val="center"/>
          </w:tcPr>
          <w:p w14:paraId="61453203">
            <w:pPr>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公众号</w:t>
            </w:r>
          </w:p>
        </w:tc>
      </w:tr>
      <w:tr w14:paraId="6BC2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25D5E846">
            <w:pPr>
              <w:rPr>
                <w:rFonts w:ascii="微软雅黑" w:hAnsi="微软雅黑" w:eastAsia="微软雅黑" w:cs="微软雅黑"/>
                <w:b/>
                <w:bCs/>
              </w:rPr>
            </w:pPr>
            <w:r>
              <w:rPr>
                <w:rFonts w:hint="eastAsia" w:ascii="微软雅黑" w:hAnsi="微软雅黑" w:eastAsia="微软雅黑" w:cs="微软雅黑"/>
                <w:b/>
                <w:bCs/>
                <w:sz w:val="21"/>
                <w:szCs w:val="21"/>
              </w:rPr>
              <w:t>是否启用</w:t>
            </w:r>
          </w:p>
        </w:tc>
        <w:tc>
          <w:tcPr>
            <w:tcW w:w="1003" w:type="dxa"/>
          </w:tcPr>
          <w:p w14:paraId="161472DC">
            <w:pPr>
              <w:rPr>
                <w:sz w:val="15"/>
                <w:szCs w:val="15"/>
              </w:rPr>
            </w:pPr>
          </w:p>
        </w:tc>
        <w:tc>
          <w:tcPr>
            <w:tcW w:w="1004" w:type="dxa"/>
            <w:gridSpan w:val="2"/>
          </w:tcPr>
          <w:p w14:paraId="7C630F75">
            <w:pPr>
              <w:rPr>
                <w:sz w:val="15"/>
                <w:szCs w:val="15"/>
              </w:rPr>
            </w:pPr>
          </w:p>
        </w:tc>
        <w:tc>
          <w:tcPr>
            <w:tcW w:w="1003" w:type="dxa"/>
            <w:gridSpan w:val="2"/>
          </w:tcPr>
          <w:p w14:paraId="3D19BEF6">
            <w:pPr>
              <w:rPr>
                <w:sz w:val="15"/>
                <w:szCs w:val="15"/>
              </w:rPr>
            </w:pPr>
          </w:p>
        </w:tc>
        <w:tc>
          <w:tcPr>
            <w:tcW w:w="1004" w:type="dxa"/>
            <w:gridSpan w:val="2"/>
          </w:tcPr>
          <w:p w14:paraId="3D05E4C6">
            <w:pPr>
              <w:rPr>
                <w:sz w:val="15"/>
                <w:szCs w:val="15"/>
              </w:rPr>
            </w:pPr>
          </w:p>
        </w:tc>
        <w:tc>
          <w:tcPr>
            <w:tcW w:w="1003" w:type="dxa"/>
            <w:gridSpan w:val="2"/>
          </w:tcPr>
          <w:p w14:paraId="597E246C">
            <w:pPr>
              <w:rPr>
                <w:sz w:val="15"/>
                <w:szCs w:val="15"/>
              </w:rPr>
            </w:pPr>
          </w:p>
        </w:tc>
        <w:tc>
          <w:tcPr>
            <w:tcW w:w="1004" w:type="dxa"/>
            <w:gridSpan w:val="2"/>
          </w:tcPr>
          <w:p w14:paraId="70AB395B">
            <w:pPr>
              <w:rPr>
                <w:sz w:val="15"/>
                <w:szCs w:val="15"/>
              </w:rPr>
            </w:pPr>
          </w:p>
        </w:tc>
        <w:tc>
          <w:tcPr>
            <w:tcW w:w="1004" w:type="dxa"/>
          </w:tcPr>
          <w:p w14:paraId="44F6E88C">
            <w:pPr>
              <w:rPr>
                <w:sz w:val="15"/>
                <w:szCs w:val="15"/>
              </w:rPr>
            </w:pPr>
          </w:p>
        </w:tc>
      </w:tr>
      <w:tr w14:paraId="44C3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3"/>
            <w:shd w:val="clear" w:color="auto" w:fill="D6DCE5" w:themeFill="text2" w:themeFillTint="32"/>
          </w:tcPr>
          <w:p w14:paraId="6C7ECCFF">
            <w:pPr>
              <w:jc w:val="center"/>
            </w:pPr>
            <w:r>
              <w:rPr>
                <w:rFonts w:hint="eastAsia" w:ascii="微软雅黑" w:hAnsi="微软雅黑" w:eastAsia="微软雅黑" w:cs="微软雅黑"/>
                <w:b/>
                <w:bCs/>
                <w:sz w:val="21"/>
                <w:szCs w:val="21"/>
              </w:rPr>
              <w:t>申请回执</w:t>
            </w:r>
          </w:p>
        </w:tc>
      </w:tr>
      <w:tr w14:paraId="1997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46E2FCED">
            <w:pPr>
              <w:rPr>
                <w:rFonts w:ascii="微软雅黑" w:hAnsi="微软雅黑" w:eastAsia="微软雅黑" w:cs="微软雅黑"/>
                <w:b/>
                <w:bCs/>
                <w:sz w:val="21"/>
                <w:szCs w:val="21"/>
              </w:rPr>
            </w:pPr>
            <w:r>
              <w:rPr>
                <w:rFonts w:hint="eastAsia" w:ascii="微软雅黑" w:hAnsi="微软雅黑" w:eastAsia="微软雅黑" w:cs="微软雅黑"/>
                <w:b/>
                <w:bCs/>
                <w:sz w:val="21"/>
                <w:szCs w:val="21"/>
              </w:rPr>
              <w:t>接口域名</w:t>
            </w:r>
          </w:p>
        </w:tc>
        <w:tc>
          <w:tcPr>
            <w:tcW w:w="7025" w:type="dxa"/>
            <w:gridSpan w:val="12"/>
          </w:tcPr>
          <w:p w14:paraId="78D96419">
            <w:pPr>
              <w:rPr>
                <w:sz w:val="15"/>
                <w:szCs w:val="15"/>
              </w:rPr>
            </w:pPr>
          </w:p>
        </w:tc>
      </w:tr>
      <w:tr w14:paraId="5941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60C150C7">
            <w:pPr>
              <w:rPr>
                <w:rFonts w:ascii="微软雅黑" w:hAnsi="微软雅黑" w:eastAsia="微软雅黑" w:cs="微软雅黑"/>
                <w:b/>
                <w:bCs/>
              </w:rPr>
            </w:pPr>
            <w:r>
              <w:rPr>
                <w:rFonts w:hint="eastAsia" w:ascii="微软雅黑" w:hAnsi="微软雅黑" w:eastAsia="微软雅黑" w:cs="微软雅黑"/>
                <w:b/>
                <w:bCs/>
                <w:sz w:val="21"/>
                <w:szCs w:val="21"/>
              </w:rPr>
              <w:t>应用ID</w:t>
            </w:r>
          </w:p>
        </w:tc>
        <w:tc>
          <w:tcPr>
            <w:tcW w:w="7025" w:type="dxa"/>
            <w:gridSpan w:val="12"/>
          </w:tcPr>
          <w:p w14:paraId="3F9F6111">
            <w:pPr>
              <w:rPr>
                <w:sz w:val="15"/>
                <w:szCs w:val="15"/>
              </w:rPr>
            </w:pPr>
          </w:p>
        </w:tc>
      </w:tr>
      <w:tr w14:paraId="3874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D6DCE5" w:themeFill="text2" w:themeFillTint="32"/>
          </w:tcPr>
          <w:p w14:paraId="0B50DB31">
            <w:pPr>
              <w:rPr>
                <w:rFonts w:ascii="微软雅黑" w:hAnsi="微软雅黑" w:eastAsia="微软雅黑" w:cs="微软雅黑"/>
                <w:b/>
                <w:bCs/>
              </w:rPr>
            </w:pPr>
            <w:r>
              <w:rPr>
                <w:rFonts w:hint="eastAsia" w:ascii="微软雅黑" w:hAnsi="微软雅黑" w:eastAsia="微软雅黑" w:cs="微软雅黑"/>
                <w:b/>
                <w:bCs/>
                <w:sz w:val="21"/>
                <w:szCs w:val="21"/>
              </w:rPr>
              <w:t>应用秘钥</w:t>
            </w:r>
          </w:p>
        </w:tc>
        <w:tc>
          <w:tcPr>
            <w:tcW w:w="7025" w:type="dxa"/>
            <w:gridSpan w:val="12"/>
          </w:tcPr>
          <w:p w14:paraId="6AC87849">
            <w:pPr>
              <w:rPr>
                <w:sz w:val="15"/>
                <w:szCs w:val="15"/>
              </w:rPr>
            </w:pPr>
          </w:p>
        </w:tc>
      </w:tr>
      <w:tr w14:paraId="115B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13"/>
            <w:shd w:val="clear" w:color="auto" w:fill="D6DCE5" w:themeFill="text2" w:themeFillTint="32"/>
          </w:tcPr>
          <w:p w14:paraId="4B4F1909">
            <w:pPr>
              <w:rPr>
                <w:sz w:val="15"/>
                <w:szCs w:val="15"/>
              </w:rPr>
            </w:pPr>
            <w:r>
              <w:rPr>
                <w:rFonts w:hint="eastAsia"/>
                <w:b/>
                <w:bCs/>
                <w:sz w:val="15"/>
                <w:szCs w:val="15"/>
              </w:rPr>
              <w:t>填写说明</w:t>
            </w:r>
          </w:p>
        </w:tc>
      </w:tr>
      <w:tr w14:paraId="5E4F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8296" w:type="dxa"/>
            <w:gridSpan w:val="13"/>
            <w:shd w:val="clear" w:color="auto" w:fill="D6DCE5" w:themeFill="text2" w:themeFillTint="32"/>
          </w:tcPr>
          <w:p w14:paraId="22A1204F">
            <w:pPr>
              <w:numPr>
                <w:ilvl w:val="0"/>
                <w:numId w:val="2"/>
              </w:numPr>
              <w:rPr>
                <w:sz w:val="15"/>
                <w:szCs w:val="15"/>
              </w:rPr>
            </w:pPr>
            <w:r>
              <w:rPr>
                <w:rFonts w:hint="eastAsia"/>
                <w:sz w:val="15"/>
                <w:szCs w:val="15"/>
              </w:rPr>
              <w:t>IP白名单：可以填写多个IP</w:t>
            </w:r>
          </w:p>
          <w:p w14:paraId="59DD997D">
            <w:pPr>
              <w:numPr>
                <w:ilvl w:val="0"/>
                <w:numId w:val="2"/>
              </w:numPr>
              <w:rPr>
                <w:sz w:val="15"/>
                <w:szCs w:val="15"/>
              </w:rPr>
            </w:pPr>
            <w:r>
              <w:rPr>
                <w:rFonts w:hint="eastAsia"/>
                <w:sz w:val="15"/>
                <w:szCs w:val="15"/>
              </w:rPr>
              <w:t>发送渠道：可以根据学校的实际情况选择是否需要开启对应的渠道</w:t>
            </w:r>
          </w:p>
          <w:p w14:paraId="454B9EF1">
            <w:pPr>
              <w:numPr>
                <w:ilvl w:val="0"/>
                <w:numId w:val="2"/>
              </w:numPr>
              <w:rPr>
                <w:sz w:val="15"/>
                <w:szCs w:val="15"/>
              </w:rPr>
            </w:pPr>
            <w:r>
              <w:rPr>
                <w:rFonts w:hint="eastAsia" w:ascii="宋体" w:hAnsi="宋体" w:eastAsia="宋体" w:cs="宋体"/>
                <w:b w:val="0"/>
                <w:bCs w:val="0"/>
                <w:sz w:val="15"/>
                <w:szCs w:val="15"/>
              </w:rPr>
              <w:t>应用</w:t>
            </w:r>
            <w:r>
              <w:rPr>
                <w:rFonts w:ascii="宋体" w:hAnsi="宋体" w:eastAsia="宋体" w:cs="宋体"/>
                <w:b w:val="0"/>
                <w:bCs w:val="0"/>
                <w:sz w:val="15"/>
                <w:szCs w:val="15"/>
              </w:rPr>
              <w:t>ID</w:t>
            </w:r>
            <w:r>
              <w:rPr>
                <w:rFonts w:hint="eastAsia"/>
                <w:sz w:val="15"/>
                <w:szCs w:val="15"/>
              </w:rPr>
              <w:t>：系统设置完成后自动生成，需要用此应用编号作为参数进行接口认证</w:t>
            </w:r>
          </w:p>
          <w:p w14:paraId="51A7F77E">
            <w:pPr>
              <w:numPr>
                <w:ilvl w:val="0"/>
                <w:numId w:val="2"/>
              </w:numPr>
              <w:rPr>
                <w:sz w:val="15"/>
                <w:szCs w:val="15"/>
              </w:rPr>
            </w:pPr>
            <w:r>
              <w:rPr>
                <w:rFonts w:hint="eastAsia"/>
                <w:sz w:val="15"/>
                <w:szCs w:val="15"/>
              </w:rPr>
              <w:t>应用秘钥：系统设置完成后自动生成，需要用此应用编号作为参数进行接口认证</w:t>
            </w:r>
          </w:p>
        </w:tc>
      </w:tr>
    </w:tbl>
    <w:p w14:paraId="31CE9890"/>
    <w:p w14:paraId="7518EB86"/>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179C0">
    <w:pPr>
      <w:pStyle w:val="7"/>
      <w:jc w:val="center"/>
    </w:pPr>
    <w:r>
      <w:rPr>
        <w:rFonts w:hint="eastAsia" w:ascii="幼圆" w:eastAsia="幼圆"/>
      </w:rPr>
      <w:t>未经许可不得扩散</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9508">
    <w:pPr>
      <w:pStyle w:val="7"/>
      <w:framePr w:wrap="around" w:vAnchor="text" w:hAnchor="margin" w:xAlign="right" w:y="1"/>
      <w:rPr>
        <w:rStyle w:val="15"/>
      </w:rPr>
    </w:pPr>
    <w:r>
      <w:rPr>
        <w:rStyle w:val="15"/>
      </w:rPr>
      <w:fldChar w:fldCharType="begin"/>
    </w:r>
    <w:r>
      <w:rPr>
        <w:rStyle w:val="15"/>
      </w:rPr>
      <w:instrText xml:space="preserve">PAGE  </w:instrText>
    </w:r>
    <w:r>
      <w:rPr>
        <w:rStyle w:val="15"/>
      </w:rPr>
      <w:fldChar w:fldCharType="end"/>
    </w:r>
  </w:p>
  <w:p w14:paraId="0B500D72">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513331"/>
    </w:sdtPr>
    <w:sdtContent>
      <w:sdt>
        <w:sdtPr>
          <w:id w:val="860082579"/>
        </w:sdtPr>
        <w:sdtContent>
          <w:p w14:paraId="5B0A2D97">
            <w:pPr>
              <w:pStyle w:val="7"/>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sdtContent>
  </w:sdt>
  <w:p w14:paraId="044AE3E6">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245516"/>
    </w:sdtPr>
    <w:sdtContent>
      <w:sdt>
        <w:sdtPr>
          <w:id w:val="171357217"/>
        </w:sdtPr>
        <w:sdtContent>
          <w:p w14:paraId="11086E04">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32</w:t>
            </w:r>
            <w:r>
              <w:rPr>
                <w:b/>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B8D3">
    <w:pPr>
      <w:pStyle w:val="8"/>
      <w:ind w:right="360"/>
      <w:jc w:val="both"/>
    </w:pPr>
    <w:r>
      <w:rPr>
        <w:rFonts w:hint="eastAsia"/>
      </w:rPr>
      <w:t>万雍科技</w:t>
    </w:r>
    <w:r>
      <w:rPr>
        <w:rFonts w:hint="eastAsia"/>
      </w:rPr>
      <w:tab/>
    </w:r>
    <w:r>
      <w:rPr>
        <w:rFonts w:hint="eastAsia"/>
      </w:rPr>
      <w:t xml:space="preserve">                         </w:t>
    </w:r>
    <w:r>
      <w:rPr>
        <w:rFonts w:hint="eastAsia"/>
      </w:rPr>
      <w:tab/>
    </w:r>
    <w:r>
      <w:rPr>
        <w:rFonts w:hint="eastAsia"/>
      </w:rPr>
      <w:t>【项目名称】需求规格说明书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C1E5C">
    <w:pPr>
      <w:pStyle w:val="8"/>
      <w:jc w:val="left"/>
    </w:pPr>
    <w:r>
      <w:rPr>
        <w:rFonts w:hint="eastAsia"/>
      </w:rPr>
      <w:t>上海万雍科技股份有限公司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DA9DD">
    <w:pPr>
      <w:pStyle w:val="8"/>
      <w:jc w:val="both"/>
    </w:pPr>
    <w:r>
      <w:rPr>
        <w:rFonts w:hint="eastAsia"/>
      </w:rPr>
      <w:t>万雍软件</w:t>
    </w:r>
    <w:r>
      <w:rPr>
        <w:rFonts w:hint="eastAsia"/>
      </w:rPr>
      <w:tab/>
    </w:r>
    <w:r>
      <w:rPr>
        <w:rFonts w:hint="eastAsia"/>
      </w:rPr>
      <w:t xml:space="preserve">                                          【统一消息中心平台】产品API指导手册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5"/>
    <w:multiLevelType w:val="multilevel"/>
    <w:tmpl w:val="00000025"/>
    <w:lvl w:ilvl="0" w:tentative="0">
      <w:start w:val="1"/>
      <w:numFmt w:val="decimal"/>
      <w:pStyle w:val="2"/>
      <w:lvlText w:val="%1"/>
      <w:lvlJc w:val="left"/>
      <w:pPr>
        <w:tabs>
          <w:tab w:val="left" w:pos="852"/>
        </w:tabs>
        <w:ind w:left="852" w:hanging="432"/>
      </w:pPr>
      <w:rPr>
        <w:i w:val="0"/>
        <w:iCs w:val="0"/>
      </w:r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1140"/>
        </w:tabs>
        <w:ind w:left="1140" w:hanging="720"/>
      </w:pPr>
      <w:rPr>
        <w:color w:val="000000" w:themeColor="text1"/>
        <w14:textFill>
          <w14:solidFill>
            <w14:schemeClr w14:val="tx1"/>
          </w14:solidFill>
        </w14:textFill>
      </w:rPr>
    </w:lvl>
    <w:lvl w:ilvl="3" w:tentative="0">
      <w:start w:val="1"/>
      <w:numFmt w:val="decimal"/>
      <w:lvlText w:val="%1.%2.%3.%4"/>
      <w:lvlJc w:val="left"/>
      <w:pPr>
        <w:tabs>
          <w:tab w:val="left" w:pos="1284"/>
        </w:tabs>
        <w:ind w:left="1284" w:hanging="864"/>
      </w:pPr>
    </w:lvl>
    <w:lvl w:ilvl="4" w:tentative="0">
      <w:start w:val="1"/>
      <w:numFmt w:val="decimal"/>
      <w:lvlText w:val="%1.%2.%3.%4.%5"/>
      <w:lvlJc w:val="left"/>
      <w:pPr>
        <w:tabs>
          <w:tab w:val="left" w:pos="1428"/>
        </w:tabs>
        <w:ind w:left="1428" w:hanging="1008"/>
      </w:pPr>
    </w:lvl>
    <w:lvl w:ilvl="5" w:tentative="0">
      <w:start w:val="1"/>
      <w:numFmt w:val="decimal"/>
      <w:lvlText w:val="%1.%2.%3.%4.%5.%6"/>
      <w:lvlJc w:val="left"/>
      <w:pPr>
        <w:tabs>
          <w:tab w:val="left" w:pos="1572"/>
        </w:tabs>
        <w:ind w:left="1572" w:hanging="1152"/>
      </w:pPr>
    </w:lvl>
    <w:lvl w:ilvl="6" w:tentative="0">
      <w:start w:val="1"/>
      <w:numFmt w:val="decimal"/>
      <w:lvlText w:val="%1.%2.%3.%4.%5.%6.%7"/>
      <w:lvlJc w:val="left"/>
      <w:pPr>
        <w:tabs>
          <w:tab w:val="left" w:pos="1716"/>
        </w:tabs>
        <w:ind w:left="1716" w:hanging="1296"/>
      </w:pPr>
    </w:lvl>
    <w:lvl w:ilvl="7" w:tentative="0">
      <w:start w:val="1"/>
      <w:numFmt w:val="decimal"/>
      <w:lvlText w:val="%1.%2.%3.%4.%5.%6.%7.%8"/>
      <w:lvlJc w:val="left"/>
      <w:pPr>
        <w:tabs>
          <w:tab w:val="left" w:pos="1860"/>
        </w:tabs>
        <w:ind w:left="1860" w:hanging="1440"/>
      </w:pPr>
    </w:lvl>
    <w:lvl w:ilvl="8" w:tentative="0">
      <w:start w:val="1"/>
      <w:numFmt w:val="decimal"/>
      <w:lvlText w:val="%1.%2.%3.%4.%5.%6.%7.%8.%9"/>
      <w:lvlJc w:val="left"/>
      <w:pPr>
        <w:tabs>
          <w:tab w:val="left" w:pos="2004"/>
        </w:tabs>
        <w:ind w:left="2004" w:hanging="1584"/>
      </w:pPr>
    </w:lvl>
  </w:abstractNum>
  <w:abstractNum w:abstractNumId="1">
    <w:nsid w:val="090E06C6"/>
    <w:multiLevelType w:val="singleLevel"/>
    <w:tmpl w:val="090E06C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2YjlkNDIzM2M2N2IxMzE0ZTlmYmUzNWEyMDI3NmMifQ=="/>
  </w:docVars>
  <w:rsids>
    <w:rsidRoot w:val="0DB06FE9"/>
    <w:rsid w:val="0011760F"/>
    <w:rsid w:val="00182E77"/>
    <w:rsid w:val="009049D8"/>
    <w:rsid w:val="01176EA7"/>
    <w:rsid w:val="012422F1"/>
    <w:rsid w:val="03321D76"/>
    <w:rsid w:val="035529FD"/>
    <w:rsid w:val="04272627"/>
    <w:rsid w:val="04B52C5F"/>
    <w:rsid w:val="05041908"/>
    <w:rsid w:val="05061B6C"/>
    <w:rsid w:val="06017E9D"/>
    <w:rsid w:val="06545260"/>
    <w:rsid w:val="08A53318"/>
    <w:rsid w:val="08AC6127"/>
    <w:rsid w:val="092F21AE"/>
    <w:rsid w:val="0A2C17A5"/>
    <w:rsid w:val="0A4725AB"/>
    <w:rsid w:val="0AEA2F37"/>
    <w:rsid w:val="0BAF22B8"/>
    <w:rsid w:val="0C097EDB"/>
    <w:rsid w:val="0CC35822"/>
    <w:rsid w:val="0DB06FE9"/>
    <w:rsid w:val="0E9448BE"/>
    <w:rsid w:val="0F294770"/>
    <w:rsid w:val="10AF4EB0"/>
    <w:rsid w:val="10CF66F1"/>
    <w:rsid w:val="11290C5D"/>
    <w:rsid w:val="1135387C"/>
    <w:rsid w:val="121A2353"/>
    <w:rsid w:val="122F22A3"/>
    <w:rsid w:val="125F420A"/>
    <w:rsid w:val="13904FC3"/>
    <w:rsid w:val="14465F43"/>
    <w:rsid w:val="16492D73"/>
    <w:rsid w:val="16CA5D29"/>
    <w:rsid w:val="171C60F0"/>
    <w:rsid w:val="177809C5"/>
    <w:rsid w:val="178A2F73"/>
    <w:rsid w:val="18A137CE"/>
    <w:rsid w:val="18B708FC"/>
    <w:rsid w:val="19A82446"/>
    <w:rsid w:val="1AC474F7"/>
    <w:rsid w:val="1C4A3654"/>
    <w:rsid w:val="1D341904"/>
    <w:rsid w:val="1F106FB8"/>
    <w:rsid w:val="1F9E7C38"/>
    <w:rsid w:val="207277FE"/>
    <w:rsid w:val="21EB1616"/>
    <w:rsid w:val="22B8684B"/>
    <w:rsid w:val="23231A73"/>
    <w:rsid w:val="234C2E3D"/>
    <w:rsid w:val="23711252"/>
    <w:rsid w:val="23B762EA"/>
    <w:rsid w:val="245A370D"/>
    <w:rsid w:val="24D9609E"/>
    <w:rsid w:val="25E87895"/>
    <w:rsid w:val="26ED7BDF"/>
    <w:rsid w:val="28DE0127"/>
    <w:rsid w:val="29180B33"/>
    <w:rsid w:val="2A440C49"/>
    <w:rsid w:val="2B445D5F"/>
    <w:rsid w:val="2C2B3488"/>
    <w:rsid w:val="2D003D8F"/>
    <w:rsid w:val="2E5B7B24"/>
    <w:rsid w:val="2E6453B0"/>
    <w:rsid w:val="2E6F089B"/>
    <w:rsid w:val="2F9C6646"/>
    <w:rsid w:val="31411253"/>
    <w:rsid w:val="316D0C5A"/>
    <w:rsid w:val="3176212E"/>
    <w:rsid w:val="318A1295"/>
    <w:rsid w:val="319B7904"/>
    <w:rsid w:val="31B47C77"/>
    <w:rsid w:val="328301F2"/>
    <w:rsid w:val="328720C9"/>
    <w:rsid w:val="32B06D41"/>
    <w:rsid w:val="32B63BD3"/>
    <w:rsid w:val="330B3967"/>
    <w:rsid w:val="358513D6"/>
    <w:rsid w:val="382D2531"/>
    <w:rsid w:val="38733E23"/>
    <w:rsid w:val="38C7746E"/>
    <w:rsid w:val="398B750F"/>
    <w:rsid w:val="3A223DCB"/>
    <w:rsid w:val="3A4645CC"/>
    <w:rsid w:val="3BF13876"/>
    <w:rsid w:val="3C17152E"/>
    <w:rsid w:val="3C1C6B44"/>
    <w:rsid w:val="3DA23528"/>
    <w:rsid w:val="3DA80564"/>
    <w:rsid w:val="3E9056A0"/>
    <w:rsid w:val="40610FCA"/>
    <w:rsid w:val="40E83499"/>
    <w:rsid w:val="430A0FEE"/>
    <w:rsid w:val="434201FC"/>
    <w:rsid w:val="43BD26D0"/>
    <w:rsid w:val="473757B0"/>
    <w:rsid w:val="48947037"/>
    <w:rsid w:val="489872C2"/>
    <w:rsid w:val="49725FF6"/>
    <w:rsid w:val="49F60F0B"/>
    <w:rsid w:val="4A056E6A"/>
    <w:rsid w:val="4B135E7E"/>
    <w:rsid w:val="4D50664E"/>
    <w:rsid w:val="4DA71519"/>
    <w:rsid w:val="4DDD3C5A"/>
    <w:rsid w:val="4E047438"/>
    <w:rsid w:val="4E473EF5"/>
    <w:rsid w:val="4EA742B3"/>
    <w:rsid w:val="4F9009A8"/>
    <w:rsid w:val="4FD277EE"/>
    <w:rsid w:val="50285660"/>
    <w:rsid w:val="502E7C52"/>
    <w:rsid w:val="508639ED"/>
    <w:rsid w:val="52E741C9"/>
    <w:rsid w:val="53794425"/>
    <w:rsid w:val="53C7785F"/>
    <w:rsid w:val="553B7D66"/>
    <w:rsid w:val="55563F10"/>
    <w:rsid w:val="5576247A"/>
    <w:rsid w:val="557D744F"/>
    <w:rsid w:val="558427C1"/>
    <w:rsid w:val="55B22617"/>
    <w:rsid w:val="55C776C9"/>
    <w:rsid w:val="55D52FD6"/>
    <w:rsid w:val="56985DCD"/>
    <w:rsid w:val="569C4B59"/>
    <w:rsid w:val="56BC4D54"/>
    <w:rsid w:val="57633422"/>
    <w:rsid w:val="57D8193B"/>
    <w:rsid w:val="57F13854"/>
    <w:rsid w:val="58D36385"/>
    <w:rsid w:val="5988716F"/>
    <w:rsid w:val="59A571DB"/>
    <w:rsid w:val="5C902F0B"/>
    <w:rsid w:val="5CEA513D"/>
    <w:rsid w:val="5E937CA5"/>
    <w:rsid w:val="5EA762EA"/>
    <w:rsid w:val="5F0833B8"/>
    <w:rsid w:val="5F9938D6"/>
    <w:rsid w:val="60BA2331"/>
    <w:rsid w:val="63F36F9C"/>
    <w:rsid w:val="653428EA"/>
    <w:rsid w:val="67D0065F"/>
    <w:rsid w:val="68273FF7"/>
    <w:rsid w:val="697455CE"/>
    <w:rsid w:val="69D73D89"/>
    <w:rsid w:val="69E06B54"/>
    <w:rsid w:val="6A077F06"/>
    <w:rsid w:val="6A740236"/>
    <w:rsid w:val="6BB9765C"/>
    <w:rsid w:val="6C90660F"/>
    <w:rsid w:val="6C9B7BBF"/>
    <w:rsid w:val="6D9739CD"/>
    <w:rsid w:val="6DEF21E8"/>
    <w:rsid w:val="6E105C5A"/>
    <w:rsid w:val="721D18D3"/>
    <w:rsid w:val="72C45265"/>
    <w:rsid w:val="73D6524F"/>
    <w:rsid w:val="74EE0377"/>
    <w:rsid w:val="77764653"/>
    <w:rsid w:val="79951709"/>
    <w:rsid w:val="79EE2A5F"/>
    <w:rsid w:val="7B4C21E3"/>
    <w:rsid w:val="7D284190"/>
    <w:rsid w:val="7D752734"/>
    <w:rsid w:val="7ECD1958"/>
    <w:rsid w:val="7EDE2D6C"/>
    <w:rsid w:val="7FDC0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numPr>
        <w:ilvl w:val="0"/>
        <w:numId w:val="1"/>
      </w:numPr>
      <w:spacing w:beforeLines="50" w:afterLines="50"/>
      <w:outlineLvl w:val="0"/>
    </w:pPr>
    <w:rPr>
      <w:b/>
      <w:bCs/>
      <w:sz w:val="32"/>
      <w:szCs w:val="32"/>
    </w:rPr>
  </w:style>
  <w:style w:type="paragraph" w:styleId="3">
    <w:name w:val="heading 2"/>
    <w:basedOn w:val="1"/>
    <w:next w:val="1"/>
    <w:autoRedefine/>
    <w:qFormat/>
    <w:uiPriority w:val="0"/>
    <w:pPr>
      <w:keepNext/>
      <w:keepLines/>
      <w:numPr>
        <w:ilvl w:val="1"/>
        <w:numId w:val="1"/>
      </w:numPr>
      <w:tabs>
        <w:tab w:val="left" w:pos="996"/>
        <w:tab w:val="clear" w:pos="576"/>
      </w:tabs>
      <w:spacing w:before="100" w:beforeAutospacing="1" w:after="100" w:afterAutospacing="1"/>
      <w:ind w:left="996"/>
      <w:outlineLvl w:val="1"/>
    </w:pPr>
    <w:rPr>
      <w:rFonts w:ascii="Arial" w:hAnsi="Arial" w:cs="Arial"/>
      <w:b/>
      <w:bCs/>
      <w:sz w:val="28"/>
      <w:szCs w:val="28"/>
    </w:rPr>
  </w:style>
  <w:style w:type="paragraph" w:styleId="4">
    <w:name w:val="heading 3"/>
    <w:basedOn w:val="1"/>
    <w:next w:val="1"/>
    <w:qFormat/>
    <w:uiPriority w:val="0"/>
    <w:pPr>
      <w:keepNext/>
      <w:keepLines/>
      <w:numPr>
        <w:ilvl w:val="2"/>
        <w:numId w:val="1"/>
      </w:numPr>
      <w:spacing w:before="100" w:beforeAutospacing="1" w:after="100" w:afterAutospacing="1"/>
      <w:outlineLvl w:val="2"/>
    </w:pPr>
    <w:rPr>
      <w:b/>
      <w:bCs/>
      <w:color w:val="000000"/>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unhideWhenUsed/>
    <w:qFormat/>
    <w:uiPriority w:val="99"/>
  </w:style>
  <w:style w:type="paragraph" w:styleId="6">
    <w:name w:val="toc 3"/>
    <w:basedOn w:val="1"/>
    <w:next w:val="1"/>
    <w:autoRedefine/>
    <w:qFormat/>
    <w:uiPriority w:val="39"/>
    <w:pPr>
      <w:spacing w:line="360" w:lineRule="auto"/>
      <w:ind w:left="840" w:leftChars="400"/>
    </w:pPr>
  </w:style>
  <w:style w:type="paragraph" w:styleId="7">
    <w:name w:val="footer"/>
    <w:basedOn w:val="1"/>
    <w:autoRedefine/>
    <w:unhideWhenUsed/>
    <w:qFormat/>
    <w:uiPriority w:val="99"/>
    <w:pPr>
      <w:tabs>
        <w:tab w:val="center" w:pos="4153"/>
        <w:tab w:val="right" w:pos="8306"/>
      </w:tabs>
      <w:snapToGrid w:val="0"/>
    </w:pPr>
    <w:rPr>
      <w:sz w:val="18"/>
      <w:szCs w:val="18"/>
    </w:rPr>
  </w:style>
  <w:style w:type="paragraph" w:styleId="8">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spacing w:line="360" w:lineRule="auto"/>
    </w:pPr>
    <w:rPr>
      <w:b/>
    </w:rPr>
  </w:style>
  <w:style w:type="paragraph" w:styleId="10">
    <w:name w:val="toc 2"/>
    <w:basedOn w:val="1"/>
    <w:next w:val="1"/>
    <w:autoRedefine/>
    <w:qFormat/>
    <w:uiPriority w:val="39"/>
    <w:pPr>
      <w:spacing w:line="360" w:lineRule="auto"/>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13">
    <w:name w:val="Table Grid"/>
    <w:basedOn w:val="1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page number"/>
    <w:basedOn w:val="14"/>
    <w:autoRedefine/>
    <w:qFormat/>
    <w:uiPriority w:val="0"/>
  </w:style>
  <w:style w:type="character" w:styleId="16">
    <w:name w:val="FollowedHyperlink"/>
    <w:basedOn w:val="14"/>
    <w:autoRedefine/>
    <w:unhideWhenUsed/>
    <w:qFormat/>
    <w:uiPriority w:val="99"/>
    <w:rPr>
      <w:color w:val="800080"/>
      <w:u w:val="single"/>
    </w:rPr>
  </w:style>
  <w:style w:type="character" w:styleId="17">
    <w:name w:val="Hyperlink"/>
    <w:basedOn w:val="14"/>
    <w:autoRedefine/>
    <w:qFormat/>
    <w:uiPriority w:val="99"/>
    <w:rPr>
      <w:color w:val="0000FF"/>
      <w:u w:val="single"/>
    </w:rPr>
  </w:style>
  <w:style w:type="character" w:styleId="18">
    <w:name w:val="annotation reference"/>
    <w:basedOn w:val="14"/>
    <w:autoRedefine/>
    <w:unhideWhenUsed/>
    <w:qFormat/>
    <w:uiPriority w:val="99"/>
    <w:rPr>
      <w:sz w:val="21"/>
      <w:szCs w:val="21"/>
    </w:rPr>
  </w:style>
  <w:style w:type="paragraph" w:customStyle="1" w:styleId="19">
    <w:name w:val="文档类别"/>
    <w:basedOn w:val="1"/>
    <w:autoRedefine/>
    <w:qFormat/>
    <w:uiPriority w:val="0"/>
    <w:pPr>
      <w:spacing w:line="360" w:lineRule="auto"/>
      <w:jc w:val="center"/>
    </w:pPr>
    <w:rPr>
      <w:rFonts w:ascii="华文楷体" w:eastAsia="华文楷体"/>
      <w:b/>
      <w:bCs/>
      <w:sz w:val="48"/>
      <w:szCs w:val="20"/>
    </w:rPr>
  </w:style>
  <w:style w:type="paragraph" w:customStyle="1" w:styleId="20">
    <w:name w:val="正文不缩进"/>
    <w:basedOn w:val="1"/>
    <w:autoRedefine/>
    <w:qFormat/>
    <w:uiPriority w:val="0"/>
    <w:pPr>
      <w:spacing w:line="360" w:lineRule="auto"/>
    </w:pPr>
  </w:style>
  <w:style w:type="paragraph" w:customStyle="1" w:styleId="21">
    <w:name w:val="TOC 标题1"/>
    <w:basedOn w:val="2"/>
    <w:next w:val="1"/>
    <w:autoRedefine/>
    <w:unhideWhenUsed/>
    <w:qFormat/>
    <w:uiPriority w:val="39"/>
    <w:pPr>
      <w:keepLines/>
      <w:numPr>
        <w:numId w:val="0"/>
      </w:numPr>
      <w:spacing w:beforeLines="0" w:afterLines="0" w:line="276" w:lineRule="auto"/>
      <w:outlineLvl w:val="9"/>
    </w:pPr>
    <w:rPr>
      <w:rFonts w:asciiTheme="majorHAnsi" w:hAnsiTheme="majorHAnsi" w:eastAsiaTheme="majorEastAsia" w:cstheme="majorBidi"/>
      <w:color w:val="2E75B6" w:themeColor="accent1" w:themeShade="BF"/>
      <w:sz w:val="28"/>
      <w:szCs w:val="28"/>
    </w:rPr>
  </w:style>
  <w:style w:type="paragraph" w:customStyle="1" w:styleId="22">
    <w:name w:val="表头文字"/>
    <w:basedOn w:val="1"/>
    <w:autoRedefine/>
    <w:qFormat/>
    <w:uiPriority w:val="0"/>
    <w:pPr>
      <w:jc w:val="center"/>
    </w:pPr>
    <w:rPr>
      <w:b/>
      <w:bCs/>
    </w:rPr>
  </w:style>
  <w:style w:type="paragraph" w:customStyle="1" w:styleId="23">
    <w:name w:val="表格内文字"/>
    <w:basedOn w:val="20"/>
    <w:autoRedefine/>
    <w:qFormat/>
    <w:uiPriority w:val="0"/>
    <w:pPr>
      <w:spacing w:line="24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extobjs>
    <extobj name="ECB019B1-382A-4266-B25C-5B523AA43C14-1">
      <extobjdata type="ECB019B1-382A-4266-B25C-5B523AA43C14" data="ewogICAiRmlsZUlkIiA6ICIxMzk1NDAxODM1OTkiLAogICAiR3JvdXBJZCIgOiAiMTE1ODE4OTM0MiIsCiAgICJJbWFnZSIgOiAiaVZCT1J3MEtHZ29BQUFBTlNVaEVVZ0FBQkxjQUFBSUJDQVlBQUFDN3UxMWNBQUFBQ1hCSVdYTUFBQXNUQUFBTEV3RUFtcHdZQUFBZ0FFbEVRVlI0bk96ZGUzek85Zi9IOGVmbjJxN05aZzV6bXVRd3g1TFRycTJFQ09tQVRram80QlNWcGlKK0ZaRU9JMG1KVXFFVUhjVEtXVWFsU0JLMTY4TE1JY2ZKMmN6TXpPeHdmWDUvckYxZmw4MTVYSzU1M0c4M3QrLzFlWDgrbi9mbjlibjY3dHF1MStmOWZyMG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OXZmNGZiWVdhRXhhTlpuVUFBQUFBU1VWT1JLNUNZSUk9IiwKICAgIlRoZW1lIiA6ICIiLAogICAiVHlwZSIgOiAiZmxvdyIsCiAgICJWZXJzaW9uIiA6ICIz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8350</Words>
  <Characters>14887</Characters>
  <Lines>0</Lines>
  <Paragraphs>0</Paragraphs>
  <TotalTime>2</TotalTime>
  <ScaleCrop>false</ScaleCrop>
  <LinksUpToDate>false</LinksUpToDate>
  <CharactersWithSpaces>16229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2023-09-08T01:13:00Z</dcterms:created>
  <dc:creator>lirui</dc:creator>
  <cp:lastModifiedBy>展昭</cp:lastModifiedBy>
  <dcterms:modified xsi:type="dcterms:W3CDTF">2024-10-12T01:36:04Z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97224256B67C4F458474FAB62F51B1BB</vt:lpwstr>
  </property>
</Properties>
</file>