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B4" w:rsidRDefault="00491233">
      <w:pPr>
        <w:jc w:val="center"/>
        <w:rPr>
          <w:rFonts w:hAnsi="方正仿宋_GBK" w:cs="方正仿宋_GBK"/>
          <w:color w:val="000000"/>
          <w:sz w:val="32"/>
          <w:szCs w:val="40"/>
          <w:lang w:bidi="ar"/>
        </w:rPr>
      </w:pPr>
      <w:r>
        <w:rPr>
          <w:rFonts w:hAnsi="方正仿宋_GBK" w:cs="方正仿宋_GBK" w:hint="eastAsia"/>
          <w:color w:val="000000"/>
          <w:sz w:val="32"/>
          <w:szCs w:val="40"/>
          <w:lang w:bidi="ar"/>
        </w:rPr>
        <w:t>老邮箱平台（腾讯企业邮）登录方式</w:t>
      </w:r>
    </w:p>
    <w:p w:rsidR="00963126" w:rsidRDefault="00963126">
      <w:pPr>
        <w:spacing w:line="360" w:lineRule="auto"/>
        <w:rPr>
          <w:rFonts w:hAnsi="方正仿宋_GBK" w:cs="方正仿宋_GBK" w:hint="eastAsia"/>
          <w:color w:val="000000"/>
          <w:sz w:val="24"/>
          <w:szCs w:val="32"/>
          <w:lang w:bidi="ar"/>
        </w:rPr>
      </w:pP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2024</w:t>
      </w: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年</w:t>
      </w: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7</w:t>
      </w: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月</w:t>
      </w: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5</w:t>
      </w: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日起前，用户可登录老邮箱平台</w:t>
      </w:r>
      <w:bookmarkStart w:id="0" w:name="_GoBack"/>
      <w:bookmarkEnd w:id="0"/>
      <w:r>
        <w:rPr>
          <w:rFonts w:hAnsi="方正仿宋_GBK" w:cs="方正仿宋_GBK" w:hint="eastAsia"/>
          <w:color w:val="000000"/>
          <w:sz w:val="24"/>
          <w:szCs w:val="32"/>
          <w:lang w:bidi="ar"/>
        </w:rPr>
        <w:t>查看历史邮件。</w:t>
      </w:r>
    </w:p>
    <w:p w:rsidR="00F271B4" w:rsidRDefault="00491233">
      <w:pPr>
        <w:spacing w:line="360" w:lineRule="auto"/>
        <w:rPr>
          <w:rFonts w:hAnsi="方正仿宋_GBK" w:cs="方正仿宋_GBK"/>
          <w:color w:val="000000"/>
          <w:sz w:val="24"/>
          <w:szCs w:val="32"/>
          <w:lang w:bidi="ar"/>
        </w:rPr>
      </w:pP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登录地址：</w:t>
      </w:r>
      <w:r>
        <w:rPr>
          <w:rFonts w:hAnsi="方正仿宋_GBK" w:cs="方正仿宋_GBK" w:hint="eastAsia"/>
          <w:color w:val="000000"/>
          <w:sz w:val="24"/>
          <w:szCs w:val="32"/>
          <w:lang w:bidi="ar"/>
        </w:rPr>
        <w:t xml:space="preserve">https://exmail.qq.com/login </w:t>
      </w:r>
    </w:p>
    <w:p w:rsidR="00F271B4" w:rsidRDefault="00491233">
      <w:pPr>
        <w:spacing w:line="360" w:lineRule="auto"/>
        <w:rPr>
          <w:rFonts w:hAnsi="方正仿宋_GBK" w:cs="方正仿宋_GBK"/>
          <w:color w:val="000000"/>
          <w:sz w:val="24"/>
          <w:szCs w:val="32"/>
          <w:lang w:bidi="ar"/>
        </w:rPr>
      </w:pP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账号：</w:t>
      </w:r>
      <w:hyperlink r:id="rId6" w:history="1">
        <w:r>
          <w:rPr>
            <w:rStyle w:val="a3"/>
            <w:rFonts w:hAnsi="方正仿宋_GBK" w:cs="方正仿宋_GBK" w:hint="eastAsia"/>
            <w:color w:val="000000"/>
            <w:sz w:val="24"/>
            <w:szCs w:val="32"/>
            <w:lang w:bidi="ar"/>
          </w:rPr>
          <w:t>前缀不变</w:t>
        </w:r>
        <w:r>
          <w:rPr>
            <w:rStyle w:val="a3"/>
            <w:rFonts w:hAnsi="方正仿宋_GBK" w:cs="方正仿宋_GBK" w:hint="eastAsia"/>
            <w:color w:val="000000"/>
            <w:sz w:val="24"/>
            <w:szCs w:val="32"/>
            <w:lang w:bidi="ar"/>
          </w:rPr>
          <w:t>@xy.sisu.edu.cn</w:t>
        </w:r>
      </w:hyperlink>
    </w:p>
    <w:p w:rsidR="00F271B4" w:rsidRDefault="00491233">
      <w:pPr>
        <w:spacing w:line="360" w:lineRule="auto"/>
        <w:rPr>
          <w:rFonts w:hAnsi="方正仿宋_GBK" w:cs="方正仿宋_GBK"/>
          <w:color w:val="000000"/>
          <w:sz w:val="24"/>
          <w:szCs w:val="32"/>
          <w:lang w:bidi="ar"/>
        </w:rPr>
      </w:pP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自主搬迁成功的用户，登录方式不变，老密码、微信扫码均可。</w:t>
      </w:r>
    </w:p>
    <w:p w:rsidR="00F271B4" w:rsidRDefault="00491233">
      <w:pPr>
        <w:spacing w:line="360" w:lineRule="auto"/>
        <w:rPr>
          <w:rFonts w:hAnsi="方正仿宋_GBK" w:cs="方正仿宋_GBK"/>
          <w:color w:val="000000"/>
          <w:sz w:val="24"/>
          <w:szCs w:val="32"/>
          <w:lang w:bidi="ar"/>
        </w:rPr>
      </w:pP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公司干预搬迁的用户，请拨打公司技术电话索要密码才可登录。</w:t>
      </w:r>
    </w:p>
    <w:p w:rsidR="00F271B4" w:rsidRDefault="00491233">
      <w:pPr>
        <w:spacing w:line="360" w:lineRule="auto"/>
        <w:rPr>
          <w:rFonts w:hAnsi="方正仿宋_GBK" w:cs="方正仿宋_GBK"/>
          <w:color w:val="000000"/>
          <w:sz w:val="24"/>
          <w:szCs w:val="32"/>
          <w:lang w:bidi="ar"/>
        </w:rPr>
      </w:pP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技术人员：小艾</w:t>
      </w: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18780523060</w:t>
      </w:r>
      <w:r>
        <w:rPr>
          <w:rFonts w:hAnsi="方正仿宋_GBK" w:cs="方正仿宋_GBK" w:hint="eastAsia"/>
          <w:color w:val="000000"/>
          <w:sz w:val="24"/>
          <w:szCs w:val="32"/>
          <w:lang w:bidi="ar"/>
        </w:rPr>
        <w:t>；小何</w:t>
      </w:r>
      <w:r>
        <w:rPr>
          <w:rFonts w:hAnsi="方正仿宋_GBK" w:cs="方正仿宋_GBK" w:hint="eastAsia"/>
          <w:color w:val="000000"/>
          <w:sz w:val="24"/>
          <w:szCs w:val="32"/>
          <w:lang w:bidi="ar"/>
        </w:rPr>
        <w:t xml:space="preserve"> 15882352070</w:t>
      </w:r>
    </w:p>
    <w:sectPr w:rsidR="00F27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33" w:rsidRDefault="00491233" w:rsidP="00963126">
      <w:r>
        <w:separator/>
      </w:r>
    </w:p>
  </w:endnote>
  <w:endnote w:type="continuationSeparator" w:id="0">
    <w:p w:rsidR="00491233" w:rsidRDefault="00491233" w:rsidP="0096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33" w:rsidRDefault="00491233" w:rsidP="00963126">
      <w:r>
        <w:separator/>
      </w:r>
    </w:p>
  </w:footnote>
  <w:footnote w:type="continuationSeparator" w:id="0">
    <w:p w:rsidR="00491233" w:rsidRDefault="00491233" w:rsidP="0096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TVkNjIzOGM2ZTdjOGIyNDBiNWYxZmRiMjA3ODEifQ=="/>
  </w:docVars>
  <w:rsids>
    <w:rsidRoot w:val="581F64D6"/>
    <w:rsid w:val="00491233"/>
    <w:rsid w:val="00963126"/>
    <w:rsid w:val="00F271B4"/>
    <w:rsid w:val="23D435D7"/>
    <w:rsid w:val="581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2DB7A"/>
  <w15:docId w15:val="{10A36D71-5520-4972-AA30-6F33001E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963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3126"/>
    <w:rPr>
      <w:kern w:val="2"/>
      <w:sz w:val="18"/>
      <w:szCs w:val="18"/>
    </w:rPr>
  </w:style>
  <w:style w:type="paragraph" w:styleId="a6">
    <w:name w:val="footer"/>
    <w:basedOn w:val="a"/>
    <w:link w:val="a7"/>
    <w:rsid w:val="00963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31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069;&#32512;&#19981;&#21464;@xy.si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粟泽毅</dc:creator>
  <cp:lastModifiedBy>windy</cp:lastModifiedBy>
  <cp:revision>2</cp:revision>
  <dcterms:created xsi:type="dcterms:W3CDTF">2024-06-28T09:52:00Z</dcterms:created>
  <dcterms:modified xsi:type="dcterms:W3CDTF">2024-06-28T13:08:00Z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2B3D9FAA0B38423B9A856B56E1B10132_11</vt:lpwstr>
  </property>
</Properties>
</file>