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FB9B81" w14:textId="77777777" w:rsidR="00D97BA0" w:rsidRPr="006A4B6D" w:rsidRDefault="00FE35C7">
      <w:pPr>
        <w:tabs>
          <w:tab w:val="left" w:pos="1410"/>
          <w:tab w:val="left" w:pos="5160"/>
        </w:tabs>
        <w:jc w:val="center"/>
        <w:rPr>
          <w:rFonts w:ascii="仿宋" w:eastAsia="仿宋" w:hAnsi="仿宋"/>
          <w:spacing w:val="80"/>
          <w:sz w:val="100"/>
          <w:szCs w:val="100"/>
        </w:rPr>
      </w:pPr>
      <w:r w:rsidRPr="006A4B6D">
        <w:rPr>
          <w:rFonts w:ascii="仿宋" w:eastAsia="仿宋" w:hAnsi="仿宋" w:hint="eastAsia"/>
          <w:spacing w:val="80"/>
          <w:sz w:val="100"/>
          <w:szCs w:val="100"/>
        </w:rPr>
        <w:t xml:space="preserve"> </w:t>
      </w:r>
      <w:r w:rsidRPr="006A4B6D">
        <w:rPr>
          <w:rFonts w:ascii="仿宋" w:eastAsia="仿宋" w:hAnsi="仿宋"/>
          <w:spacing w:val="80"/>
          <w:sz w:val="100"/>
          <w:szCs w:val="100"/>
        </w:rPr>
        <w:t xml:space="preserve">             </w:t>
      </w:r>
    </w:p>
    <w:p w14:paraId="48898FC3" w14:textId="77777777" w:rsidR="00D97BA0" w:rsidRPr="006A4B6D" w:rsidRDefault="00D97BA0">
      <w:pPr>
        <w:pStyle w:val="a0"/>
        <w:jc w:val="center"/>
        <w:rPr>
          <w:rFonts w:ascii="仿宋" w:eastAsia="仿宋" w:hAnsi="仿宋"/>
        </w:rPr>
      </w:pPr>
    </w:p>
    <w:p w14:paraId="605CF4E5" w14:textId="77777777" w:rsidR="00D97BA0" w:rsidRPr="006A4B6D" w:rsidRDefault="00FE35C7">
      <w:pPr>
        <w:jc w:val="center"/>
        <w:rPr>
          <w:rFonts w:ascii="方正仿宋_GBK" w:eastAsia="方正仿宋_GBK" w:hAnsi="仿宋" w:cs="华文细黑"/>
          <w:spacing w:val="80"/>
          <w:sz w:val="100"/>
          <w:szCs w:val="100"/>
        </w:rPr>
      </w:pPr>
      <w:r w:rsidRPr="006A4B6D">
        <w:rPr>
          <w:rFonts w:ascii="方正仿宋_GBK" w:eastAsia="方正仿宋_GBK" w:hAnsi="仿宋" w:cs="微软雅黑" w:hint="eastAsia"/>
          <w:spacing w:val="80"/>
          <w:sz w:val="100"/>
          <w:szCs w:val="100"/>
        </w:rPr>
        <w:t>校内询价</w:t>
      </w:r>
    </w:p>
    <w:p w14:paraId="692BD2D9" w14:textId="77777777" w:rsidR="00D97BA0" w:rsidRPr="006A4B6D" w:rsidRDefault="00FE35C7">
      <w:pPr>
        <w:jc w:val="center"/>
        <w:rPr>
          <w:rFonts w:ascii="方正仿宋_GBK" w:eastAsia="方正仿宋_GBK" w:hAnsi="仿宋" w:cs="华文细黑"/>
          <w:spacing w:val="80"/>
          <w:sz w:val="100"/>
          <w:szCs w:val="100"/>
        </w:rPr>
      </w:pPr>
      <w:r w:rsidRPr="006A4B6D">
        <w:rPr>
          <w:rFonts w:ascii="方正仿宋_GBK" w:eastAsia="方正仿宋_GBK" w:hAnsi="仿宋" w:cs="微软雅黑" w:hint="eastAsia"/>
          <w:spacing w:val="80"/>
          <w:sz w:val="100"/>
          <w:szCs w:val="100"/>
        </w:rPr>
        <w:t>采购文件</w:t>
      </w:r>
    </w:p>
    <w:p w14:paraId="5144D0FB" w14:textId="77777777" w:rsidR="00D97BA0" w:rsidRPr="006A4B6D" w:rsidRDefault="00D97BA0">
      <w:pPr>
        <w:spacing w:line="700" w:lineRule="exact"/>
        <w:jc w:val="center"/>
        <w:rPr>
          <w:rFonts w:ascii="方正仿宋_GBK" w:eastAsia="方正仿宋_GBK" w:hAnsi="仿宋" w:cs="华文细黑"/>
          <w:spacing w:val="80"/>
          <w:sz w:val="100"/>
          <w:szCs w:val="100"/>
        </w:rPr>
      </w:pPr>
    </w:p>
    <w:p w14:paraId="58121A94" w14:textId="77777777" w:rsidR="00D97BA0" w:rsidRPr="006A4B6D" w:rsidRDefault="00D97BA0">
      <w:pPr>
        <w:spacing w:line="700" w:lineRule="exact"/>
        <w:jc w:val="center"/>
        <w:rPr>
          <w:rFonts w:ascii="方正仿宋_GBK" w:eastAsia="方正仿宋_GBK" w:hAnsi="仿宋" w:cs="华文细黑"/>
          <w:spacing w:val="80"/>
          <w:sz w:val="100"/>
          <w:szCs w:val="100"/>
        </w:rPr>
      </w:pPr>
    </w:p>
    <w:p w14:paraId="49928119" w14:textId="77777777" w:rsidR="00D97BA0" w:rsidRPr="006A4B6D" w:rsidRDefault="00D97BA0">
      <w:pPr>
        <w:spacing w:line="700" w:lineRule="exact"/>
        <w:jc w:val="center"/>
        <w:rPr>
          <w:rFonts w:ascii="方正仿宋_GBK" w:eastAsia="方正仿宋_GBK" w:hAnsi="仿宋" w:cs="华文细黑"/>
          <w:spacing w:val="80"/>
          <w:sz w:val="36"/>
          <w:szCs w:val="36"/>
        </w:rPr>
      </w:pPr>
    </w:p>
    <w:p w14:paraId="146F740D" w14:textId="77777777" w:rsidR="00D97BA0" w:rsidRPr="006A4B6D" w:rsidRDefault="00D97BA0">
      <w:pPr>
        <w:snapToGrid w:val="0"/>
        <w:spacing w:line="276" w:lineRule="auto"/>
        <w:ind w:firstLineChars="300" w:firstLine="1080"/>
        <w:jc w:val="center"/>
        <w:rPr>
          <w:rStyle w:val="NormalCharacter"/>
          <w:rFonts w:ascii="方正仿宋_GBK" w:eastAsia="方正仿宋_GBK" w:hAnsi="华文细黑"/>
          <w:sz w:val="36"/>
          <w:szCs w:val="30"/>
        </w:rPr>
      </w:pPr>
      <w:bookmarkStart w:id="0" w:name="_Toc246395347"/>
      <w:bookmarkStart w:id="1" w:name="_Toc223847741"/>
      <w:bookmarkStart w:id="2" w:name="_Toc28585"/>
      <w:bookmarkStart w:id="3" w:name="_Toc246305537"/>
      <w:bookmarkStart w:id="4" w:name="_Toc25725118"/>
    </w:p>
    <w:p w14:paraId="12C3D3A4" w14:textId="77777777" w:rsidR="00D97BA0" w:rsidRPr="006A4B6D" w:rsidRDefault="00FE35C7">
      <w:pPr>
        <w:snapToGrid w:val="0"/>
        <w:spacing w:line="276" w:lineRule="auto"/>
        <w:ind w:firstLineChars="600" w:firstLine="2160"/>
        <w:rPr>
          <w:rStyle w:val="NormalCharacter"/>
          <w:rFonts w:ascii="方正仿宋_GBK" w:eastAsia="方正仿宋_GBK" w:hAnsi="华文细黑"/>
          <w:sz w:val="36"/>
          <w:szCs w:val="30"/>
        </w:rPr>
      </w:pPr>
      <w:r w:rsidRPr="006A4B6D">
        <w:rPr>
          <w:rStyle w:val="NormalCharacter"/>
          <w:rFonts w:ascii="方正仿宋_GBK" w:eastAsia="方正仿宋_GBK" w:hAnsi="华文细黑" w:hint="eastAsia"/>
          <w:sz w:val="36"/>
          <w:szCs w:val="30"/>
        </w:rPr>
        <w:t>采购执行单号：SISU23C00091</w:t>
      </w:r>
    </w:p>
    <w:p w14:paraId="7D9B07E7" w14:textId="77777777" w:rsidR="00D97BA0" w:rsidRPr="006A4B6D" w:rsidRDefault="00FE35C7">
      <w:pPr>
        <w:snapToGrid w:val="0"/>
        <w:spacing w:line="276" w:lineRule="auto"/>
        <w:ind w:leftChars="784" w:left="3635" w:hangingChars="400" w:hanging="1440"/>
        <w:rPr>
          <w:rStyle w:val="NormalCharacter"/>
          <w:rFonts w:ascii="方正仿宋_GBK" w:eastAsia="方正仿宋_GBK" w:hAnsi="华文细黑"/>
          <w:sz w:val="36"/>
          <w:szCs w:val="30"/>
        </w:rPr>
      </w:pPr>
      <w:r w:rsidRPr="006A4B6D">
        <w:rPr>
          <w:rStyle w:val="NormalCharacter"/>
          <w:rFonts w:ascii="方正仿宋_GBK" w:eastAsia="方正仿宋_GBK" w:hAnsi="华文细黑" w:hint="eastAsia"/>
          <w:sz w:val="36"/>
          <w:szCs w:val="30"/>
        </w:rPr>
        <w:t>项  目 名 称：软件正版化服务</w:t>
      </w:r>
    </w:p>
    <w:p w14:paraId="3F8B1424" w14:textId="77777777" w:rsidR="00D97BA0" w:rsidRPr="006A4B6D" w:rsidRDefault="00D97BA0">
      <w:pPr>
        <w:snapToGrid w:val="0"/>
        <w:spacing w:line="700" w:lineRule="exact"/>
        <w:ind w:firstLineChars="500" w:firstLine="1800"/>
        <w:rPr>
          <w:rStyle w:val="NormalCharacter"/>
          <w:rFonts w:ascii="方正仿宋_GBK" w:eastAsia="方正仿宋_GBK" w:hAnsi="华文细黑"/>
          <w:sz w:val="36"/>
          <w:szCs w:val="30"/>
        </w:rPr>
      </w:pPr>
    </w:p>
    <w:p w14:paraId="55908038" w14:textId="77777777" w:rsidR="00D97BA0" w:rsidRPr="006A4B6D" w:rsidRDefault="00D97BA0">
      <w:pPr>
        <w:snapToGrid w:val="0"/>
        <w:spacing w:line="700" w:lineRule="exact"/>
        <w:ind w:firstLineChars="500" w:firstLine="1800"/>
        <w:rPr>
          <w:rStyle w:val="NormalCharacter"/>
          <w:rFonts w:ascii="方正仿宋_GBK" w:eastAsia="方正仿宋_GBK" w:hAnsi="华文细黑"/>
          <w:sz w:val="36"/>
          <w:szCs w:val="30"/>
        </w:rPr>
      </w:pPr>
    </w:p>
    <w:p w14:paraId="2393C7B3" w14:textId="77777777" w:rsidR="00D97BA0" w:rsidRPr="006A4B6D" w:rsidRDefault="00FE35C7">
      <w:pPr>
        <w:snapToGrid w:val="0"/>
        <w:spacing w:line="700" w:lineRule="exact"/>
        <w:ind w:firstLineChars="500" w:firstLine="1800"/>
        <w:rPr>
          <w:rStyle w:val="NormalCharacter"/>
          <w:rFonts w:ascii="方正仿宋_GBK" w:eastAsia="方正仿宋_GBK" w:hAnsi="华文细黑"/>
          <w:sz w:val="36"/>
          <w:szCs w:val="30"/>
        </w:rPr>
      </w:pPr>
      <w:r w:rsidRPr="006A4B6D">
        <w:rPr>
          <w:rStyle w:val="NormalCharacter"/>
          <w:rFonts w:ascii="方正仿宋_GBK" w:eastAsia="方正仿宋_GBK" w:hAnsi="华文细黑" w:hint="eastAsia"/>
          <w:sz w:val="36"/>
          <w:szCs w:val="30"/>
        </w:rPr>
        <w:t>采   购   人：四川外国语大学</w:t>
      </w:r>
    </w:p>
    <w:p w14:paraId="7760F252" w14:textId="77777777" w:rsidR="00D97BA0" w:rsidRPr="006A4B6D" w:rsidRDefault="00FE35C7">
      <w:pPr>
        <w:snapToGrid w:val="0"/>
        <w:jc w:val="center"/>
        <w:rPr>
          <w:rStyle w:val="NormalCharacter"/>
          <w:rFonts w:ascii="方正仿宋_GBK" w:eastAsia="方正仿宋_GBK" w:hAnsi="华文细黑"/>
          <w:sz w:val="36"/>
          <w:szCs w:val="30"/>
        </w:rPr>
      </w:pPr>
      <w:r w:rsidRPr="006A4B6D">
        <w:rPr>
          <w:rStyle w:val="NormalCharacter"/>
          <w:rFonts w:ascii="方正仿宋_GBK" w:eastAsia="方正仿宋_GBK" w:hAnsi="华文细黑" w:hint="eastAsia"/>
          <w:sz w:val="36"/>
          <w:szCs w:val="30"/>
        </w:rPr>
        <w:t>二〇二三年十月</w:t>
      </w:r>
    </w:p>
    <w:p w14:paraId="5D3D1AE4" w14:textId="77777777" w:rsidR="00D97BA0" w:rsidRPr="006A4B6D" w:rsidRDefault="00D97BA0">
      <w:pPr>
        <w:spacing w:line="360" w:lineRule="auto"/>
        <w:jc w:val="center"/>
        <w:outlineLvl w:val="0"/>
        <w:rPr>
          <w:rFonts w:ascii="方正仿宋_GBK" w:eastAsia="方正仿宋_GBK" w:hAnsi="仿宋" w:cs="华文细黑"/>
          <w:b/>
          <w:bCs/>
          <w:sz w:val="30"/>
          <w:szCs w:val="30"/>
        </w:rPr>
      </w:pPr>
    </w:p>
    <w:p w14:paraId="0C3D7446" w14:textId="77777777" w:rsidR="00D97BA0" w:rsidRPr="006A4B6D" w:rsidRDefault="00D97BA0">
      <w:pPr>
        <w:pStyle w:val="a0"/>
        <w:jc w:val="center"/>
        <w:rPr>
          <w:rFonts w:ascii="方正仿宋_GBK" w:eastAsia="方正仿宋_GBK" w:hAnsi="仿宋"/>
        </w:rPr>
      </w:pPr>
    </w:p>
    <w:p w14:paraId="2CA253EF" w14:textId="77777777" w:rsidR="00D97BA0" w:rsidRPr="006A4B6D" w:rsidRDefault="00D97BA0"/>
    <w:p w14:paraId="6A7ABBA2" w14:textId="77777777" w:rsidR="00D97BA0" w:rsidRPr="006A4B6D" w:rsidRDefault="00D97BA0">
      <w:pPr>
        <w:pStyle w:val="a0"/>
      </w:pPr>
    </w:p>
    <w:p w14:paraId="017D1E75" w14:textId="77777777" w:rsidR="00D97BA0" w:rsidRPr="006A4B6D" w:rsidRDefault="00D97BA0">
      <w:pPr>
        <w:spacing w:line="480" w:lineRule="exact"/>
        <w:jc w:val="center"/>
        <w:outlineLvl w:val="0"/>
        <w:rPr>
          <w:rFonts w:ascii="方正黑体_GBK" w:eastAsia="方正黑体_GBK"/>
          <w:sz w:val="44"/>
        </w:rPr>
      </w:pPr>
    </w:p>
    <w:p w14:paraId="3806117F" w14:textId="77777777" w:rsidR="00D97BA0" w:rsidRPr="006A4B6D" w:rsidRDefault="00D97BA0">
      <w:pPr>
        <w:spacing w:line="480" w:lineRule="exact"/>
        <w:jc w:val="center"/>
        <w:outlineLvl w:val="0"/>
        <w:rPr>
          <w:rFonts w:ascii="方正黑体_GBK" w:eastAsia="方正黑体_GBK"/>
          <w:sz w:val="44"/>
        </w:rPr>
      </w:pPr>
    </w:p>
    <w:p w14:paraId="5BDA084F" w14:textId="77777777" w:rsidR="00D97BA0" w:rsidRPr="006A4B6D" w:rsidRDefault="00FE35C7">
      <w:pPr>
        <w:spacing w:line="480" w:lineRule="exact"/>
        <w:jc w:val="center"/>
        <w:outlineLvl w:val="0"/>
        <w:rPr>
          <w:rFonts w:ascii="方正黑体_GBK" w:eastAsia="方正黑体_GBK"/>
          <w:sz w:val="44"/>
        </w:rPr>
      </w:pPr>
      <w:r w:rsidRPr="006A4B6D">
        <w:rPr>
          <w:rFonts w:ascii="方正黑体_GBK" w:eastAsia="方正黑体_GBK" w:hint="eastAsia"/>
          <w:sz w:val="44"/>
        </w:rPr>
        <w:t>目   录</w:t>
      </w:r>
    </w:p>
    <w:p w14:paraId="567D9577" w14:textId="77777777" w:rsidR="00D97BA0" w:rsidRPr="006A4B6D" w:rsidRDefault="00D97BA0"/>
    <w:p w14:paraId="2ADBDD1C" w14:textId="77777777" w:rsidR="00D97BA0" w:rsidRPr="006A4B6D" w:rsidRDefault="00FE35C7">
      <w:pPr>
        <w:pStyle w:val="TOC2"/>
        <w:tabs>
          <w:tab w:val="right" w:leader="dot" w:pos="9402"/>
        </w:tabs>
        <w:rPr>
          <w:rFonts w:asciiTheme="minorHAnsi" w:eastAsiaTheme="minorEastAsia" w:hAnsiTheme="minorHAnsi" w:cstheme="minorBidi"/>
          <w:smallCaps w:val="0"/>
          <w:sz w:val="21"/>
          <w:szCs w:val="22"/>
        </w:rPr>
      </w:pPr>
      <w:r w:rsidRPr="006A4B6D">
        <w:rPr>
          <w:rFonts w:ascii="方正仿宋_GBK" w:eastAsia="方正仿宋_GBK" w:hAnsi="宋体" w:hint="eastAsia"/>
          <w:sz w:val="30"/>
          <w:szCs w:val="30"/>
        </w:rPr>
        <w:fldChar w:fldCharType="begin"/>
      </w:r>
      <w:r w:rsidRPr="006A4B6D">
        <w:rPr>
          <w:rFonts w:ascii="方正仿宋_GBK" w:eastAsia="方正仿宋_GBK" w:hAnsi="宋体" w:hint="eastAsia"/>
          <w:sz w:val="30"/>
          <w:szCs w:val="30"/>
        </w:rPr>
        <w:instrText xml:space="preserve"> TOC \o "1-3" \h \z </w:instrText>
      </w:r>
      <w:r w:rsidRPr="006A4B6D">
        <w:rPr>
          <w:rFonts w:ascii="方正仿宋_GBK" w:eastAsia="方正仿宋_GBK" w:hAnsi="宋体" w:hint="eastAsia"/>
          <w:sz w:val="30"/>
          <w:szCs w:val="30"/>
        </w:rPr>
        <w:fldChar w:fldCharType="separate"/>
      </w:r>
      <w:hyperlink w:anchor="_Toc144367311" w:history="1">
        <w:r w:rsidRPr="006A4B6D">
          <w:rPr>
            <w:rStyle w:val="afc"/>
            <w:rFonts w:ascii="方正仿宋_GBK" w:eastAsia="方正仿宋_GBK" w:hAnsi="Times New Roman"/>
            <w:color w:val="auto"/>
            <w:lang w:bidi="mn-Mong-CN"/>
          </w:rPr>
          <w:t>第一篇　校内询价项目书</w:t>
        </w:r>
        <w:r w:rsidRPr="006A4B6D">
          <w:tab/>
        </w:r>
        <w:r w:rsidRPr="006A4B6D">
          <w:fldChar w:fldCharType="begin"/>
        </w:r>
        <w:r w:rsidRPr="006A4B6D">
          <w:instrText xml:space="preserve"> PAGEREF _Toc144367311 \h </w:instrText>
        </w:r>
        <w:r w:rsidRPr="006A4B6D">
          <w:fldChar w:fldCharType="separate"/>
        </w:r>
        <w:r w:rsidRPr="006A4B6D">
          <w:t>3</w:t>
        </w:r>
        <w:r w:rsidRPr="006A4B6D">
          <w:fldChar w:fldCharType="end"/>
        </w:r>
      </w:hyperlink>
    </w:p>
    <w:p w14:paraId="4FBE3DB5" w14:textId="77777777" w:rsidR="00D97BA0" w:rsidRPr="006A4B6D" w:rsidRDefault="005C457A">
      <w:pPr>
        <w:pStyle w:val="TOC2"/>
        <w:tabs>
          <w:tab w:val="right" w:leader="dot" w:pos="9402"/>
        </w:tabs>
        <w:rPr>
          <w:rFonts w:asciiTheme="minorHAnsi" w:hAnsiTheme="minorHAnsi" w:cstheme="minorBidi"/>
          <w:smallCaps w:val="0"/>
          <w:sz w:val="21"/>
          <w:szCs w:val="22"/>
        </w:rPr>
      </w:pPr>
      <w:hyperlink w:anchor="_Toc144367312" w:history="1">
        <w:r w:rsidR="00FE35C7" w:rsidRPr="006A4B6D">
          <w:rPr>
            <w:rStyle w:val="afc"/>
            <w:rFonts w:ascii="方正仿宋_GBK" w:eastAsia="方正仿宋_GBK" w:hAnsi="Times New Roman"/>
            <w:color w:val="auto"/>
            <w:lang w:bidi="mn-Mong-CN"/>
          </w:rPr>
          <w:t>第二篇　技术要求</w:t>
        </w:r>
        <w:r w:rsidR="00FE35C7" w:rsidRPr="006A4B6D">
          <w:tab/>
        </w:r>
        <w:r w:rsidR="00FE35C7" w:rsidRPr="006A4B6D">
          <w:rPr>
            <w:rFonts w:hint="eastAsia"/>
          </w:rPr>
          <w:t>1</w:t>
        </w:r>
      </w:hyperlink>
      <w:r w:rsidR="00FE35C7" w:rsidRPr="006A4B6D">
        <w:rPr>
          <w:rFonts w:hint="eastAsia"/>
        </w:rPr>
        <w:t>0</w:t>
      </w:r>
    </w:p>
    <w:p w14:paraId="50522DFB" w14:textId="77777777" w:rsidR="00D97BA0" w:rsidRPr="006A4B6D" w:rsidRDefault="005C457A">
      <w:pPr>
        <w:pStyle w:val="TOC2"/>
        <w:tabs>
          <w:tab w:val="left" w:pos="1120"/>
          <w:tab w:val="right" w:leader="dot" w:pos="9402"/>
        </w:tabs>
        <w:rPr>
          <w:rFonts w:asciiTheme="minorHAnsi" w:hAnsiTheme="minorHAnsi" w:cstheme="minorBidi"/>
          <w:smallCaps w:val="0"/>
          <w:sz w:val="21"/>
          <w:szCs w:val="22"/>
        </w:rPr>
      </w:pPr>
      <w:hyperlink w:anchor="_Toc144367313" w:history="1">
        <w:r w:rsidR="00FE35C7" w:rsidRPr="006A4B6D">
          <w:rPr>
            <w:rStyle w:val="afc"/>
            <w:rFonts w:ascii="方正仿宋_GBK" w:eastAsia="方正仿宋_GBK" w:hAnsi="Times New Roman"/>
            <w:color w:val="auto"/>
            <w:lang w:bidi="mn-Mong-CN"/>
          </w:rPr>
          <w:t>一、</w:t>
        </w:r>
        <w:r w:rsidR="00FE35C7" w:rsidRPr="006A4B6D">
          <w:rPr>
            <w:rStyle w:val="afc"/>
            <w:rFonts w:ascii="方正仿宋_GBK" w:eastAsia="方正仿宋_GBK" w:hAnsi="Times New Roman" w:hint="eastAsia"/>
            <w:color w:val="auto"/>
            <w:lang w:bidi="mn-Mong-CN"/>
          </w:rPr>
          <w:t>服务需求</w:t>
        </w:r>
        <w:r w:rsidR="00FE35C7" w:rsidRPr="006A4B6D">
          <w:tab/>
        </w:r>
        <w:r w:rsidR="00FE35C7" w:rsidRPr="006A4B6D">
          <w:rPr>
            <w:rFonts w:hint="eastAsia"/>
          </w:rPr>
          <w:t>1</w:t>
        </w:r>
      </w:hyperlink>
      <w:r w:rsidR="00FE35C7" w:rsidRPr="006A4B6D">
        <w:rPr>
          <w:rFonts w:hint="eastAsia"/>
        </w:rPr>
        <w:t>0</w:t>
      </w:r>
    </w:p>
    <w:p w14:paraId="7BBADF3B"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15" w:history="1">
        <w:r w:rsidR="00FE35C7" w:rsidRPr="006A4B6D">
          <w:rPr>
            <w:rStyle w:val="afc"/>
            <w:rFonts w:ascii="方正仿宋_GBK" w:eastAsia="方正仿宋_GBK" w:hAnsi="Times New Roman"/>
            <w:color w:val="auto"/>
            <w:lang w:bidi="mn-Mong-CN"/>
          </w:rPr>
          <w:t>第三篇　商务要求</w:t>
        </w:r>
        <w:r w:rsidR="00FE35C7" w:rsidRPr="006A4B6D">
          <w:tab/>
        </w:r>
        <w:r w:rsidR="00FE35C7" w:rsidRPr="006A4B6D">
          <w:fldChar w:fldCharType="begin"/>
        </w:r>
        <w:r w:rsidR="00FE35C7" w:rsidRPr="006A4B6D">
          <w:instrText xml:space="preserve"> PAGEREF _Toc144367315 \h </w:instrText>
        </w:r>
        <w:r w:rsidR="00FE35C7" w:rsidRPr="006A4B6D">
          <w:fldChar w:fldCharType="separate"/>
        </w:r>
        <w:r w:rsidR="00FE35C7" w:rsidRPr="006A4B6D">
          <w:t>12</w:t>
        </w:r>
        <w:r w:rsidR="00FE35C7" w:rsidRPr="006A4B6D">
          <w:fldChar w:fldCharType="end"/>
        </w:r>
      </w:hyperlink>
    </w:p>
    <w:p w14:paraId="4B12CD99"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16" w:history="1">
        <w:r w:rsidR="00FE35C7" w:rsidRPr="006A4B6D">
          <w:rPr>
            <w:rStyle w:val="afc"/>
            <w:rFonts w:ascii="方正仿宋_GBK" w:eastAsia="方正仿宋_GBK" w:hAnsi="Times New Roman"/>
            <w:color w:val="auto"/>
            <w:lang w:bidi="mn-Mong-CN"/>
          </w:rPr>
          <w:t>一、供货时间、地点及验收方式</w:t>
        </w:r>
        <w:r w:rsidR="00FE35C7" w:rsidRPr="006A4B6D">
          <w:tab/>
        </w:r>
        <w:r w:rsidR="00FE35C7" w:rsidRPr="006A4B6D">
          <w:fldChar w:fldCharType="begin"/>
        </w:r>
        <w:r w:rsidR="00FE35C7" w:rsidRPr="006A4B6D">
          <w:instrText xml:space="preserve"> PAGEREF _Toc144367316 \h </w:instrText>
        </w:r>
        <w:r w:rsidR="00FE35C7" w:rsidRPr="006A4B6D">
          <w:fldChar w:fldCharType="separate"/>
        </w:r>
        <w:r w:rsidR="00FE35C7" w:rsidRPr="006A4B6D">
          <w:t>12</w:t>
        </w:r>
        <w:r w:rsidR="00FE35C7" w:rsidRPr="006A4B6D">
          <w:fldChar w:fldCharType="end"/>
        </w:r>
      </w:hyperlink>
    </w:p>
    <w:p w14:paraId="2B664777"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17" w:history="1">
        <w:r w:rsidR="00FE35C7" w:rsidRPr="006A4B6D">
          <w:rPr>
            <w:rStyle w:val="afc"/>
            <w:rFonts w:ascii="方正仿宋_GBK" w:eastAsia="方正仿宋_GBK" w:hAnsi="Times New Roman"/>
            <w:color w:val="auto"/>
            <w:lang w:bidi="mn-Mong-CN"/>
          </w:rPr>
          <w:t>二、报价要求</w:t>
        </w:r>
        <w:r w:rsidR="00FE35C7" w:rsidRPr="006A4B6D">
          <w:tab/>
        </w:r>
        <w:r w:rsidR="00FE35C7" w:rsidRPr="006A4B6D">
          <w:fldChar w:fldCharType="begin"/>
        </w:r>
        <w:r w:rsidR="00FE35C7" w:rsidRPr="006A4B6D">
          <w:instrText xml:space="preserve"> PAGEREF _Toc144367317 \h </w:instrText>
        </w:r>
        <w:r w:rsidR="00FE35C7" w:rsidRPr="006A4B6D">
          <w:fldChar w:fldCharType="separate"/>
        </w:r>
        <w:r w:rsidR="00FE35C7" w:rsidRPr="006A4B6D">
          <w:t>12</w:t>
        </w:r>
        <w:r w:rsidR="00FE35C7" w:rsidRPr="006A4B6D">
          <w:fldChar w:fldCharType="end"/>
        </w:r>
      </w:hyperlink>
    </w:p>
    <w:p w14:paraId="0DD074C1"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18" w:history="1">
        <w:r w:rsidR="00FE35C7" w:rsidRPr="006A4B6D">
          <w:rPr>
            <w:rStyle w:val="afc"/>
            <w:rFonts w:ascii="方正仿宋_GBK" w:eastAsia="方正仿宋_GBK" w:hAnsi="Times New Roman"/>
            <w:color w:val="auto"/>
            <w:lang w:bidi="mn-Mong-CN"/>
          </w:rPr>
          <w:t>三、质量保证及售后服务</w:t>
        </w:r>
        <w:r w:rsidR="00FE35C7" w:rsidRPr="006A4B6D">
          <w:tab/>
        </w:r>
        <w:r w:rsidR="00FE35C7" w:rsidRPr="006A4B6D">
          <w:fldChar w:fldCharType="begin"/>
        </w:r>
        <w:r w:rsidR="00FE35C7" w:rsidRPr="006A4B6D">
          <w:instrText xml:space="preserve"> PAGEREF _Toc144367318 \h </w:instrText>
        </w:r>
        <w:r w:rsidR="00FE35C7" w:rsidRPr="006A4B6D">
          <w:fldChar w:fldCharType="separate"/>
        </w:r>
        <w:r w:rsidR="00FE35C7" w:rsidRPr="006A4B6D">
          <w:t>12</w:t>
        </w:r>
        <w:r w:rsidR="00FE35C7" w:rsidRPr="006A4B6D">
          <w:fldChar w:fldCharType="end"/>
        </w:r>
      </w:hyperlink>
    </w:p>
    <w:p w14:paraId="111BBF65"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19" w:history="1">
        <w:r w:rsidR="00FE35C7" w:rsidRPr="006A4B6D">
          <w:rPr>
            <w:rStyle w:val="afc"/>
            <w:rFonts w:ascii="方正仿宋_GBK" w:eastAsia="方正仿宋_GBK" w:hAnsi="Times New Roman"/>
            <w:color w:val="auto"/>
            <w:lang w:bidi="mn-Mong-CN"/>
          </w:rPr>
          <w:t>四、付款方式</w:t>
        </w:r>
        <w:r w:rsidR="00FE35C7" w:rsidRPr="006A4B6D">
          <w:tab/>
        </w:r>
        <w:r w:rsidR="00FE35C7" w:rsidRPr="006A4B6D">
          <w:fldChar w:fldCharType="begin"/>
        </w:r>
        <w:r w:rsidR="00FE35C7" w:rsidRPr="006A4B6D">
          <w:instrText xml:space="preserve"> PAGEREF _Toc144367319 \h </w:instrText>
        </w:r>
        <w:r w:rsidR="00FE35C7" w:rsidRPr="006A4B6D">
          <w:fldChar w:fldCharType="separate"/>
        </w:r>
        <w:r w:rsidR="00FE35C7" w:rsidRPr="006A4B6D">
          <w:t>13</w:t>
        </w:r>
        <w:r w:rsidR="00FE35C7" w:rsidRPr="006A4B6D">
          <w:fldChar w:fldCharType="end"/>
        </w:r>
      </w:hyperlink>
    </w:p>
    <w:p w14:paraId="708A50C4"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20" w:history="1">
        <w:r w:rsidR="00FE35C7" w:rsidRPr="006A4B6D">
          <w:rPr>
            <w:rStyle w:val="afc"/>
            <w:rFonts w:ascii="方正仿宋_GBK" w:eastAsia="方正仿宋_GBK" w:hAnsi="Times New Roman"/>
            <w:color w:val="auto"/>
            <w:lang w:bidi="mn-Mong-CN"/>
          </w:rPr>
          <w:t>五、知识产权</w:t>
        </w:r>
        <w:r w:rsidR="00FE35C7" w:rsidRPr="006A4B6D">
          <w:tab/>
        </w:r>
        <w:r w:rsidR="00FE35C7" w:rsidRPr="006A4B6D">
          <w:fldChar w:fldCharType="begin"/>
        </w:r>
        <w:r w:rsidR="00FE35C7" w:rsidRPr="006A4B6D">
          <w:instrText xml:space="preserve"> PAGEREF _Toc144367320 \h </w:instrText>
        </w:r>
        <w:r w:rsidR="00FE35C7" w:rsidRPr="006A4B6D">
          <w:fldChar w:fldCharType="separate"/>
        </w:r>
        <w:r w:rsidR="00FE35C7" w:rsidRPr="006A4B6D">
          <w:t>13</w:t>
        </w:r>
        <w:r w:rsidR="00FE35C7" w:rsidRPr="006A4B6D">
          <w:fldChar w:fldCharType="end"/>
        </w:r>
      </w:hyperlink>
    </w:p>
    <w:p w14:paraId="05496F8F"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21" w:history="1">
        <w:r w:rsidR="00FE35C7" w:rsidRPr="006A4B6D">
          <w:rPr>
            <w:rStyle w:val="afc"/>
            <w:rFonts w:ascii="方正仿宋_GBK" w:eastAsia="方正仿宋_GBK" w:hAnsi="Times New Roman"/>
            <w:color w:val="auto"/>
            <w:lang w:bidi="mn-Mong-CN"/>
          </w:rPr>
          <w:t>六、培训</w:t>
        </w:r>
        <w:r w:rsidR="00FE35C7" w:rsidRPr="006A4B6D">
          <w:tab/>
        </w:r>
        <w:r w:rsidR="00FE35C7" w:rsidRPr="006A4B6D">
          <w:fldChar w:fldCharType="begin"/>
        </w:r>
        <w:r w:rsidR="00FE35C7" w:rsidRPr="006A4B6D">
          <w:instrText xml:space="preserve"> PAGEREF _Toc144367321 \h </w:instrText>
        </w:r>
        <w:r w:rsidR="00FE35C7" w:rsidRPr="006A4B6D">
          <w:fldChar w:fldCharType="separate"/>
        </w:r>
        <w:r w:rsidR="00FE35C7" w:rsidRPr="006A4B6D">
          <w:t>13</w:t>
        </w:r>
        <w:r w:rsidR="00FE35C7" w:rsidRPr="006A4B6D">
          <w:fldChar w:fldCharType="end"/>
        </w:r>
      </w:hyperlink>
    </w:p>
    <w:p w14:paraId="6D497A44" w14:textId="77777777" w:rsidR="00D97BA0" w:rsidRPr="006A4B6D" w:rsidRDefault="005C457A">
      <w:pPr>
        <w:pStyle w:val="TOC2"/>
        <w:tabs>
          <w:tab w:val="right" w:leader="dot" w:pos="9402"/>
        </w:tabs>
        <w:rPr>
          <w:rFonts w:asciiTheme="minorHAnsi" w:hAnsiTheme="minorHAnsi" w:cstheme="minorBidi"/>
          <w:smallCaps w:val="0"/>
          <w:sz w:val="21"/>
          <w:szCs w:val="22"/>
        </w:rPr>
      </w:pPr>
      <w:hyperlink w:anchor="_Toc144367322" w:history="1">
        <w:r w:rsidR="00FE35C7" w:rsidRPr="006A4B6D">
          <w:rPr>
            <w:rStyle w:val="afc"/>
            <w:rFonts w:ascii="方正仿宋_GBK" w:eastAsia="方正仿宋_GBK" w:hAnsi="Times New Roman"/>
            <w:color w:val="auto"/>
            <w:lang w:bidi="mn-Mong-CN"/>
          </w:rPr>
          <w:t>七、</w:t>
        </w:r>
        <w:r w:rsidR="00FE35C7" w:rsidRPr="006A4B6D">
          <w:rPr>
            <w:rStyle w:val="afc"/>
            <w:rFonts w:ascii="方正仿宋_GBK" w:eastAsia="方正仿宋_GBK" w:hAnsi="Times New Roman" w:hint="eastAsia"/>
            <w:color w:val="auto"/>
            <w:lang w:bidi="mn-Mong-CN"/>
          </w:rPr>
          <w:t>其他</w:t>
        </w:r>
        <w:r w:rsidR="00FE35C7" w:rsidRPr="006A4B6D">
          <w:tab/>
        </w:r>
        <w:r w:rsidR="00FE35C7" w:rsidRPr="006A4B6D">
          <w:rPr>
            <w:rFonts w:hint="eastAsia"/>
          </w:rPr>
          <w:t>1</w:t>
        </w:r>
      </w:hyperlink>
      <w:r w:rsidR="00FE35C7" w:rsidRPr="006A4B6D">
        <w:rPr>
          <w:rFonts w:hint="eastAsia"/>
        </w:rPr>
        <w:t>3</w:t>
      </w:r>
    </w:p>
    <w:p w14:paraId="36E4812F"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24" w:history="1">
        <w:r w:rsidR="00FE35C7" w:rsidRPr="006A4B6D">
          <w:rPr>
            <w:rStyle w:val="afc"/>
            <w:rFonts w:ascii="方正仿宋_GBK" w:eastAsia="方正仿宋_GBK" w:hAnsi="Times New Roman"/>
            <w:color w:val="auto"/>
            <w:lang w:bidi="mn-Mong-CN"/>
          </w:rPr>
          <w:t>第四篇　合同主要条款及合同格式</w:t>
        </w:r>
        <w:r w:rsidR="00FE35C7" w:rsidRPr="006A4B6D">
          <w:tab/>
        </w:r>
        <w:r w:rsidR="00FE35C7" w:rsidRPr="006A4B6D">
          <w:fldChar w:fldCharType="begin"/>
        </w:r>
        <w:r w:rsidR="00FE35C7" w:rsidRPr="006A4B6D">
          <w:instrText xml:space="preserve"> PAGEREF _Toc144367324 \h </w:instrText>
        </w:r>
        <w:r w:rsidR="00FE35C7" w:rsidRPr="006A4B6D">
          <w:fldChar w:fldCharType="separate"/>
        </w:r>
        <w:r w:rsidR="00FE35C7" w:rsidRPr="006A4B6D">
          <w:t>14</w:t>
        </w:r>
        <w:r w:rsidR="00FE35C7" w:rsidRPr="006A4B6D">
          <w:fldChar w:fldCharType="end"/>
        </w:r>
      </w:hyperlink>
    </w:p>
    <w:p w14:paraId="773CB2ED" w14:textId="77777777" w:rsidR="00D97BA0" w:rsidRPr="006A4B6D" w:rsidRDefault="005C457A">
      <w:pPr>
        <w:pStyle w:val="TOC2"/>
        <w:tabs>
          <w:tab w:val="right" w:leader="dot" w:pos="9402"/>
        </w:tabs>
        <w:rPr>
          <w:rFonts w:asciiTheme="minorHAnsi" w:eastAsiaTheme="minorEastAsia" w:hAnsiTheme="minorHAnsi" w:cstheme="minorBidi"/>
          <w:smallCaps w:val="0"/>
          <w:sz w:val="21"/>
          <w:szCs w:val="22"/>
        </w:rPr>
      </w:pPr>
      <w:hyperlink w:anchor="_Toc144367325" w:history="1">
        <w:r w:rsidR="00FE35C7" w:rsidRPr="006A4B6D">
          <w:rPr>
            <w:rStyle w:val="afc"/>
            <w:rFonts w:ascii="方正仿宋_GBK" w:eastAsia="方正仿宋_GBK" w:hAnsi="Times New Roman"/>
            <w:color w:val="auto"/>
            <w:lang w:bidi="mn-Mong-CN"/>
          </w:rPr>
          <w:t>第五篇　询价采购报价文件格式要求</w:t>
        </w:r>
        <w:r w:rsidR="00FE35C7" w:rsidRPr="006A4B6D">
          <w:tab/>
        </w:r>
        <w:r w:rsidR="00FE35C7" w:rsidRPr="006A4B6D">
          <w:fldChar w:fldCharType="begin"/>
        </w:r>
        <w:r w:rsidR="00FE35C7" w:rsidRPr="006A4B6D">
          <w:instrText xml:space="preserve"> PAGEREF _Toc144367325 \h </w:instrText>
        </w:r>
        <w:r w:rsidR="00FE35C7" w:rsidRPr="006A4B6D">
          <w:fldChar w:fldCharType="separate"/>
        </w:r>
        <w:r w:rsidR="00FE35C7" w:rsidRPr="006A4B6D">
          <w:t>19</w:t>
        </w:r>
        <w:r w:rsidR="00FE35C7" w:rsidRPr="006A4B6D">
          <w:fldChar w:fldCharType="end"/>
        </w:r>
      </w:hyperlink>
    </w:p>
    <w:p w14:paraId="6EA9198B" w14:textId="77777777" w:rsidR="00D97BA0" w:rsidRPr="006A4B6D" w:rsidRDefault="00FE35C7">
      <w:pPr>
        <w:pStyle w:val="TOC2"/>
        <w:tabs>
          <w:tab w:val="right" w:leader="dot" w:pos="9402"/>
        </w:tabs>
        <w:spacing w:line="480" w:lineRule="exact"/>
        <w:ind w:left="560"/>
        <w:rPr>
          <w:rFonts w:ascii="方正仿宋_GBK" w:eastAsia="方正仿宋_GBK"/>
          <w:sz w:val="30"/>
          <w:szCs w:val="30"/>
        </w:rPr>
        <w:sectPr w:rsidR="00D97BA0" w:rsidRPr="006A4B6D">
          <w:pgSz w:w="11907" w:h="16840"/>
          <w:pgMar w:top="1134" w:right="1191" w:bottom="1134" w:left="1304" w:header="851" w:footer="992" w:gutter="0"/>
          <w:pgNumType w:fmt="numberInDash" w:start="1"/>
          <w:cols w:space="720"/>
          <w:docGrid w:linePitch="381" w:charSpace="-5735"/>
        </w:sectPr>
      </w:pPr>
      <w:r w:rsidRPr="006A4B6D">
        <w:rPr>
          <w:rFonts w:ascii="方正仿宋_GBK" w:eastAsia="方正仿宋_GBK" w:hAnsi="宋体" w:hint="eastAsia"/>
          <w:sz w:val="30"/>
          <w:szCs w:val="30"/>
        </w:rPr>
        <w:fldChar w:fldCharType="end"/>
      </w:r>
    </w:p>
    <w:p w14:paraId="6845D59E" w14:textId="77777777" w:rsidR="00D97BA0" w:rsidRPr="006A4B6D" w:rsidRDefault="00FE35C7">
      <w:pPr>
        <w:pStyle w:val="2"/>
        <w:spacing w:before="0" w:after="0" w:line="360" w:lineRule="exact"/>
        <w:jc w:val="center"/>
        <w:rPr>
          <w:rFonts w:ascii="方正仿宋_GBK" w:eastAsia="方正仿宋_GBK" w:hAnsi="Times New Roman"/>
          <w:sz w:val="30"/>
          <w:szCs w:val="30"/>
        </w:rPr>
      </w:pPr>
      <w:bookmarkStart w:id="5" w:name="_Toc133155773"/>
      <w:bookmarkStart w:id="6" w:name="_Toc144367311"/>
      <w:r w:rsidRPr="006A4B6D">
        <w:rPr>
          <w:rFonts w:ascii="方正仿宋_GBK" w:eastAsia="方正仿宋_GBK" w:hAnsi="Times New Roman" w:hint="eastAsia"/>
          <w:sz w:val="30"/>
          <w:szCs w:val="30"/>
        </w:rPr>
        <w:lastRenderedPageBreak/>
        <w:t>第一篇　校内询价项目书</w:t>
      </w:r>
      <w:bookmarkEnd w:id="0"/>
      <w:bookmarkEnd w:id="1"/>
      <w:bookmarkEnd w:id="2"/>
      <w:bookmarkEnd w:id="3"/>
      <w:bookmarkEnd w:id="4"/>
      <w:bookmarkEnd w:id="5"/>
      <w:bookmarkEnd w:id="6"/>
    </w:p>
    <w:p w14:paraId="5A20EC6F" w14:textId="77777777" w:rsidR="00D97BA0" w:rsidRPr="006A4B6D" w:rsidRDefault="00D97BA0">
      <w:pPr>
        <w:snapToGrid w:val="0"/>
        <w:spacing w:line="276" w:lineRule="auto"/>
        <w:ind w:firstLineChars="200" w:firstLine="480"/>
        <w:rPr>
          <w:rStyle w:val="para1"/>
          <w:rFonts w:ascii="方正仿宋_GBK" w:eastAsia="方正仿宋_GBK" w:hAnsi="仿宋" w:cs="微软雅黑"/>
          <w:sz w:val="24"/>
          <w:szCs w:val="24"/>
        </w:rPr>
      </w:pPr>
    </w:p>
    <w:p w14:paraId="3C1B3697" w14:textId="77777777" w:rsidR="00D97BA0" w:rsidRPr="006A4B6D" w:rsidRDefault="00FE35C7">
      <w:pPr>
        <w:snapToGrid w:val="0"/>
        <w:spacing w:line="360" w:lineRule="auto"/>
        <w:ind w:firstLineChars="200" w:firstLine="480"/>
        <w:rPr>
          <w:rStyle w:val="NormalCharacter"/>
          <w:rFonts w:ascii="华文细黑" w:eastAsia="华文细黑" w:hAnsi="华文细黑"/>
          <w:sz w:val="24"/>
          <w:szCs w:val="24"/>
        </w:rPr>
      </w:pPr>
      <w:bookmarkStart w:id="7" w:name="_Toc11122"/>
      <w:bookmarkStart w:id="8" w:name="_Toc133155774"/>
      <w:bookmarkStart w:id="9" w:name="_Toc246395348"/>
      <w:bookmarkStart w:id="10" w:name="_Toc246305538"/>
      <w:r w:rsidRPr="006A4B6D">
        <w:rPr>
          <w:rStyle w:val="NormalCharacter"/>
          <w:rFonts w:ascii="华文细黑" w:eastAsia="华文细黑" w:hAnsi="华文细黑"/>
          <w:sz w:val="24"/>
          <w:szCs w:val="24"/>
        </w:rPr>
        <w:t>按照四川外国语大学采购计划，对学校</w:t>
      </w:r>
      <w:r w:rsidRPr="006A4B6D">
        <w:rPr>
          <w:rStyle w:val="NormalCharacter"/>
          <w:rFonts w:ascii="华文细黑" w:eastAsia="华文细黑" w:hAnsi="华文细黑" w:hint="eastAsia"/>
          <w:sz w:val="24"/>
        </w:rPr>
        <w:t>软件正版化服务</w:t>
      </w:r>
      <w:r w:rsidRPr="006A4B6D">
        <w:rPr>
          <w:rStyle w:val="NormalCharacter"/>
          <w:rFonts w:ascii="华文细黑" w:eastAsia="华文细黑" w:hAnsi="华文细黑"/>
          <w:sz w:val="24"/>
          <w:szCs w:val="24"/>
        </w:rPr>
        <w:t>进行校内</w:t>
      </w:r>
      <w:r w:rsidRPr="006A4B6D">
        <w:rPr>
          <w:rStyle w:val="NormalCharacter"/>
          <w:rFonts w:ascii="华文细黑" w:eastAsia="华文细黑" w:hAnsi="华文细黑" w:hint="eastAsia"/>
          <w:sz w:val="24"/>
          <w:szCs w:val="24"/>
        </w:rPr>
        <w:t>询价</w:t>
      </w:r>
      <w:r w:rsidRPr="006A4B6D">
        <w:rPr>
          <w:rStyle w:val="NormalCharacter"/>
          <w:rFonts w:ascii="华文细黑" w:eastAsia="华文细黑" w:hAnsi="华文细黑"/>
          <w:sz w:val="24"/>
          <w:szCs w:val="24"/>
        </w:rPr>
        <w:t>采购。欢迎有资格的供应商前来参与。</w:t>
      </w:r>
    </w:p>
    <w:p w14:paraId="7B0A17A4" w14:textId="77777777" w:rsidR="00D97BA0" w:rsidRPr="006A4B6D" w:rsidRDefault="00FE35C7">
      <w:pPr>
        <w:pStyle w:val="Heading3"/>
        <w:numPr>
          <w:ilvl w:val="0"/>
          <w:numId w:val="1"/>
        </w:numPr>
        <w:snapToGrid w:val="0"/>
        <w:spacing w:before="0" w:after="0" w:line="360" w:lineRule="auto"/>
        <w:outlineLvl w:val="1"/>
        <w:rPr>
          <w:rStyle w:val="NormalCharacter"/>
          <w:rFonts w:ascii="华文细黑" w:eastAsia="华文细黑" w:hAnsi="华文细黑"/>
          <w:sz w:val="24"/>
          <w:szCs w:val="24"/>
        </w:rPr>
      </w:pPr>
      <w:r w:rsidRPr="006A4B6D">
        <w:rPr>
          <w:rStyle w:val="NormalCharacter"/>
          <w:rFonts w:ascii="华文细黑" w:eastAsia="华文细黑" w:hAnsi="华文细黑"/>
          <w:sz w:val="24"/>
          <w:szCs w:val="24"/>
        </w:rPr>
        <w:t>校内</w:t>
      </w:r>
      <w:r w:rsidRPr="006A4B6D">
        <w:rPr>
          <w:rStyle w:val="NormalCharacter"/>
          <w:rFonts w:ascii="华文细黑" w:eastAsia="华文细黑" w:hAnsi="华文细黑" w:hint="eastAsia"/>
          <w:sz w:val="24"/>
          <w:szCs w:val="24"/>
        </w:rPr>
        <w:t>询价</w:t>
      </w:r>
      <w:r w:rsidRPr="006A4B6D">
        <w:rPr>
          <w:rStyle w:val="NormalCharacter"/>
          <w:rFonts w:ascii="华文细黑" w:eastAsia="华文细黑" w:hAnsi="华文细黑"/>
          <w:sz w:val="24"/>
          <w:szCs w:val="24"/>
        </w:rPr>
        <w:t>内容</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1841"/>
        <w:gridCol w:w="4305"/>
        <w:gridCol w:w="1276"/>
        <w:gridCol w:w="1417"/>
        <w:gridCol w:w="1031"/>
      </w:tblGrid>
      <w:tr w:rsidR="006A4B6D" w:rsidRPr="006A4B6D" w14:paraId="2C1983C3" w14:textId="77777777" w:rsidTr="008331A0">
        <w:trPr>
          <w:trHeight w:val="640"/>
          <w:jc w:val="center"/>
        </w:trPr>
        <w:tc>
          <w:tcPr>
            <w:tcW w:w="795" w:type="dxa"/>
            <w:tcBorders>
              <w:top w:val="single" w:sz="4" w:space="0" w:color="000000"/>
              <w:left w:val="single" w:sz="4" w:space="0" w:color="000000"/>
              <w:bottom w:val="single" w:sz="4" w:space="0" w:color="000000"/>
              <w:right w:val="single" w:sz="4" w:space="0" w:color="000000"/>
            </w:tcBorders>
            <w:vAlign w:val="center"/>
          </w:tcPr>
          <w:p w14:paraId="4D39F825"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分包号</w:t>
            </w:r>
          </w:p>
        </w:tc>
        <w:tc>
          <w:tcPr>
            <w:tcW w:w="1841" w:type="dxa"/>
            <w:tcBorders>
              <w:top w:val="single" w:sz="4" w:space="0" w:color="000000"/>
              <w:left w:val="single" w:sz="4" w:space="0" w:color="000000"/>
              <w:bottom w:val="single" w:sz="4" w:space="0" w:color="000000"/>
              <w:right w:val="single" w:sz="4" w:space="0" w:color="000000"/>
            </w:tcBorders>
            <w:vAlign w:val="center"/>
          </w:tcPr>
          <w:p w14:paraId="43F1902A"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分包名称</w:t>
            </w:r>
          </w:p>
        </w:tc>
        <w:tc>
          <w:tcPr>
            <w:tcW w:w="4305" w:type="dxa"/>
            <w:tcBorders>
              <w:top w:val="single" w:sz="4" w:space="0" w:color="000000"/>
              <w:left w:val="single" w:sz="4" w:space="0" w:color="000000"/>
              <w:bottom w:val="single" w:sz="4" w:space="0" w:color="000000"/>
              <w:right w:val="single" w:sz="4" w:space="0" w:color="000000"/>
            </w:tcBorders>
            <w:vAlign w:val="center"/>
          </w:tcPr>
          <w:p w14:paraId="2534643D"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hint="eastAsia"/>
                <w:b/>
                <w:bCs/>
                <w:kern w:val="0"/>
                <w:sz w:val="21"/>
                <w:szCs w:val="24"/>
              </w:rPr>
              <w:t>服务内容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65F64EDA"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最高限价</w:t>
            </w:r>
          </w:p>
          <w:p w14:paraId="353BE11B"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（万元）</w:t>
            </w:r>
          </w:p>
        </w:tc>
        <w:tc>
          <w:tcPr>
            <w:tcW w:w="1417" w:type="dxa"/>
            <w:tcBorders>
              <w:top w:val="single" w:sz="4" w:space="0" w:color="000000"/>
              <w:left w:val="single" w:sz="4" w:space="0" w:color="000000"/>
              <w:bottom w:val="single" w:sz="4" w:space="0" w:color="000000"/>
              <w:right w:val="single" w:sz="4" w:space="0" w:color="000000"/>
            </w:tcBorders>
            <w:vAlign w:val="center"/>
          </w:tcPr>
          <w:p w14:paraId="55378F77"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hint="eastAsia"/>
                <w:b/>
                <w:bCs/>
                <w:kern w:val="0"/>
                <w:sz w:val="21"/>
                <w:szCs w:val="24"/>
              </w:rPr>
              <w:t>询价</w:t>
            </w:r>
            <w:r w:rsidRPr="006A4B6D">
              <w:rPr>
                <w:rStyle w:val="NormalCharacter"/>
                <w:rFonts w:ascii="华文细黑" w:eastAsia="华文细黑" w:hAnsi="华文细黑" w:cs="宋体"/>
                <w:b/>
                <w:bCs/>
                <w:kern w:val="0"/>
                <w:sz w:val="21"/>
                <w:szCs w:val="24"/>
              </w:rPr>
              <w:t>保证金</w:t>
            </w:r>
          </w:p>
          <w:p w14:paraId="4F87AD15"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（万元）</w:t>
            </w:r>
          </w:p>
        </w:tc>
        <w:tc>
          <w:tcPr>
            <w:tcW w:w="1031" w:type="dxa"/>
            <w:tcBorders>
              <w:top w:val="single" w:sz="4" w:space="0" w:color="000000"/>
              <w:left w:val="single" w:sz="4" w:space="0" w:color="000000"/>
              <w:bottom w:val="single" w:sz="4" w:space="0" w:color="000000"/>
              <w:right w:val="single" w:sz="4" w:space="0" w:color="000000"/>
            </w:tcBorders>
            <w:vAlign w:val="center"/>
          </w:tcPr>
          <w:p w14:paraId="2307EB34" w14:textId="77777777" w:rsidR="00D97BA0" w:rsidRPr="006A4B6D" w:rsidRDefault="00FE35C7">
            <w:pPr>
              <w:snapToGrid w:val="0"/>
              <w:spacing w:line="360" w:lineRule="auto"/>
              <w:jc w:val="center"/>
              <w:rPr>
                <w:rStyle w:val="NormalCharacter"/>
                <w:rFonts w:ascii="华文细黑" w:eastAsia="华文细黑" w:hAnsi="华文细黑"/>
              </w:rPr>
            </w:pPr>
            <w:r w:rsidRPr="006A4B6D">
              <w:rPr>
                <w:rStyle w:val="NormalCharacter"/>
                <w:rFonts w:ascii="华文细黑" w:eastAsia="华文细黑" w:hAnsi="华文细黑" w:cs="宋体"/>
                <w:b/>
                <w:bCs/>
                <w:kern w:val="0"/>
                <w:sz w:val="21"/>
                <w:szCs w:val="24"/>
              </w:rPr>
              <w:t>成交数量</w:t>
            </w:r>
          </w:p>
          <w:p w14:paraId="01D6E4F0" w14:textId="77777777" w:rsidR="00D97BA0" w:rsidRPr="006A4B6D" w:rsidRDefault="00FE35C7">
            <w:pPr>
              <w:snapToGrid w:val="0"/>
              <w:spacing w:line="360" w:lineRule="auto"/>
              <w:jc w:val="center"/>
              <w:rPr>
                <w:rStyle w:val="NormalCharacter"/>
                <w:rFonts w:ascii="华文细黑" w:eastAsia="华文细黑" w:hAnsi="华文细黑" w:cs="宋体"/>
                <w:b/>
                <w:bCs/>
                <w:kern w:val="0"/>
                <w:sz w:val="21"/>
                <w:szCs w:val="24"/>
              </w:rPr>
            </w:pPr>
            <w:r w:rsidRPr="006A4B6D">
              <w:rPr>
                <w:rStyle w:val="NormalCharacter"/>
                <w:rFonts w:ascii="华文细黑" w:eastAsia="华文细黑" w:hAnsi="华文细黑" w:cs="宋体"/>
                <w:b/>
                <w:bCs/>
                <w:kern w:val="0"/>
                <w:sz w:val="21"/>
                <w:szCs w:val="24"/>
              </w:rPr>
              <w:t>（名）</w:t>
            </w:r>
          </w:p>
        </w:tc>
      </w:tr>
      <w:tr w:rsidR="006A4B6D" w:rsidRPr="006A4B6D" w14:paraId="27ED1246" w14:textId="77777777" w:rsidTr="008331A0">
        <w:trPr>
          <w:trHeight w:val="268"/>
          <w:jc w:val="center"/>
        </w:trPr>
        <w:tc>
          <w:tcPr>
            <w:tcW w:w="795" w:type="dxa"/>
            <w:vMerge w:val="restart"/>
            <w:tcBorders>
              <w:top w:val="single" w:sz="4" w:space="0" w:color="000000"/>
              <w:left w:val="single" w:sz="4" w:space="0" w:color="000000"/>
              <w:right w:val="single" w:sz="4" w:space="0" w:color="000000"/>
            </w:tcBorders>
            <w:vAlign w:val="center"/>
          </w:tcPr>
          <w:p w14:paraId="69E088A3"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1</w:t>
            </w:r>
          </w:p>
        </w:tc>
        <w:tc>
          <w:tcPr>
            <w:tcW w:w="1841" w:type="dxa"/>
            <w:vMerge w:val="restart"/>
            <w:tcBorders>
              <w:top w:val="single" w:sz="4" w:space="0" w:color="000000"/>
              <w:left w:val="single" w:sz="4" w:space="0" w:color="000000"/>
              <w:right w:val="single" w:sz="4" w:space="0" w:color="000000"/>
            </w:tcBorders>
            <w:vAlign w:val="center"/>
          </w:tcPr>
          <w:p w14:paraId="65E6B9EB"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软件正版化服务</w:t>
            </w:r>
          </w:p>
        </w:tc>
        <w:tc>
          <w:tcPr>
            <w:tcW w:w="4305" w:type="dxa"/>
            <w:tcBorders>
              <w:top w:val="single" w:sz="4" w:space="0" w:color="000000"/>
              <w:left w:val="single" w:sz="4" w:space="0" w:color="000000"/>
              <w:bottom w:val="single" w:sz="4" w:space="0" w:color="000000"/>
              <w:right w:val="single" w:sz="4" w:space="0" w:color="000000"/>
            </w:tcBorders>
            <w:vAlign w:val="center"/>
          </w:tcPr>
          <w:p w14:paraId="5F774B01"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windows操作系统正版授权及维护服务</w:t>
            </w:r>
          </w:p>
        </w:tc>
        <w:tc>
          <w:tcPr>
            <w:tcW w:w="1276" w:type="dxa"/>
            <w:vMerge w:val="restart"/>
            <w:tcBorders>
              <w:top w:val="single" w:sz="4" w:space="0" w:color="000000"/>
              <w:left w:val="single" w:sz="4" w:space="0" w:color="000000"/>
              <w:right w:val="single" w:sz="4" w:space="0" w:color="000000"/>
            </w:tcBorders>
            <w:vAlign w:val="center"/>
          </w:tcPr>
          <w:p w14:paraId="7E854F02"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37.50</w:t>
            </w:r>
          </w:p>
        </w:tc>
        <w:tc>
          <w:tcPr>
            <w:tcW w:w="1417" w:type="dxa"/>
            <w:vMerge w:val="restart"/>
            <w:tcBorders>
              <w:top w:val="single" w:sz="4" w:space="0" w:color="000000"/>
              <w:left w:val="single" w:sz="4" w:space="0" w:color="000000"/>
              <w:right w:val="single" w:sz="4" w:space="0" w:color="000000"/>
            </w:tcBorders>
            <w:vAlign w:val="center"/>
          </w:tcPr>
          <w:p w14:paraId="5B350446"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0.75</w:t>
            </w:r>
          </w:p>
        </w:tc>
        <w:tc>
          <w:tcPr>
            <w:tcW w:w="1031" w:type="dxa"/>
            <w:vMerge w:val="restart"/>
            <w:tcBorders>
              <w:top w:val="single" w:sz="4" w:space="0" w:color="000000"/>
              <w:left w:val="single" w:sz="4" w:space="0" w:color="000000"/>
              <w:right w:val="single" w:sz="4" w:space="0" w:color="000000"/>
            </w:tcBorders>
            <w:vAlign w:val="center"/>
          </w:tcPr>
          <w:p w14:paraId="1BF1D7B6" w14:textId="77777777" w:rsidR="00D97BA0" w:rsidRPr="006A4B6D" w:rsidRDefault="00FE35C7">
            <w:pPr>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1</w:t>
            </w:r>
          </w:p>
        </w:tc>
      </w:tr>
      <w:tr w:rsidR="006A4B6D" w:rsidRPr="006A4B6D" w14:paraId="56DAB521" w14:textId="77777777" w:rsidTr="008331A0">
        <w:trPr>
          <w:trHeight w:val="573"/>
          <w:jc w:val="center"/>
        </w:trPr>
        <w:tc>
          <w:tcPr>
            <w:tcW w:w="795" w:type="dxa"/>
            <w:vMerge/>
            <w:tcBorders>
              <w:left w:val="single" w:sz="4" w:space="0" w:color="000000"/>
              <w:right w:val="single" w:sz="4" w:space="0" w:color="000000"/>
            </w:tcBorders>
            <w:vAlign w:val="center"/>
          </w:tcPr>
          <w:p w14:paraId="4CE2C0E6" w14:textId="77777777" w:rsidR="00D97BA0" w:rsidRPr="006A4B6D" w:rsidRDefault="00D97BA0">
            <w:pPr>
              <w:snapToGrid w:val="0"/>
              <w:spacing w:line="360" w:lineRule="auto"/>
              <w:jc w:val="center"/>
            </w:pPr>
          </w:p>
        </w:tc>
        <w:tc>
          <w:tcPr>
            <w:tcW w:w="1841" w:type="dxa"/>
            <w:vMerge/>
            <w:tcBorders>
              <w:left w:val="single" w:sz="4" w:space="0" w:color="000000"/>
              <w:right w:val="single" w:sz="4" w:space="0" w:color="000000"/>
            </w:tcBorders>
            <w:vAlign w:val="center"/>
          </w:tcPr>
          <w:p w14:paraId="320F1D9C" w14:textId="77777777" w:rsidR="00D97BA0" w:rsidRPr="006A4B6D" w:rsidRDefault="00D97BA0">
            <w:pPr>
              <w:snapToGrid w:val="0"/>
              <w:spacing w:line="360" w:lineRule="auto"/>
              <w:jc w:val="center"/>
            </w:pPr>
          </w:p>
        </w:tc>
        <w:tc>
          <w:tcPr>
            <w:tcW w:w="4305" w:type="dxa"/>
            <w:tcBorders>
              <w:top w:val="single" w:sz="4" w:space="0" w:color="000000"/>
              <w:left w:val="single" w:sz="4" w:space="0" w:color="000000"/>
              <w:bottom w:val="single" w:sz="4" w:space="0" w:color="000000"/>
              <w:right w:val="single" w:sz="4" w:space="0" w:color="000000"/>
            </w:tcBorders>
            <w:vAlign w:val="center"/>
          </w:tcPr>
          <w:p w14:paraId="08EFAC49" w14:textId="77777777" w:rsidR="00D97BA0" w:rsidRPr="006A4B6D" w:rsidRDefault="00FE35C7">
            <w:pPr>
              <w:tabs>
                <w:tab w:val="left" w:pos="385"/>
              </w:tabs>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office办公软件系统正版授权及维护服务</w:t>
            </w:r>
          </w:p>
        </w:tc>
        <w:tc>
          <w:tcPr>
            <w:tcW w:w="1276" w:type="dxa"/>
            <w:vMerge/>
            <w:tcBorders>
              <w:left w:val="single" w:sz="4" w:space="0" w:color="000000"/>
              <w:right w:val="single" w:sz="4" w:space="0" w:color="000000"/>
            </w:tcBorders>
            <w:vAlign w:val="center"/>
          </w:tcPr>
          <w:p w14:paraId="6DB1325A"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417" w:type="dxa"/>
            <w:vMerge/>
            <w:tcBorders>
              <w:left w:val="single" w:sz="4" w:space="0" w:color="000000"/>
              <w:right w:val="single" w:sz="4" w:space="0" w:color="000000"/>
            </w:tcBorders>
            <w:vAlign w:val="center"/>
          </w:tcPr>
          <w:p w14:paraId="41E58BA0"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031" w:type="dxa"/>
            <w:vMerge/>
            <w:tcBorders>
              <w:left w:val="single" w:sz="4" w:space="0" w:color="000000"/>
              <w:right w:val="single" w:sz="4" w:space="0" w:color="000000"/>
            </w:tcBorders>
            <w:vAlign w:val="center"/>
          </w:tcPr>
          <w:p w14:paraId="1E2A4661"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r>
      <w:tr w:rsidR="006A4B6D" w:rsidRPr="006A4B6D" w14:paraId="3D213F62" w14:textId="77777777" w:rsidTr="008331A0">
        <w:trPr>
          <w:trHeight w:val="560"/>
          <w:jc w:val="center"/>
        </w:trPr>
        <w:tc>
          <w:tcPr>
            <w:tcW w:w="795" w:type="dxa"/>
            <w:vMerge/>
            <w:tcBorders>
              <w:left w:val="single" w:sz="4" w:space="0" w:color="000000"/>
              <w:right w:val="single" w:sz="4" w:space="0" w:color="000000"/>
            </w:tcBorders>
            <w:vAlign w:val="center"/>
          </w:tcPr>
          <w:p w14:paraId="1F638E2E"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841" w:type="dxa"/>
            <w:vMerge/>
            <w:tcBorders>
              <w:left w:val="single" w:sz="4" w:space="0" w:color="000000"/>
              <w:right w:val="single" w:sz="4" w:space="0" w:color="000000"/>
            </w:tcBorders>
            <w:vAlign w:val="center"/>
          </w:tcPr>
          <w:p w14:paraId="4952305C"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7116155B" w14:textId="77777777" w:rsidR="00D97BA0" w:rsidRPr="006A4B6D" w:rsidRDefault="00FE35C7">
            <w:pPr>
              <w:tabs>
                <w:tab w:val="left" w:pos="603"/>
              </w:tabs>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服务器操作系统正版授权及维护服务</w:t>
            </w:r>
          </w:p>
        </w:tc>
        <w:tc>
          <w:tcPr>
            <w:tcW w:w="1276" w:type="dxa"/>
            <w:vMerge/>
            <w:tcBorders>
              <w:left w:val="single" w:sz="4" w:space="0" w:color="000000"/>
              <w:right w:val="single" w:sz="4" w:space="0" w:color="000000"/>
            </w:tcBorders>
            <w:vAlign w:val="center"/>
          </w:tcPr>
          <w:p w14:paraId="773E3F63"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417" w:type="dxa"/>
            <w:vMerge/>
            <w:tcBorders>
              <w:left w:val="single" w:sz="4" w:space="0" w:color="000000"/>
              <w:right w:val="single" w:sz="4" w:space="0" w:color="000000"/>
            </w:tcBorders>
            <w:vAlign w:val="center"/>
          </w:tcPr>
          <w:p w14:paraId="2A12B892"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031" w:type="dxa"/>
            <w:vMerge/>
            <w:tcBorders>
              <w:left w:val="single" w:sz="4" w:space="0" w:color="000000"/>
              <w:right w:val="single" w:sz="4" w:space="0" w:color="000000"/>
            </w:tcBorders>
            <w:vAlign w:val="center"/>
          </w:tcPr>
          <w:p w14:paraId="2B3F7967"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r>
      <w:tr w:rsidR="006A4B6D" w:rsidRPr="006A4B6D" w14:paraId="38CBC8AB" w14:textId="77777777" w:rsidTr="008331A0">
        <w:trPr>
          <w:trHeight w:val="436"/>
          <w:jc w:val="center"/>
        </w:trPr>
        <w:tc>
          <w:tcPr>
            <w:tcW w:w="795" w:type="dxa"/>
            <w:vMerge/>
            <w:tcBorders>
              <w:left w:val="single" w:sz="4" w:space="0" w:color="000000"/>
              <w:bottom w:val="single" w:sz="4" w:space="0" w:color="000000"/>
              <w:right w:val="single" w:sz="4" w:space="0" w:color="000000"/>
            </w:tcBorders>
            <w:vAlign w:val="center"/>
          </w:tcPr>
          <w:p w14:paraId="3F8959B5"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841" w:type="dxa"/>
            <w:vMerge/>
            <w:tcBorders>
              <w:left w:val="single" w:sz="4" w:space="0" w:color="000000"/>
              <w:bottom w:val="single" w:sz="4" w:space="0" w:color="000000"/>
              <w:right w:val="single" w:sz="4" w:space="0" w:color="000000"/>
            </w:tcBorders>
            <w:vAlign w:val="center"/>
          </w:tcPr>
          <w:p w14:paraId="13435D0F"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4305" w:type="dxa"/>
            <w:tcBorders>
              <w:top w:val="single" w:sz="4" w:space="0" w:color="000000"/>
              <w:left w:val="single" w:sz="4" w:space="0" w:color="000000"/>
              <w:bottom w:val="single" w:sz="4" w:space="0" w:color="000000"/>
              <w:right w:val="single" w:sz="4" w:space="0" w:color="000000"/>
            </w:tcBorders>
            <w:vAlign w:val="center"/>
          </w:tcPr>
          <w:p w14:paraId="1A55B5EF" w14:textId="77777777" w:rsidR="00D97BA0" w:rsidRPr="006A4B6D" w:rsidRDefault="00FE35C7">
            <w:pPr>
              <w:tabs>
                <w:tab w:val="left" w:pos="480"/>
              </w:tabs>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正版化管理平台和网站服务</w:t>
            </w:r>
          </w:p>
        </w:tc>
        <w:tc>
          <w:tcPr>
            <w:tcW w:w="1276" w:type="dxa"/>
            <w:vMerge/>
            <w:tcBorders>
              <w:left w:val="single" w:sz="4" w:space="0" w:color="000000"/>
              <w:bottom w:val="single" w:sz="4" w:space="0" w:color="000000"/>
              <w:right w:val="single" w:sz="4" w:space="0" w:color="000000"/>
            </w:tcBorders>
            <w:vAlign w:val="center"/>
          </w:tcPr>
          <w:p w14:paraId="65314F1D"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417" w:type="dxa"/>
            <w:vMerge/>
            <w:tcBorders>
              <w:left w:val="single" w:sz="4" w:space="0" w:color="000000"/>
              <w:bottom w:val="single" w:sz="4" w:space="0" w:color="000000"/>
              <w:right w:val="single" w:sz="4" w:space="0" w:color="000000"/>
            </w:tcBorders>
            <w:vAlign w:val="center"/>
          </w:tcPr>
          <w:p w14:paraId="2FB4FBB4"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c>
          <w:tcPr>
            <w:tcW w:w="1031" w:type="dxa"/>
            <w:vMerge/>
            <w:tcBorders>
              <w:left w:val="single" w:sz="4" w:space="0" w:color="000000"/>
              <w:bottom w:val="single" w:sz="4" w:space="0" w:color="000000"/>
              <w:right w:val="single" w:sz="4" w:space="0" w:color="000000"/>
            </w:tcBorders>
            <w:vAlign w:val="center"/>
          </w:tcPr>
          <w:p w14:paraId="4D28FF02" w14:textId="77777777" w:rsidR="00D97BA0" w:rsidRPr="006A4B6D" w:rsidRDefault="00D97BA0">
            <w:pPr>
              <w:snapToGrid w:val="0"/>
              <w:spacing w:line="360" w:lineRule="auto"/>
              <w:jc w:val="center"/>
              <w:rPr>
                <w:rStyle w:val="NormalCharacter"/>
                <w:rFonts w:ascii="华文细黑" w:eastAsia="华文细黑" w:hAnsi="华文细黑" w:cs="宋体"/>
                <w:bCs/>
                <w:kern w:val="0"/>
                <w:sz w:val="24"/>
                <w:szCs w:val="24"/>
              </w:rPr>
            </w:pPr>
          </w:p>
        </w:tc>
      </w:tr>
      <w:tr w:rsidR="006A4B6D" w:rsidRPr="006A4B6D" w14:paraId="5AD2EBAF" w14:textId="77777777" w:rsidTr="008331A0">
        <w:trPr>
          <w:trHeight w:val="436"/>
          <w:jc w:val="center"/>
        </w:trPr>
        <w:tc>
          <w:tcPr>
            <w:tcW w:w="795" w:type="dxa"/>
            <w:vMerge/>
            <w:tcBorders>
              <w:left w:val="single" w:sz="4" w:space="0" w:color="000000"/>
              <w:bottom w:val="single" w:sz="4" w:space="0" w:color="000000"/>
              <w:right w:val="single" w:sz="4" w:space="0" w:color="000000"/>
            </w:tcBorders>
            <w:vAlign w:val="center"/>
          </w:tcPr>
          <w:p w14:paraId="7CDE12E5" w14:textId="77777777" w:rsidR="00D97BA0" w:rsidRPr="006A4B6D" w:rsidRDefault="00D97BA0">
            <w:pPr>
              <w:tabs>
                <w:tab w:val="left" w:pos="480"/>
              </w:tabs>
              <w:snapToGrid w:val="0"/>
              <w:spacing w:line="360" w:lineRule="auto"/>
              <w:jc w:val="center"/>
            </w:pPr>
          </w:p>
        </w:tc>
        <w:tc>
          <w:tcPr>
            <w:tcW w:w="1841" w:type="dxa"/>
            <w:vMerge/>
            <w:tcBorders>
              <w:left w:val="single" w:sz="4" w:space="0" w:color="000000"/>
              <w:bottom w:val="single" w:sz="4" w:space="0" w:color="000000"/>
              <w:right w:val="single" w:sz="4" w:space="0" w:color="000000"/>
            </w:tcBorders>
            <w:vAlign w:val="center"/>
          </w:tcPr>
          <w:p w14:paraId="6E87E608" w14:textId="77777777" w:rsidR="00D97BA0" w:rsidRPr="006A4B6D" w:rsidRDefault="00D97BA0">
            <w:pPr>
              <w:tabs>
                <w:tab w:val="left" w:pos="480"/>
              </w:tabs>
              <w:snapToGrid w:val="0"/>
              <w:spacing w:line="360" w:lineRule="auto"/>
              <w:jc w:val="center"/>
            </w:pPr>
          </w:p>
        </w:tc>
        <w:tc>
          <w:tcPr>
            <w:tcW w:w="4305" w:type="dxa"/>
            <w:tcBorders>
              <w:top w:val="single" w:sz="4" w:space="0" w:color="000000"/>
              <w:left w:val="single" w:sz="4" w:space="0" w:color="000000"/>
              <w:bottom w:val="single" w:sz="4" w:space="0" w:color="000000"/>
              <w:right w:val="single" w:sz="4" w:space="0" w:color="000000"/>
            </w:tcBorders>
            <w:vAlign w:val="center"/>
          </w:tcPr>
          <w:p w14:paraId="6E90B112" w14:textId="1D37143D" w:rsidR="00D97BA0" w:rsidRPr="006A4B6D" w:rsidRDefault="00FE35C7">
            <w:pPr>
              <w:tabs>
                <w:tab w:val="left" w:pos="480"/>
              </w:tabs>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WPS办公软件</w:t>
            </w:r>
            <w:r w:rsidR="008331A0" w:rsidRPr="006A4B6D">
              <w:rPr>
                <w:rStyle w:val="NormalCharacter"/>
                <w:rFonts w:ascii="华文细黑" w:eastAsia="华文细黑" w:hAnsi="华文细黑" w:cs="宋体" w:hint="eastAsia"/>
                <w:bCs/>
                <w:kern w:val="0"/>
                <w:sz w:val="21"/>
                <w:szCs w:val="21"/>
              </w:rPr>
              <w:t>（教育版）</w:t>
            </w:r>
            <w:r w:rsidRPr="006A4B6D">
              <w:rPr>
                <w:rStyle w:val="NormalCharacter"/>
                <w:rFonts w:ascii="华文细黑" w:eastAsia="华文细黑" w:hAnsi="华文细黑" w:cs="宋体" w:hint="eastAsia"/>
                <w:bCs/>
                <w:kern w:val="0"/>
                <w:sz w:val="21"/>
                <w:szCs w:val="21"/>
              </w:rPr>
              <w:t xml:space="preserve">及维护服务 </w:t>
            </w:r>
            <w:r w:rsidRPr="006A4B6D">
              <w:rPr>
                <w:rStyle w:val="NormalCharacter"/>
                <w:rFonts w:ascii="华文细黑" w:eastAsia="华文细黑" w:hAnsi="华文细黑" w:cs="宋体"/>
                <w:bCs/>
                <w:kern w:val="0"/>
                <w:sz w:val="21"/>
                <w:szCs w:val="21"/>
              </w:rPr>
              <w:t xml:space="preserve">    </w:t>
            </w:r>
          </w:p>
        </w:tc>
        <w:tc>
          <w:tcPr>
            <w:tcW w:w="1276" w:type="dxa"/>
            <w:vMerge/>
            <w:tcBorders>
              <w:left w:val="single" w:sz="4" w:space="0" w:color="000000"/>
              <w:bottom w:val="single" w:sz="4" w:space="0" w:color="000000"/>
              <w:right w:val="single" w:sz="4" w:space="0" w:color="000000"/>
            </w:tcBorders>
            <w:vAlign w:val="center"/>
          </w:tcPr>
          <w:p w14:paraId="3FE5FC98"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c>
          <w:tcPr>
            <w:tcW w:w="1417" w:type="dxa"/>
            <w:vMerge/>
            <w:tcBorders>
              <w:left w:val="single" w:sz="4" w:space="0" w:color="000000"/>
              <w:bottom w:val="single" w:sz="4" w:space="0" w:color="000000"/>
              <w:right w:val="single" w:sz="4" w:space="0" w:color="000000"/>
            </w:tcBorders>
            <w:vAlign w:val="center"/>
          </w:tcPr>
          <w:p w14:paraId="75183333"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c>
          <w:tcPr>
            <w:tcW w:w="1031" w:type="dxa"/>
            <w:vMerge/>
            <w:tcBorders>
              <w:left w:val="single" w:sz="4" w:space="0" w:color="000000"/>
              <w:bottom w:val="single" w:sz="4" w:space="0" w:color="000000"/>
              <w:right w:val="single" w:sz="4" w:space="0" w:color="000000"/>
            </w:tcBorders>
            <w:vAlign w:val="center"/>
          </w:tcPr>
          <w:p w14:paraId="3C711F84"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r>
      <w:tr w:rsidR="00D97BA0" w:rsidRPr="006A4B6D" w14:paraId="43F9BBFC" w14:textId="77777777" w:rsidTr="008331A0">
        <w:trPr>
          <w:trHeight w:val="436"/>
          <w:jc w:val="center"/>
        </w:trPr>
        <w:tc>
          <w:tcPr>
            <w:tcW w:w="795" w:type="dxa"/>
            <w:vMerge/>
            <w:tcBorders>
              <w:left w:val="single" w:sz="4" w:space="0" w:color="000000"/>
              <w:bottom w:val="single" w:sz="4" w:space="0" w:color="000000"/>
              <w:right w:val="single" w:sz="4" w:space="0" w:color="000000"/>
            </w:tcBorders>
            <w:vAlign w:val="center"/>
          </w:tcPr>
          <w:p w14:paraId="68A88585" w14:textId="77777777" w:rsidR="00D97BA0" w:rsidRPr="006A4B6D" w:rsidRDefault="00D97BA0">
            <w:pPr>
              <w:tabs>
                <w:tab w:val="left" w:pos="480"/>
              </w:tabs>
              <w:snapToGrid w:val="0"/>
              <w:spacing w:line="360" w:lineRule="auto"/>
              <w:jc w:val="center"/>
            </w:pPr>
          </w:p>
        </w:tc>
        <w:tc>
          <w:tcPr>
            <w:tcW w:w="1841" w:type="dxa"/>
            <w:vMerge/>
            <w:tcBorders>
              <w:left w:val="single" w:sz="4" w:space="0" w:color="000000"/>
              <w:bottom w:val="single" w:sz="4" w:space="0" w:color="000000"/>
              <w:right w:val="single" w:sz="4" w:space="0" w:color="000000"/>
            </w:tcBorders>
            <w:vAlign w:val="center"/>
          </w:tcPr>
          <w:p w14:paraId="24171D34" w14:textId="77777777" w:rsidR="00D97BA0" w:rsidRPr="006A4B6D" w:rsidRDefault="00D97BA0">
            <w:pPr>
              <w:tabs>
                <w:tab w:val="left" w:pos="480"/>
              </w:tabs>
              <w:snapToGrid w:val="0"/>
              <w:spacing w:line="360" w:lineRule="auto"/>
              <w:jc w:val="center"/>
            </w:pPr>
          </w:p>
        </w:tc>
        <w:tc>
          <w:tcPr>
            <w:tcW w:w="4305" w:type="dxa"/>
            <w:tcBorders>
              <w:top w:val="single" w:sz="4" w:space="0" w:color="000000"/>
              <w:left w:val="single" w:sz="4" w:space="0" w:color="000000"/>
              <w:bottom w:val="single" w:sz="4" w:space="0" w:color="000000"/>
              <w:right w:val="single" w:sz="4" w:space="0" w:color="000000"/>
            </w:tcBorders>
            <w:vAlign w:val="center"/>
          </w:tcPr>
          <w:p w14:paraId="25C81E39" w14:textId="77777777" w:rsidR="00D97BA0" w:rsidRPr="006A4B6D" w:rsidRDefault="00FE35C7">
            <w:pPr>
              <w:tabs>
                <w:tab w:val="left" w:pos="480"/>
              </w:tabs>
              <w:snapToGrid w:val="0"/>
              <w:spacing w:line="360" w:lineRule="auto"/>
              <w:jc w:val="center"/>
              <w:rPr>
                <w:rStyle w:val="NormalCharacter"/>
                <w:rFonts w:ascii="华文细黑" w:eastAsia="华文细黑" w:hAnsi="华文细黑" w:cs="宋体"/>
                <w:bCs/>
                <w:kern w:val="0"/>
                <w:sz w:val="21"/>
                <w:szCs w:val="21"/>
              </w:rPr>
            </w:pPr>
            <w:r w:rsidRPr="006A4B6D">
              <w:rPr>
                <w:rStyle w:val="NormalCharacter"/>
                <w:rFonts w:ascii="华文细黑" w:eastAsia="华文细黑" w:hAnsi="华文细黑" w:cs="宋体" w:hint="eastAsia"/>
                <w:bCs/>
                <w:kern w:val="0"/>
                <w:sz w:val="21"/>
                <w:szCs w:val="21"/>
              </w:rPr>
              <w:t>SSL域名证书</w:t>
            </w:r>
          </w:p>
        </w:tc>
        <w:tc>
          <w:tcPr>
            <w:tcW w:w="1276" w:type="dxa"/>
            <w:vMerge/>
            <w:tcBorders>
              <w:left w:val="single" w:sz="4" w:space="0" w:color="000000"/>
              <w:bottom w:val="single" w:sz="4" w:space="0" w:color="000000"/>
              <w:right w:val="single" w:sz="4" w:space="0" w:color="000000"/>
            </w:tcBorders>
            <w:vAlign w:val="center"/>
          </w:tcPr>
          <w:p w14:paraId="093C2B61"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c>
          <w:tcPr>
            <w:tcW w:w="1417" w:type="dxa"/>
            <w:vMerge/>
            <w:tcBorders>
              <w:left w:val="single" w:sz="4" w:space="0" w:color="000000"/>
              <w:bottom w:val="single" w:sz="4" w:space="0" w:color="000000"/>
              <w:right w:val="single" w:sz="4" w:space="0" w:color="000000"/>
            </w:tcBorders>
            <w:vAlign w:val="center"/>
          </w:tcPr>
          <w:p w14:paraId="6458E454"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c>
          <w:tcPr>
            <w:tcW w:w="1031" w:type="dxa"/>
            <w:vMerge/>
            <w:tcBorders>
              <w:left w:val="single" w:sz="4" w:space="0" w:color="000000"/>
              <w:bottom w:val="single" w:sz="4" w:space="0" w:color="000000"/>
              <w:right w:val="single" w:sz="4" w:space="0" w:color="000000"/>
            </w:tcBorders>
            <w:vAlign w:val="center"/>
          </w:tcPr>
          <w:p w14:paraId="413C5E48" w14:textId="77777777" w:rsidR="00D97BA0" w:rsidRPr="006A4B6D" w:rsidRDefault="00D97BA0">
            <w:pPr>
              <w:tabs>
                <w:tab w:val="left" w:pos="480"/>
              </w:tabs>
              <w:snapToGrid w:val="0"/>
              <w:spacing w:line="360" w:lineRule="auto"/>
              <w:jc w:val="center"/>
              <w:rPr>
                <w:rStyle w:val="NormalCharacter"/>
                <w:rFonts w:ascii="华文细黑" w:eastAsia="华文细黑" w:hAnsi="华文细黑" w:cs="宋体"/>
                <w:bCs/>
                <w:kern w:val="0"/>
                <w:sz w:val="21"/>
                <w:szCs w:val="21"/>
              </w:rPr>
            </w:pPr>
          </w:p>
        </w:tc>
      </w:tr>
    </w:tbl>
    <w:p w14:paraId="5EAD857E" w14:textId="77777777" w:rsidR="00D97BA0" w:rsidRPr="006A4B6D" w:rsidRDefault="00D97BA0"/>
    <w:p w14:paraId="41E70F89" w14:textId="77777777" w:rsidR="00D97BA0" w:rsidRPr="006A4B6D" w:rsidRDefault="00FE35C7">
      <w:pPr>
        <w:snapToGrid w:val="0"/>
        <w:spacing w:line="276" w:lineRule="auto"/>
        <w:outlineLvl w:val="1"/>
        <w:rPr>
          <w:rFonts w:ascii="方正仿宋_GBK" w:eastAsia="方正仿宋_GBK" w:hAnsi="仿宋" w:cs="华文细黑"/>
          <w:sz w:val="24"/>
          <w:szCs w:val="24"/>
        </w:rPr>
      </w:pPr>
      <w:r w:rsidRPr="006A4B6D">
        <w:rPr>
          <w:rFonts w:ascii="方正仿宋_GBK" w:eastAsia="方正仿宋_GBK" w:hAnsi="仿宋" w:cs="微软雅黑" w:hint="eastAsia"/>
          <w:b/>
          <w:bCs/>
        </w:rPr>
        <w:t>一</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校内询价采购时间</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地点</w:t>
      </w:r>
      <w:bookmarkEnd w:id="7"/>
      <w:bookmarkEnd w:id="8"/>
      <w:bookmarkEnd w:id="9"/>
      <w:bookmarkEnd w:id="10"/>
    </w:p>
    <w:p w14:paraId="584BCFAA" w14:textId="77777777" w:rsidR="00D97BA0" w:rsidRPr="006A4B6D" w:rsidRDefault="00FE35C7">
      <w:pPr>
        <w:snapToGrid w:val="0"/>
        <w:spacing w:line="276" w:lineRule="auto"/>
        <w:ind w:firstLineChars="200" w:firstLine="560"/>
        <w:rPr>
          <w:rFonts w:ascii="方正仿宋_GBK" w:eastAsia="方正仿宋_GBK" w:hAnsi="仿宋"/>
        </w:rPr>
      </w:pPr>
      <w:bookmarkStart w:id="11" w:name="_Toc11641053"/>
      <w:bookmarkStart w:id="12" w:name="_Toc223847743"/>
      <w:bookmarkStart w:id="13" w:name="_Toc246305539"/>
      <w:bookmarkStart w:id="14" w:name="_Toc25725120"/>
      <w:bookmarkStart w:id="15" w:name="_Toc246395349"/>
      <w:r w:rsidRPr="006A4B6D">
        <w:rPr>
          <w:rFonts w:ascii="方正仿宋_GBK" w:eastAsia="方正仿宋_GBK" w:hAnsi="仿宋" w:hint="eastAsia"/>
        </w:rPr>
        <w:t>1．</w:t>
      </w:r>
      <w:r w:rsidRPr="006A4B6D">
        <w:rPr>
          <w:rFonts w:ascii="方正仿宋_GBK" w:eastAsia="方正仿宋_GBK" w:hAnsi="仿宋" w:cs="微软雅黑" w:hint="eastAsia"/>
        </w:rPr>
        <w:t>报名时间</w:t>
      </w:r>
      <w:r w:rsidRPr="006A4B6D">
        <w:rPr>
          <w:rFonts w:ascii="方正仿宋_GBK" w:eastAsia="方正仿宋_GBK" w:hAnsi="仿宋" w:cs="Malgun Gothic Semilight" w:hint="eastAsia"/>
        </w:rPr>
        <w:t>：</w:t>
      </w:r>
      <w:r w:rsidRPr="006A4B6D">
        <w:rPr>
          <w:rFonts w:ascii="方正仿宋_GBK" w:eastAsia="方正仿宋_GBK" w:hAnsi="仿宋" w:hint="eastAsia"/>
        </w:rPr>
        <w:t>2023</w:t>
      </w:r>
      <w:r w:rsidRPr="006A4B6D">
        <w:rPr>
          <w:rFonts w:ascii="方正仿宋_GBK" w:eastAsia="方正仿宋_GBK" w:hAnsi="仿宋" w:cs="微软雅黑" w:hint="eastAsia"/>
        </w:rPr>
        <w:t>年</w:t>
      </w:r>
      <w:r w:rsidRPr="006A4B6D">
        <w:rPr>
          <w:rFonts w:ascii="方正仿宋_GBK" w:eastAsia="方正仿宋_GBK" w:hAnsi="仿宋" w:hint="eastAsia"/>
        </w:rPr>
        <w:t>10</w:t>
      </w:r>
      <w:r w:rsidRPr="006A4B6D">
        <w:rPr>
          <w:rFonts w:ascii="方正仿宋_GBK" w:eastAsia="方正仿宋_GBK" w:hAnsi="仿宋" w:cs="微软雅黑" w:hint="eastAsia"/>
        </w:rPr>
        <w:t>月17日</w:t>
      </w:r>
      <w:r w:rsidRPr="006A4B6D">
        <w:rPr>
          <w:rFonts w:ascii="方正仿宋_GBK" w:eastAsia="方正仿宋_GBK" w:hAnsi="仿宋" w:hint="eastAsia"/>
        </w:rPr>
        <w:t>- 10</w:t>
      </w:r>
      <w:r w:rsidRPr="006A4B6D">
        <w:rPr>
          <w:rFonts w:ascii="方正仿宋_GBK" w:eastAsia="方正仿宋_GBK" w:hAnsi="仿宋" w:cs="微软雅黑" w:hint="eastAsia"/>
        </w:rPr>
        <w:t>月18日</w:t>
      </w:r>
      <w:r w:rsidRPr="006A4B6D">
        <w:rPr>
          <w:rFonts w:ascii="方正仿宋_GBK" w:eastAsia="方正仿宋_GBK" w:hAnsi="仿宋" w:hint="eastAsia"/>
        </w:rPr>
        <w:t>。</w:t>
      </w:r>
    </w:p>
    <w:p w14:paraId="6F6A7EE0" w14:textId="77777777" w:rsidR="00D97BA0" w:rsidRPr="006A4B6D" w:rsidRDefault="00FE35C7">
      <w:pPr>
        <w:snapToGrid w:val="0"/>
        <w:spacing w:line="276" w:lineRule="auto"/>
        <w:ind w:firstLineChars="200" w:firstLine="560"/>
        <w:rPr>
          <w:rFonts w:ascii="方正仿宋_GBK" w:eastAsia="方正仿宋_GBK" w:hAnsi="仿宋" w:cs="Malgun Gothic Semilight"/>
        </w:rPr>
      </w:pPr>
      <w:r w:rsidRPr="006A4B6D">
        <w:rPr>
          <w:rFonts w:ascii="方正仿宋_GBK" w:eastAsia="方正仿宋_GBK" w:hAnsi="仿宋" w:cs="微软雅黑" w:hint="eastAsia"/>
        </w:rPr>
        <w:t>保证金及文件购买费缴纳时间为</w:t>
      </w:r>
      <w:r w:rsidRPr="006A4B6D">
        <w:rPr>
          <w:rFonts w:ascii="方正仿宋_GBK" w:eastAsia="方正仿宋_GBK" w:hAnsi="仿宋" w:hint="eastAsia"/>
        </w:rPr>
        <w:t>2023</w:t>
      </w:r>
      <w:r w:rsidRPr="006A4B6D">
        <w:rPr>
          <w:rFonts w:ascii="方正仿宋_GBK" w:eastAsia="方正仿宋_GBK" w:hAnsi="仿宋" w:cs="微软雅黑" w:hint="eastAsia"/>
        </w:rPr>
        <w:t>年</w:t>
      </w:r>
      <w:r w:rsidRPr="006A4B6D">
        <w:rPr>
          <w:rFonts w:ascii="方正仿宋_GBK" w:eastAsia="方正仿宋_GBK" w:hAnsi="仿宋" w:hint="eastAsia"/>
        </w:rPr>
        <w:t>10</w:t>
      </w:r>
      <w:r w:rsidRPr="006A4B6D">
        <w:rPr>
          <w:rFonts w:ascii="方正仿宋_GBK" w:eastAsia="方正仿宋_GBK" w:hAnsi="仿宋" w:cs="微软雅黑" w:hint="eastAsia"/>
        </w:rPr>
        <w:t>月17日</w:t>
      </w:r>
      <w:r w:rsidRPr="006A4B6D">
        <w:rPr>
          <w:rFonts w:ascii="方正仿宋_GBK" w:eastAsia="方正仿宋_GBK" w:hAnsi="仿宋" w:hint="eastAsia"/>
        </w:rPr>
        <w:t>-10</w:t>
      </w:r>
      <w:r w:rsidRPr="006A4B6D">
        <w:rPr>
          <w:rFonts w:ascii="方正仿宋_GBK" w:eastAsia="方正仿宋_GBK" w:hAnsi="仿宋" w:cs="微软雅黑" w:hint="eastAsia"/>
        </w:rPr>
        <w:t>月18日</w:t>
      </w:r>
      <w:r w:rsidRPr="006A4B6D">
        <w:rPr>
          <w:rFonts w:ascii="方正仿宋_GBK" w:eastAsia="方正仿宋_GBK" w:hAnsi="仿宋" w:cs="Malgun Gothic Semilight" w:hint="eastAsia"/>
        </w:rPr>
        <w:t>。</w:t>
      </w:r>
    </w:p>
    <w:p w14:paraId="63925A93"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hint="eastAsia"/>
        </w:rPr>
        <w:t>2．</w:t>
      </w:r>
      <w:r w:rsidRPr="006A4B6D">
        <w:rPr>
          <w:rFonts w:ascii="方正仿宋_GBK" w:eastAsia="方正仿宋_GBK" w:hAnsi="仿宋" w:cs="微软雅黑" w:hint="eastAsia"/>
        </w:rPr>
        <w:t>报名方式</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报名时间内将</w:t>
      </w:r>
      <w:r w:rsidRPr="006A4B6D">
        <w:rPr>
          <w:rFonts w:ascii="方正仿宋_GBK" w:eastAsia="方正仿宋_GBK" w:hAnsi="仿宋" w:cs="微软雅黑" w:hint="eastAsia"/>
          <w:u w:val="single"/>
        </w:rPr>
        <w:t>报名资料扫描件</w:t>
      </w:r>
      <w:r w:rsidRPr="006A4B6D">
        <w:rPr>
          <w:rFonts w:ascii="方正仿宋_GBK" w:eastAsia="方正仿宋_GBK" w:hAnsi="仿宋" w:cs="微软雅黑" w:hint="eastAsia"/>
        </w:rPr>
        <w:t>发送邮箱</w:t>
      </w:r>
      <w:r w:rsidRPr="006A4B6D">
        <w:rPr>
          <w:rFonts w:ascii="方正仿宋_GBK" w:eastAsia="方正仿宋_GBK" w:hAnsi="仿宋" w:hint="eastAsia"/>
          <w:b/>
        </w:rPr>
        <w:t>（</w:t>
      </w:r>
      <w:hyperlink r:id="rId8" w:history="1">
        <w:r w:rsidRPr="006A4B6D">
          <w:rPr>
            <w:rStyle w:val="NormalCharacter"/>
            <w:rFonts w:ascii="方正仿宋_GBK" w:eastAsia="方正仿宋_GBK" w:hAnsi="仿宋" w:hint="eastAsia"/>
            <w:b/>
            <w:sz w:val="24"/>
            <w:szCs w:val="24"/>
          </w:rPr>
          <w:t>zcb@sisu.edu.cn</w:t>
        </w:r>
      </w:hyperlink>
      <w:r w:rsidRPr="006A4B6D">
        <w:rPr>
          <w:rFonts w:ascii="方正仿宋_GBK" w:eastAsia="方正仿宋_GBK" w:hAnsi="仿宋" w:hint="eastAsia"/>
          <w:b/>
        </w:rPr>
        <w:t>）</w:t>
      </w:r>
      <w:r w:rsidRPr="006A4B6D">
        <w:rPr>
          <w:rFonts w:ascii="方正仿宋_GBK" w:eastAsia="方正仿宋_GBK" w:hAnsi="仿宋" w:hint="eastAsia"/>
        </w:rPr>
        <w:t>。</w:t>
      </w:r>
    </w:p>
    <w:p w14:paraId="00A99558" w14:textId="77777777" w:rsidR="00D97BA0" w:rsidRPr="006A4B6D" w:rsidRDefault="00FE35C7">
      <w:pPr>
        <w:snapToGrid w:val="0"/>
        <w:spacing w:line="276" w:lineRule="auto"/>
        <w:ind w:firstLineChars="200" w:firstLine="560"/>
        <w:rPr>
          <w:rFonts w:ascii="方正仿宋_GBK" w:eastAsia="方正仿宋_GBK" w:hAnsi="仿宋"/>
        </w:rPr>
      </w:pPr>
      <w:r w:rsidRPr="006A4B6D">
        <w:rPr>
          <w:rFonts w:ascii="方正仿宋_GBK" w:eastAsia="方正仿宋_GBK" w:hAnsi="仿宋" w:cs="微软雅黑" w:hint="eastAsia"/>
        </w:rPr>
        <w:t>报名资料包含</w:t>
      </w:r>
      <w:r w:rsidRPr="006A4B6D">
        <w:rPr>
          <w:rFonts w:ascii="方正仿宋_GBK" w:eastAsia="方正仿宋_GBK" w:hAnsi="仿宋" w:cs="Malgun Gothic Semilight" w:hint="eastAsia"/>
        </w:rPr>
        <w:t>：</w:t>
      </w:r>
      <w:r w:rsidRPr="006A4B6D">
        <w:rPr>
          <w:rFonts w:ascii="方正仿宋_GBK" w:eastAsia="方正仿宋_GBK" w:hAnsi="仿宋" w:hint="eastAsia"/>
        </w:rPr>
        <w:t>(1)</w:t>
      </w:r>
      <w:r w:rsidRPr="006A4B6D">
        <w:rPr>
          <w:rFonts w:ascii="方正仿宋_GBK" w:eastAsia="方正仿宋_GBK" w:hAnsi="仿宋" w:cs="微软雅黑" w:hint="eastAsia"/>
        </w:rPr>
        <w:t>该</w:t>
      </w:r>
      <w:r w:rsidRPr="006A4B6D">
        <w:rPr>
          <w:rFonts w:ascii="方正仿宋_GBK" w:eastAsia="方正仿宋_GBK" w:hAnsi="仿宋" w:cs="微软雅黑" w:hint="eastAsia"/>
          <w:u w:val="single"/>
        </w:rPr>
        <w:t>项目报名委托书或授权函</w:t>
      </w:r>
      <w:r w:rsidRPr="006A4B6D">
        <w:rPr>
          <w:rFonts w:ascii="方正仿宋_GBK" w:eastAsia="方正仿宋_GBK" w:hAnsi="仿宋" w:hint="eastAsia"/>
        </w:rPr>
        <w:t>(</w:t>
      </w:r>
      <w:r w:rsidRPr="006A4B6D">
        <w:rPr>
          <w:rFonts w:ascii="方正仿宋_GBK" w:eastAsia="方正仿宋_GBK" w:hAnsi="仿宋" w:cs="微软雅黑" w:hint="eastAsia"/>
        </w:rPr>
        <w:t>格式自拟</w:t>
      </w:r>
      <w:r w:rsidRPr="006A4B6D">
        <w:rPr>
          <w:rFonts w:ascii="方正仿宋_GBK" w:eastAsia="方正仿宋_GBK" w:hAnsi="仿宋" w:hint="eastAsia"/>
        </w:rPr>
        <w:t>)，</w:t>
      </w:r>
      <w:r w:rsidRPr="006A4B6D">
        <w:rPr>
          <w:rFonts w:ascii="方正仿宋_GBK" w:eastAsia="方正仿宋_GBK" w:hAnsi="仿宋" w:cs="微软雅黑" w:hint="eastAsia"/>
        </w:rPr>
        <w:t>请注明该项目编号及名称并加盖公司公章</w:t>
      </w:r>
      <w:r w:rsidRPr="006A4B6D">
        <w:rPr>
          <w:rFonts w:ascii="方正仿宋_GBK" w:eastAsia="方正仿宋_GBK" w:hAnsi="仿宋" w:cs="Malgun Gothic Semilight" w:hint="eastAsia"/>
        </w:rPr>
        <w:t>。</w:t>
      </w:r>
      <w:r w:rsidRPr="006A4B6D">
        <w:rPr>
          <w:rFonts w:ascii="方正仿宋_GBK" w:eastAsia="方正仿宋_GBK" w:hAnsi="仿宋" w:hint="eastAsia"/>
        </w:rPr>
        <w:t>(2)</w:t>
      </w:r>
      <w:r w:rsidRPr="006A4B6D">
        <w:rPr>
          <w:rFonts w:ascii="方正仿宋_GBK" w:eastAsia="方正仿宋_GBK" w:hAnsi="仿宋" w:cs="微软雅黑" w:hint="eastAsia"/>
          <w:u w:val="single"/>
        </w:rPr>
        <w:t>校内询价报名登记表</w:t>
      </w:r>
      <w:r w:rsidRPr="006A4B6D">
        <w:rPr>
          <w:rFonts w:ascii="方正仿宋_GBK" w:eastAsia="方正仿宋_GBK" w:hAnsi="仿宋" w:hint="eastAsia"/>
        </w:rPr>
        <w:t>(</w:t>
      </w:r>
      <w:r w:rsidRPr="006A4B6D">
        <w:rPr>
          <w:rFonts w:ascii="方正仿宋_GBK" w:eastAsia="方正仿宋_GBK" w:hAnsi="仿宋" w:cs="微软雅黑" w:hint="eastAsia"/>
        </w:rPr>
        <w:t>见附表</w:t>
      </w:r>
      <w:r w:rsidRPr="006A4B6D">
        <w:rPr>
          <w:rFonts w:ascii="方正仿宋_GBK" w:eastAsia="方正仿宋_GBK" w:hAnsi="仿宋" w:hint="eastAsia"/>
        </w:rPr>
        <w:t>)，</w:t>
      </w:r>
      <w:r w:rsidRPr="006A4B6D">
        <w:rPr>
          <w:rFonts w:ascii="方正仿宋_GBK" w:eastAsia="方正仿宋_GBK" w:hAnsi="仿宋" w:cs="微软雅黑" w:hint="eastAsia"/>
        </w:rPr>
        <w:t>请完善登记表内容后打印并加盖公司公章</w:t>
      </w:r>
      <w:r w:rsidRPr="006A4B6D">
        <w:rPr>
          <w:rFonts w:ascii="方正仿宋_GBK" w:eastAsia="方正仿宋_GBK" w:hAnsi="仿宋" w:cs="Malgun Gothic Semilight" w:hint="eastAsia"/>
        </w:rPr>
        <w:t>。</w:t>
      </w:r>
    </w:p>
    <w:p w14:paraId="04D2FF94" w14:textId="77777777" w:rsidR="00D97BA0" w:rsidRPr="006A4B6D" w:rsidRDefault="00D97BA0">
      <w:pPr>
        <w:spacing w:line="276" w:lineRule="auto"/>
        <w:ind w:firstLineChars="200" w:firstLine="480"/>
        <w:rPr>
          <w:rStyle w:val="para1"/>
          <w:rFonts w:ascii="方正仿宋_GBK" w:eastAsia="方正仿宋_GBK" w:hAnsi="仿宋" w:cs="华文细黑"/>
          <w:sz w:val="24"/>
          <w:szCs w:val="24"/>
        </w:rPr>
      </w:pPr>
    </w:p>
    <w:p w14:paraId="2DA3837F" w14:textId="77777777" w:rsidR="00D97BA0" w:rsidRPr="006A4B6D" w:rsidRDefault="00D97BA0">
      <w:pPr>
        <w:spacing w:line="276" w:lineRule="auto"/>
        <w:ind w:firstLineChars="200" w:firstLine="480"/>
        <w:rPr>
          <w:rStyle w:val="para1"/>
          <w:rFonts w:ascii="方正仿宋_GBK" w:eastAsia="方正仿宋_GBK" w:hAnsi="仿宋" w:cs="华文细黑"/>
          <w:sz w:val="24"/>
          <w:szCs w:val="24"/>
        </w:rPr>
      </w:pPr>
    </w:p>
    <w:p w14:paraId="74F85CFC" w14:textId="77777777" w:rsidR="00D97BA0" w:rsidRPr="006A4B6D" w:rsidRDefault="00D97BA0">
      <w:pPr>
        <w:pStyle w:val="a0"/>
      </w:pPr>
    </w:p>
    <w:p w14:paraId="771412C9" w14:textId="77777777" w:rsidR="00D97BA0" w:rsidRPr="006A4B6D" w:rsidRDefault="00D97BA0"/>
    <w:p w14:paraId="5821AC84" w14:textId="77777777" w:rsidR="00D97BA0" w:rsidRPr="006A4B6D" w:rsidRDefault="00D97BA0">
      <w:pPr>
        <w:spacing w:line="276" w:lineRule="auto"/>
        <w:jc w:val="center"/>
        <w:rPr>
          <w:rFonts w:ascii="方正仿宋_GBK" w:eastAsia="方正仿宋_GBK" w:hAnsi="仿宋" w:cs="微软雅黑"/>
          <w:bCs/>
          <w:sz w:val="44"/>
        </w:rPr>
      </w:pPr>
    </w:p>
    <w:p w14:paraId="75B754D9" w14:textId="77777777" w:rsidR="008331A0" w:rsidRPr="006A4B6D" w:rsidRDefault="008331A0">
      <w:pPr>
        <w:spacing w:line="276" w:lineRule="auto"/>
        <w:jc w:val="center"/>
        <w:rPr>
          <w:rFonts w:ascii="方正仿宋_GBK" w:eastAsia="方正仿宋_GBK" w:hAnsi="仿宋" w:cs="微软雅黑"/>
          <w:bCs/>
          <w:sz w:val="44"/>
        </w:rPr>
      </w:pPr>
    </w:p>
    <w:p w14:paraId="1EE43BC4" w14:textId="11EE1564" w:rsidR="00D97BA0" w:rsidRPr="006A4B6D" w:rsidRDefault="00FE35C7">
      <w:pPr>
        <w:spacing w:line="276" w:lineRule="auto"/>
        <w:jc w:val="center"/>
        <w:rPr>
          <w:rFonts w:ascii="方正仿宋_GBK" w:eastAsia="方正仿宋_GBK" w:hAnsi="仿宋"/>
          <w:bCs/>
          <w:sz w:val="44"/>
        </w:rPr>
      </w:pPr>
      <w:r w:rsidRPr="006A4B6D">
        <w:rPr>
          <w:rFonts w:ascii="方正仿宋_GBK" w:eastAsia="方正仿宋_GBK" w:hAnsi="仿宋" w:cs="微软雅黑" w:hint="eastAsia"/>
          <w:bCs/>
          <w:sz w:val="44"/>
        </w:rPr>
        <w:lastRenderedPageBreak/>
        <w:t>校内询价报名登记表</w:t>
      </w:r>
    </w:p>
    <w:p w14:paraId="34D592B0" w14:textId="77777777" w:rsidR="00D97BA0" w:rsidRPr="006A4B6D" w:rsidRDefault="00FE35C7">
      <w:pPr>
        <w:adjustRightInd w:val="0"/>
        <w:snapToGrid w:val="0"/>
        <w:rPr>
          <w:rFonts w:ascii="方正仿宋_GBK" w:eastAsia="方正仿宋_GBK" w:hAnsi="仿宋"/>
        </w:rPr>
      </w:pPr>
      <w:r w:rsidRPr="006A4B6D">
        <w:rPr>
          <w:rFonts w:ascii="方正仿宋_GBK" w:eastAsia="方正仿宋_GBK" w:hAnsi="仿宋" w:cs="微软雅黑" w:hint="eastAsia"/>
        </w:rPr>
        <w:t>响应供应商全称</w:t>
      </w:r>
      <w:r w:rsidRPr="006A4B6D">
        <w:rPr>
          <w:rFonts w:ascii="方正仿宋_GBK" w:eastAsia="方正仿宋_GBK" w:hAnsi="仿宋" w:cs="Malgun Gothic Semilight" w:hint="eastAsia"/>
        </w:rPr>
        <w:t>：</w:t>
      </w:r>
    </w:p>
    <w:p w14:paraId="00694488" w14:textId="77777777" w:rsidR="00D97BA0" w:rsidRPr="006A4B6D" w:rsidRDefault="00D97BA0">
      <w:pPr>
        <w:adjustRightInd w:val="0"/>
        <w:snapToGrid w:val="0"/>
        <w:ind w:leftChars="200" w:left="560"/>
        <w:rPr>
          <w:rFonts w:ascii="方正仿宋_GBK" w:eastAsia="方正仿宋_GBK" w:hAnsi="仿宋"/>
          <w:sz w:val="10"/>
          <w:szCs w:val="10"/>
        </w:rPr>
      </w:pPr>
    </w:p>
    <w:p w14:paraId="6176B9AB"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项目名称</w:t>
      </w:r>
      <w:r w:rsidRPr="006A4B6D">
        <w:rPr>
          <w:rFonts w:ascii="方正仿宋_GBK" w:eastAsia="方正仿宋_GBK" w:hAnsi="仿宋" w:cs="Malgun Gothic Semilight" w:hint="eastAsia"/>
        </w:rPr>
        <w:t>：</w:t>
      </w:r>
    </w:p>
    <w:p w14:paraId="22BDD208" w14:textId="77777777" w:rsidR="00D97BA0" w:rsidRPr="006A4B6D" w:rsidRDefault="00D97BA0">
      <w:pPr>
        <w:adjustRightInd w:val="0"/>
        <w:snapToGrid w:val="0"/>
        <w:ind w:leftChars="100" w:left="280" w:firstLineChars="100" w:firstLine="100"/>
        <w:rPr>
          <w:rFonts w:ascii="方正仿宋_GBK" w:eastAsia="方正仿宋_GBK" w:hAnsi="仿宋"/>
          <w:sz w:val="10"/>
          <w:szCs w:val="10"/>
        </w:rPr>
      </w:pPr>
    </w:p>
    <w:p w14:paraId="672F36E6"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项目采购执行单号</w:t>
      </w:r>
      <w:r w:rsidRPr="006A4B6D">
        <w:rPr>
          <w:rFonts w:ascii="方正仿宋_GBK" w:eastAsia="方正仿宋_GBK" w:hAnsi="仿宋" w:cs="Malgun Gothic Semilight" w:hint="eastAsia"/>
        </w:rPr>
        <w:t>：</w:t>
      </w:r>
    </w:p>
    <w:p w14:paraId="195A0606" w14:textId="77777777" w:rsidR="00D97BA0" w:rsidRPr="006A4B6D" w:rsidRDefault="00D97BA0">
      <w:pPr>
        <w:adjustRightInd w:val="0"/>
        <w:snapToGrid w:val="0"/>
        <w:ind w:leftChars="100" w:left="280" w:firstLineChars="100" w:firstLine="100"/>
        <w:rPr>
          <w:rFonts w:ascii="方正仿宋_GBK" w:eastAsia="方正仿宋_GBK" w:hAnsi="仿宋"/>
          <w:sz w:val="10"/>
          <w:szCs w:val="10"/>
        </w:rPr>
      </w:pPr>
    </w:p>
    <w:p w14:paraId="2DA5E04F"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响应供应商联系人</w:t>
      </w:r>
      <w:r w:rsidRPr="006A4B6D">
        <w:rPr>
          <w:rFonts w:ascii="方正仿宋_GBK" w:eastAsia="方正仿宋_GBK" w:hAnsi="仿宋" w:cs="Malgun Gothic Semilight" w:hint="eastAsia"/>
        </w:rPr>
        <w:t>：</w:t>
      </w:r>
    </w:p>
    <w:p w14:paraId="4F9AFF27" w14:textId="77777777" w:rsidR="00D97BA0" w:rsidRPr="006A4B6D" w:rsidRDefault="00D97BA0">
      <w:pPr>
        <w:adjustRightInd w:val="0"/>
        <w:snapToGrid w:val="0"/>
        <w:ind w:leftChars="100" w:left="280" w:firstLineChars="100" w:firstLine="100"/>
        <w:rPr>
          <w:rFonts w:ascii="方正仿宋_GBK" w:eastAsia="方正仿宋_GBK" w:hAnsi="仿宋"/>
          <w:sz w:val="10"/>
          <w:szCs w:val="10"/>
        </w:rPr>
      </w:pPr>
    </w:p>
    <w:p w14:paraId="083B6DD0"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响应供应商联系人电话</w:t>
      </w:r>
      <w:r w:rsidRPr="006A4B6D">
        <w:rPr>
          <w:rFonts w:ascii="方正仿宋_GBK" w:eastAsia="方正仿宋_GBK" w:hAnsi="仿宋" w:hint="eastAsia"/>
        </w:rPr>
        <w:t>(</w:t>
      </w:r>
      <w:r w:rsidRPr="006A4B6D">
        <w:rPr>
          <w:rFonts w:ascii="方正仿宋_GBK" w:eastAsia="方正仿宋_GBK" w:hAnsi="仿宋" w:cs="微软雅黑" w:hint="eastAsia"/>
        </w:rPr>
        <w:t>手机</w:t>
      </w:r>
      <w:r w:rsidRPr="006A4B6D">
        <w:rPr>
          <w:rFonts w:ascii="方正仿宋_GBK" w:eastAsia="方正仿宋_GBK" w:hAnsi="仿宋" w:hint="eastAsia"/>
        </w:rPr>
        <w:t>)：</w:t>
      </w:r>
    </w:p>
    <w:p w14:paraId="6AF07497" w14:textId="77777777" w:rsidR="00D97BA0" w:rsidRPr="006A4B6D" w:rsidRDefault="00D97BA0">
      <w:pPr>
        <w:adjustRightInd w:val="0"/>
        <w:snapToGrid w:val="0"/>
        <w:ind w:leftChars="100" w:left="280" w:firstLineChars="100" w:firstLine="100"/>
        <w:rPr>
          <w:rFonts w:ascii="方正仿宋_GBK" w:eastAsia="方正仿宋_GBK" w:hAnsi="仿宋"/>
          <w:sz w:val="10"/>
          <w:szCs w:val="10"/>
        </w:rPr>
      </w:pPr>
    </w:p>
    <w:p w14:paraId="25B5AF41"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响应供应商</w:t>
      </w:r>
      <w:r w:rsidRPr="006A4B6D">
        <w:rPr>
          <w:rFonts w:ascii="方正仿宋_GBK" w:eastAsia="方正仿宋_GBK" w:hAnsi="仿宋" w:cs="微软雅黑" w:hint="eastAsia"/>
          <w:b/>
          <w:u w:val="single"/>
        </w:rPr>
        <w:t>开户银行全称</w:t>
      </w:r>
      <w:r w:rsidRPr="006A4B6D">
        <w:rPr>
          <w:rFonts w:ascii="方正仿宋_GBK" w:eastAsia="方正仿宋_GBK" w:hAnsi="仿宋" w:hint="eastAsia"/>
        </w:rPr>
        <w:t xml:space="preserve">： </w:t>
      </w:r>
    </w:p>
    <w:p w14:paraId="461127C1" w14:textId="77777777" w:rsidR="00D97BA0" w:rsidRPr="006A4B6D" w:rsidRDefault="00D97BA0">
      <w:pPr>
        <w:adjustRightInd w:val="0"/>
        <w:snapToGrid w:val="0"/>
        <w:ind w:leftChars="200" w:left="1360" w:hangingChars="800" w:hanging="800"/>
        <w:rPr>
          <w:rFonts w:ascii="方正仿宋_GBK" w:eastAsia="方正仿宋_GBK" w:hAnsi="仿宋"/>
          <w:sz w:val="10"/>
          <w:szCs w:val="10"/>
        </w:rPr>
      </w:pPr>
    </w:p>
    <w:p w14:paraId="1B2EFA79" w14:textId="77777777" w:rsidR="00D97BA0" w:rsidRPr="006A4B6D" w:rsidRDefault="00FE35C7">
      <w:pPr>
        <w:adjustRightInd w:val="0"/>
        <w:snapToGrid w:val="0"/>
        <w:rPr>
          <w:rFonts w:ascii="方正仿宋_GBK" w:eastAsia="方正仿宋_GBK" w:hAnsi="仿宋"/>
          <w:sz w:val="10"/>
          <w:szCs w:val="10"/>
        </w:rPr>
      </w:pPr>
      <w:r w:rsidRPr="006A4B6D">
        <w:rPr>
          <w:rFonts w:ascii="方正仿宋_GBK" w:eastAsia="方正仿宋_GBK" w:hAnsi="仿宋" w:cs="微软雅黑" w:hint="eastAsia"/>
        </w:rPr>
        <w:t>响应供应商</w:t>
      </w:r>
      <w:r w:rsidRPr="006A4B6D">
        <w:rPr>
          <w:rFonts w:ascii="方正仿宋_GBK" w:eastAsia="方正仿宋_GBK" w:hAnsi="仿宋" w:cs="微软雅黑" w:hint="eastAsia"/>
          <w:b/>
          <w:u w:val="single"/>
        </w:rPr>
        <w:t>开户银行账号</w:t>
      </w:r>
      <w:r w:rsidRPr="006A4B6D">
        <w:rPr>
          <w:rFonts w:ascii="方正仿宋_GBK" w:eastAsia="方正仿宋_GBK" w:hAnsi="仿宋" w:hint="eastAsia"/>
        </w:rPr>
        <w:t>：</w:t>
      </w:r>
    </w:p>
    <w:p w14:paraId="744BA1E3" w14:textId="77777777" w:rsidR="00D97BA0" w:rsidRPr="006A4B6D" w:rsidRDefault="00D97BA0">
      <w:pPr>
        <w:adjustRightInd w:val="0"/>
        <w:snapToGrid w:val="0"/>
        <w:ind w:leftChars="200" w:left="1360" w:hangingChars="800" w:hanging="800"/>
        <w:rPr>
          <w:rFonts w:ascii="方正仿宋_GBK" w:eastAsia="方正仿宋_GBK" w:hAnsi="仿宋"/>
          <w:sz w:val="10"/>
          <w:szCs w:val="10"/>
        </w:rPr>
      </w:pPr>
    </w:p>
    <w:p w14:paraId="148E6892" w14:textId="77777777" w:rsidR="00D97BA0" w:rsidRPr="006A4B6D" w:rsidRDefault="00FE35C7">
      <w:pPr>
        <w:adjustRightInd w:val="0"/>
        <w:snapToGrid w:val="0"/>
        <w:rPr>
          <w:rFonts w:ascii="方正仿宋_GBK" w:eastAsia="方正仿宋_GBK" w:hAnsi="仿宋"/>
        </w:rPr>
      </w:pPr>
      <w:r w:rsidRPr="006A4B6D">
        <w:rPr>
          <w:rFonts w:ascii="方正仿宋_GBK" w:eastAsia="方正仿宋_GBK" w:hAnsi="仿宋" w:cs="微软雅黑" w:hint="eastAsia"/>
        </w:rPr>
        <w:t>响应供应商</w:t>
      </w:r>
      <w:r w:rsidRPr="006A4B6D">
        <w:rPr>
          <w:rFonts w:ascii="方正仿宋_GBK" w:eastAsia="方正仿宋_GBK" w:hAnsi="仿宋" w:cs="微软雅黑" w:hint="eastAsia"/>
          <w:b/>
          <w:u w:val="single"/>
        </w:rPr>
        <w:t>开户银行行号</w:t>
      </w:r>
      <w:r w:rsidRPr="006A4B6D">
        <w:rPr>
          <w:rFonts w:ascii="方正仿宋_GBK" w:eastAsia="方正仿宋_GBK" w:hAnsi="仿宋" w:hint="eastAsia"/>
        </w:rPr>
        <w:t>：</w:t>
      </w:r>
    </w:p>
    <w:p w14:paraId="364E5A1E" w14:textId="77777777" w:rsidR="00D97BA0" w:rsidRPr="006A4B6D" w:rsidRDefault="00D97BA0">
      <w:pPr>
        <w:adjustRightInd w:val="0"/>
        <w:snapToGrid w:val="0"/>
        <w:rPr>
          <w:rFonts w:ascii="方正仿宋_GBK" w:eastAsia="方正仿宋_GBK" w:hAnsi="仿宋"/>
          <w:sz w:val="11"/>
          <w:szCs w:val="11"/>
        </w:rPr>
      </w:pPr>
    </w:p>
    <w:p w14:paraId="76E409C3" w14:textId="77777777" w:rsidR="00D97BA0" w:rsidRPr="006A4B6D" w:rsidRDefault="00FE35C7">
      <w:pPr>
        <w:adjustRightInd w:val="0"/>
        <w:snapToGrid w:val="0"/>
        <w:rPr>
          <w:rFonts w:ascii="方正仿宋_GBK" w:eastAsia="方正仿宋_GBK" w:hAnsi="仿宋"/>
        </w:rPr>
      </w:pPr>
      <w:r w:rsidRPr="006A4B6D">
        <w:rPr>
          <w:rFonts w:ascii="方正仿宋_GBK" w:eastAsia="方正仿宋_GBK" w:hAnsi="仿宋" w:cs="微软雅黑" w:hint="eastAsia"/>
        </w:rPr>
        <w:t>纳税人识别号</w:t>
      </w:r>
      <w:r w:rsidRPr="006A4B6D">
        <w:rPr>
          <w:rFonts w:ascii="方正仿宋_GBK" w:eastAsia="方正仿宋_GBK" w:hAnsi="仿宋" w:cs="Malgun Gothic Semilight" w:hint="eastAsia"/>
        </w:rPr>
        <w:t>：</w:t>
      </w:r>
    </w:p>
    <w:p w14:paraId="25576804" w14:textId="77777777" w:rsidR="00D97BA0" w:rsidRPr="006A4B6D" w:rsidRDefault="00FE35C7">
      <w:pPr>
        <w:adjustRightInd w:val="0"/>
        <w:snapToGrid w:val="0"/>
        <w:rPr>
          <w:rFonts w:ascii="方正仿宋_GBK" w:eastAsia="方正仿宋_GBK" w:hAnsi="仿宋"/>
        </w:rPr>
      </w:pPr>
      <w:r w:rsidRPr="006A4B6D">
        <w:rPr>
          <w:rFonts w:ascii="方正仿宋_GBK" w:eastAsia="方正仿宋_GBK" w:hAnsi="仿宋" w:hint="eastAsia"/>
        </w:rPr>
        <w:t>QQ</w:t>
      </w:r>
      <w:r w:rsidRPr="006A4B6D">
        <w:rPr>
          <w:rFonts w:ascii="方正仿宋_GBK" w:eastAsia="方正仿宋_GBK" w:hAnsi="仿宋" w:cs="微软雅黑" w:hint="eastAsia"/>
        </w:rPr>
        <w:t>邮箱</w:t>
      </w:r>
      <w:r w:rsidRPr="006A4B6D">
        <w:rPr>
          <w:rFonts w:ascii="方正仿宋_GBK" w:eastAsia="方正仿宋_GBK" w:hAnsi="仿宋" w:hint="eastAsia"/>
        </w:rPr>
        <w:t>(</w:t>
      </w:r>
      <w:r w:rsidRPr="006A4B6D">
        <w:rPr>
          <w:rFonts w:ascii="方正仿宋_GBK" w:eastAsia="方正仿宋_GBK" w:hAnsi="仿宋" w:cs="微软雅黑" w:hint="eastAsia"/>
        </w:rPr>
        <w:t>便于电子发票发放</w:t>
      </w:r>
      <w:r w:rsidRPr="006A4B6D">
        <w:rPr>
          <w:rFonts w:ascii="方正仿宋_GBK" w:eastAsia="方正仿宋_GBK" w:hAnsi="仿宋" w:hint="eastAsia"/>
        </w:rPr>
        <w:t>)：</w:t>
      </w:r>
    </w:p>
    <w:p w14:paraId="253E23C4" w14:textId="77777777" w:rsidR="00D97BA0" w:rsidRPr="006A4B6D" w:rsidRDefault="00FE35C7">
      <w:pPr>
        <w:adjustRightInd w:val="0"/>
        <w:snapToGrid w:val="0"/>
        <w:spacing w:line="276" w:lineRule="auto"/>
        <w:ind w:firstLineChars="1800" w:firstLine="5040"/>
        <w:rPr>
          <w:rFonts w:ascii="方正仿宋_GBK" w:eastAsia="方正仿宋_GBK" w:hAnsi="仿宋"/>
        </w:rPr>
      </w:pPr>
      <w:r w:rsidRPr="006A4B6D">
        <w:rPr>
          <w:rFonts w:ascii="方正仿宋_GBK" w:eastAsia="方正仿宋_GBK" w:hAnsi="仿宋" w:cs="微软雅黑" w:hint="eastAsia"/>
        </w:rPr>
        <w:t>响应供应商全称</w:t>
      </w:r>
      <w:r w:rsidRPr="006A4B6D">
        <w:rPr>
          <w:rFonts w:ascii="方正仿宋_GBK" w:eastAsia="方正仿宋_GBK" w:hAnsi="仿宋" w:cs="Malgun Gothic Semilight" w:hint="eastAsia"/>
        </w:rPr>
        <w:t>：</w:t>
      </w:r>
      <w:r w:rsidRPr="006A4B6D">
        <w:rPr>
          <w:rFonts w:ascii="方正仿宋_GBK" w:eastAsia="方正仿宋_GBK" w:hAnsi="仿宋" w:hint="eastAsia"/>
        </w:rPr>
        <w:t xml:space="preserve">   (</w:t>
      </w:r>
      <w:r w:rsidRPr="006A4B6D">
        <w:rPr>
          <w:rFonts w:ascii="方正仿宋_GBK" w:eastAsia="方正仿宋_GBK" w:hAnsi="仿宋" w:cs="微软雅黑" w:hint="eastAsia"/>
        </w:rPr>
        <w:t>公章</w:t>
      </w:r>
      <w:r w:rsidRPr="006A4B6D">
        <w:rPr>
          <w:rFonts w:ascii="方正仿宋_GBK" w:eastAsia="方正仿宋_GBK" w:hAnsi="仿宋" w:hint="eastAsia"/>
        </w:rPr>
        <w:t>)</w:t>
      </w:r>
    </w:p>
    <w:p w14:paraId="5BEEE686" w14:textId="77777777" w:rsidR="00D97BA0" w:rsidRPr="006A4B6D" w:rsidRDefault="00FE35C7">
      <w:pPr>
        <w:adjustRightInd w:val="0"/>
        <w:snapToGrid w:val="0"/>
        <w:spacing w:line="276" w:lineRule="auto"/>
        <w:ind w:firstLineChars="1900" w:firstLine="5320"/>
        <w:rPr>
          <w:rFonts w:ascii="方正仿宋_GBK" w:eastAsia="方正仿宋_GBK" w:hAnsi="仿宋"/>
        </w:rPr>
      </w:pPr>
      <w:r w:rsidRPr="006A4B6D">
        <w:rPr>
          <w:rFonts w:ascii="方正仿宋_GBK" w:eastAsia="方正仿宋_GBK" w:hAnsi="仿宋" w:cs="微软雅黑" w:hint="eastAsia"/>
        </w:rPr>
        <w:t>日期</w:t>
      </w:r>
      <w:r w:rsidRPr="006A4B6D">
        <w:rPr>
          <w:rFonts w:ascii="方正仿宋_GBK" w:eastAsia="方正仿宋_GBK" w:hAnsi="仿宋" w:cs="Malgun Gothic Semilight" w:hint="eastAsia"/>
        </w:rPr>
        <w:t>：</w:t>
      </w:r>
      <w:r w:rsidRPr="006A4B6D">
        <w:rPr>
          <w:rFonts w:ascii="方正仿宋_GBK" w:eastAsia="方正仿宋_GBK" w:hAnsi="仿宋" w:hint="eastAsia"/>
        </w:rPr>
        <w:t xml:space="preserve">   </w:t>
      </w:r>
      <w:r w:rsidRPr="006A4B6D">
        <w:rPr>
          <w:rFonts w:ascii="方正仿宋_GBK" w:eastAsia="方正仿宋_GBK" w:hAnsi="仿宋" w:cs="微软雅黑" w:hint="eastAsia"/>
        </w:rPr>
        <w:t>年</w:t>
      </w:r>
      <w:r w:rsidRPr="006A4B6D">
        <w:rPr>
          <w:rFonts w:ascii="方正仿宋_GBK" w:eastAsia="方正仿宋_GBK" w:hAnsi="仿宋" w:hint="eastAsia"/>
        </w:rPr>
        <w:t xml:space="preserve">   </w:t>
      </w:r>
      <w:r w:rsidRPr="006A4B6D">
        <w:rPr>
          <w:rFonts w:ascii="方正仿宋_GBK" w:eastAsia="方正仿宋_GBK" w:hAnsi="仿宋" w:cs="微软雅黑" w:hint="eastAsia"/>
        </w:rPr>
        <w:t>月</w:t>
      </w:r>
      <w:r w:rsidRPr="006A4B6D">
        <w:rPr>
          <w:rFonts w:ascii="方正仿宋_GBK" w:eastAsia="方正仿宋_GBK" w:hAnsi="仿宋" w:hint="eastAsia"/>
        </w:rPr>
        <w:t xml:space="preserve">   </w:t>
      </w:r>
      <w:r w:rsidRPr="006A4B6D">
        <w:rPr>
          <w:rFonts w:ascii="方正仿宋_GBK" w:eastAsia="方正仿宋_GBK" w:hAnsi="仿宋" w:cs="微软雅黑" w:hint="eastAsia"/>
        </w:rPr>
        <w:t>日</w:t>
      </w:r>
    </w:p>
    <w:p w14:paraId="770E9817" w14:textId="77777777" w:rsidR="00D97BA0" w:rsidRPr="006A4B6D" w:rsidRDefault="00FE35C7">
      <w:pPr>
        <w:spacing w:line="276" w:lineRule="auto"/>
        <w:rPr>
          <w:rFonts w:ascii="方正仿宋_GBK" w:eastAsia="方正仿宋_GBK" w:hAnsi="仿宋"/>
        </w:rPr>
      </w:pPr>
      <w:r w:rsidRPr="006A4B6D">
        <w:rPr>
          <w:rFonts w:ascii="方正仿宋_GBK" w:eastAsia="方正仿宋_GBK" w:hAnsi="仿宋" w:cs="微软雅黑" w:hint="eastAsia"/>
        </w:rPr>
        <w:t>注</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b/>
          <w:u w:val="single"/>
        </w:rPr>
        <w:t>请供应商用公司基本账户给学校转账</w:t>
      </w:r>
      <w:r w:rsidRPr="006A4B6D">
        <w:rPr>
          <w:rFonts w:ascii="方正仿宋_GBK" w:eastAsia="方正仿宋_GBK" w:hAnsi="仿宋" w:hint="eastAsia"/>
        </w:rPr>
        <w:t>。</w:t>
      </w:r>
    </w:p>
    <w:p w14:paraId="05ED9C66"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cs="微软雅黑" w:hint="eastAsia"/>
        </w:rPr>
        <w:t>保证金及文件购买费</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b/>
          <w:u w:val="single"/>
        </w:rPr>
        <w:t>请分别转账</w:t>
      </w:r>
      <w:r w:rsidRPr="006A4B6D">
        <w:rPr>
          <w:rFonts w:ascii="方正仿宋_GBK" w:eastAsia="方正仿宋_GBK" w:hAnsi="仿宋" w:cs="Malgun Gothic Semilight" w:hint="eastAsia"/>
          <w:b/>
          <w:u w:val="single"/>
        </w:rPr>
        <w:t>（</w:t>
      </w:r>
      <w:r w:rsidRPr="006A4B6D">
        <w:rPr>
          <w:rFonts w:ascii="方正仿宋_GBK" w:eastAsia="方正仿宋_GBK" w:hAnsi="仿宋" w:cs="微软雅黑" w:hint="eastAsia"/>
          <w:b/>
          <w:u w:val="single"/>
        </w:rPr>
        <w:t>即分开转</w:t>
      </w:r>
      <w:r w:rsidRPr="006A4B6D">
        <w:rPr>
          <w:rFonts w:ascii="方正仿宋_GBK" w:eastAsia="方正仿宋_GBK" w:hAnsi="仿宋" w:hint="eastAsia"/>
          <w:b/>
          <w:u w:val="single"/>
        </w:rPr>
        <w:t>2</w:t>
      </w:r>
      <w:r w:rsidRPr="006A4B6D">
        <w:rPr>
          <w:rFonts w:ascii="方正仿宋_GBK" w:eastAsia="方正仿宋_GBK" w:hAnsi="仿宋" w:cs="微软雅黑" w:hint="eastAsia"/>
          <w:b/>
          <w:u w:val="single"/>
        </w:rPr>
        <w:t>笔</w:t>
      </w:r>
      <w:r w:rsidRPr="006A4B6D">
        <w:rPr>
          <w:rFonts w:ascii="方正仿宋_GBK" w:eastAsia="方正仿宋_GBK" w:hAnsi="仿宋" w:cs="Malgun Gothic Semilight" w:hint="eastAsia"/>
          <w:b/>
          <w:u w:val="single"/>
        </w:rPr>
        <w:t>）</w:t>
      </w:r>
      <w:r w:rsidRPr="006A4B6D">
        <w:rPr>
          <w:rFonts w:ascii="方正仿宋_GBK" w:eastAsia="方正仿宋_GBK" w:hAnsi="仿宋" w:hint="eastAsia"/>
        </w:rPr>
        <w:t>。</w:t>
      </w:r>
    </w:p>
    <w:p w14:paraId="0795BA38" w14:textId="77777777" w:rsidR="00D97BA0" w:rsidRPr="006A4B6D" w:rsidRDefault="00FE35C7">
      <w:pPr>
        <w:spacing w:line="276" w:lineRule="auto"/>
        <w:ind w:leftChars="200" w:left="560"/>
        <w:rPr>
          <w:rFonts w:ascii="方正仿宋_GBK" w:eastAsia="方正仿宋_GBK" w:hAnsi="仿宋"/>
        </w:rPr>
      </w:pPr>
      <w:r w:rsidRPr="006A4B6D">
        <w:rPr>
          <w:rFonts w:ascii="方正仿宋_GBK" w:eastAsia="方正仿宋_GBK" w:hAnsi="仿宋" w:cs="微软雅黑" w:hint="eastAsia"/>
        </w:rPr>
        <w:t>请严格按照采购文件要求</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b/>
          <w:u w:val="single"/>
        </w:rPr>
        <w:t>按时缴纳</w:t>
      </w:r>
      <w:r w:rsidRPr="006A4B6D">
        <w:rPr>
          <w:rFonts w:ascii="方正仿宋_GBK" w:eastAsia="方正仿宋_GBK" w:hAnsi="仿宋" w:cs="微软雅黑" w:hint="eastAsia"/>
        </w:rPr>
        <w:t>保证金及文件购买费</w:t>
      </w:r>
      <w:r w:rsidRPr="006A4B6D">
        <w:rPr>
          <w:rFonts w:ascii="方正仿宋_GBK" w:eastAsia="方正仿宋_GBK" w:hAnsi="仿宋" w:cs="Malgun Gothic Semilight" w:hint="eastAsia"/>
        </w:rPr>
        <w:t>。</w:t>
      </w:r>
    </w:p>
    <w:p w14:paraId="16159C8F" w14:textId="77777777" w:rsidR="00D97BA0" w:rsidRPr="006A4B6D" w:rsidRDefault="00FE35C7">
      <w:pPr>
        <w:spacing w:line="276" w:lineRule="auto"/>
        <w:ind w:firstLineChars="100" w:firstLine="280"/>
        <w:rPr>
          <w:rFonts w:ascii="方正仿宋_GBK" w:eastAsia="方正仿宋_GBK" w:hAnsi="仿宋"/>
        </w:rPr>
      </w:pPr>
      <w:r w:rsidRPr="006A4B6D">
        <w:rPr>
          <w:rFonts w:ascii="方正仿宋_GBK" w:eastAsia="方正仿宋_GBK" w:hAnsi="仿宋" w:hint="eastAsia"/>
        </w:rPr>
        <w:t>（1）</w:t>
      </w:r>
      <w:r w:rsidRPr="006A4B6D">
        <w:rPr>
          <w:rFonts w:ascii="方正仿宋_GBK" w:eastAsia="方正仿宋_GBK" w:hAnsi="仿宋" w:cs="微软雅黑" w:hint="eastAsia"/>
        </w:rPr>
        <w:t>文件购买费转账备注</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项目号</w:t>
      </w:r>
      <w:r w:rsidRPr="006A4B6D">
        <w:rPr>
          <w:rFonts w:ascii="方正仿宋_GBK" w:eastAsia="方正仿宋_GBK" w:hAnsi="仿宋" w:hint="eastAsia"/>
        </w:rPr>
        <w:t>+</w:t>
      </w:r>
      <w:r w:rsidRPr="006A4B6D">
        <w:rPr>
          <w:rFonts w:ascii="方正仿宋_GBK" w:eastAsia="方正仿宋_GBK" w:hAnsi="仿宋" w:cs="微软雅黑" w:hint="eastAsia"/>
        </w:rPr>
        <w:t>文件购买费</w:t>
      </w:r>
    </w:p>
    <w:p w14:paraId="5623E5DA" w14:textId="77777777" w:rsidR="00D97BA0" w:rsidRPr="006A4B6D" w:rsidRDefault="00FE35C7">
      <w:pPr>
        <w:spacing w:line="276" w:lineRule="auto"/>
        <w:ind w:firstLineChars="100" w:firstLine="280"/>
        <w:rPr>
          <w:rFonts w:ascii="方正仿宋_GBK" w:eastAsia="方正仿宋_GBK" w:hAnsi="仿宋"/>
        </w:rPr>
      </w:pPr>
      <w:r w:rsidRPr="006A4B6D">
        <w:rPr>
          <w:rFonts w:ascii="方正仿宋_GBK" w:eastAsia="方正仿宋_GBK" w:hAnsi="仿宋" w:hint="eastAsia"/>
        </w:rPr>
        <w:t>（2）</w:t>
      </w:r>
      <w:r w:rsidRPr="006A4B6D">
        <w:rPr>
          <w:rFonts w:ascii="方正仿宋_GBK" w:eastAsia="方正仿宋_GBK" w:hAnsi="仿宋" w:cs="微软雅黑" w:hint="eastAsia"/>
        </w:rPr>
        <w:t>保证金转账备注</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项目号</w:t>
      </w:r>
      <w:r w:rsidRPr="006A4B6D">
        <w:rPr>
          <w:rFonts w:ascii="方正仿宋_GBK" w:eastAsia="方正仿宋_GBK" w:hAnsi="仿宋" w:hint="eastAsia"/>
        </w:rPr>
        <w:t>+</w:t>
      </w:r>
      <w:r w:rsidRPr="006A4B6D">
        <w:rPr>
          <w:rFonts w:ascii="方正仿宋_GBK" w:eastAsia="方正仿宋_GBK" w:hAnsi="仿宋" w:cs="微软雅黑" w:hint="eastAsia"/>
        </w:rPr>
        <w:t>保证金</w:t>
      </w:r>
    </w:p>
    <w:p w14:paraId="3A35B61C" w14:textId="77777777" w:rsidR="00D97BA0" w:rsidRPr="006A4B6D" w:rsidRDefault="00FE35C7">
      <w:pPr>
        <w:pStyle w:val="a0"/>
        <w:spacing w:line="276" w:lineRule="auto"/>
        <w:ind w:firstLineChars="100" w:firstLine="280"/>
        <w:rPr>
          <w:rFonts w:ascii="方正仿宋_GBK" w:eastAsia="方正仿宋_GBK" w:hAnsi="仿宋"/>
          <w:bCs w:val="0"/>
        </w:rPr>
      </w:pPr>
      <w:r w:rsidRPr="006A4B6D">
        <w:rPr>
          <w:rFonts w:ascii="方正仿宋_GBK" w:eastAsia="方正仿宋_GBK" w:hAnsi="仿宋" w:hint="eastAsia"/>
          <w:bCs w:val="0"/>
        </w:rPr>
        <w:t>（3）</w:t>
      </w:r>
      <w:r w:rsidRPr="006A4B6D">
        <w:rPr>
          <w:rFonts w:ascii="方正仿宋_GBK" w:eastAsia="方正仿宋_GBK" w:hAnsi="仿宋" w:cs="微软雅黑" w:hint="eastAsia"/>
          <w:bCs w:val="0"/>
        </w:rPr>
        <w:t>保证金退款是原路退回</w:t>
      </w:r>
      <w:r w:rsidRPr="006A4B6D">
        <w:rPr>
          <w:rFonts w:ascii="方正仿宋_GBK" w:eastAsia="方正仿宋_GBK" w:hAnsi="仿宋" w:cs="Malgun Gothic Semilight" w:hint="eastAsia"/>
          <w:bCs w:val="0"/>
        </w:rPr>
        <w:t>，</w:t>
      </w:r>
      <w:r w:rsidRPr="006A4B6D">
        <w:rPr>
          <w:rFonts w:ascii="方正仿宋_GBK" w:eastAsia="方正仿宋_GBK" w:hAnsi="仿宋" w:cs="微软雅黑" w:hint="eastAsia"/>
          <w:bCs w:val="0"/>
        </w:rPr>
        <w:t>请务必保证原账户正常</w:t>
      </w:r>
      <w:r w:rsidRPr="006A4B6D">
        <w:rPr>
          <w:rFonts w:ascii="方正仿宋_GBK" w:eastAsia="方正仿宋_GBK" w:hAnsi="仿宋" w:cs="Malgun Gothic Semilight" w:hint="eastAsia"/>
          <w:bCs w:val="0"/>
        </w:rPr>
        <w:t>。</w:t>
      </w:r>
    </w:p>
    <w:p w14:paraId="399828D0" w14:textId="77777777" w:rsidR="00D97BA0" w:rsidRPr="006A4B6D" w:rsidRDefault="00FE35C7">
      <w:pPr>
        <w:pStyle w:val="a0"/>
        <w:spacing w:line="276" w:lineRule="auto"/>
        <w:ind w:firstLineChars="100" w:firstLine="280"/>
        <w:rPr>
          <w:rFonts w:ascii="方正仿宋_GBK" w:eastAsia="方正仿宋_GBK" w:hAnsi="仿宋" w:cs="Malgun Gothic Semilight"/>
          <w:b/>
        </w:rPr>
      </w:pPr>
      <w:r w:rsidRPr="006A4B6D">
        <w:rPr>
          <w:rFonts w:ascii="方正仿宋_GBK" w:eastAsia="方正仿宋_GBK" w:hAnsi="仿宋" w:hint="eastAsia"/>
          <w:bCs w:val="0"/>
        </w:rPr>
        <w:t>（4）</w:t>
      </w:r>
      <w:r w:rsidRPr="006A4B6D">
        <w:rPr>
          <w:rFonts w:ascii="方正仿宋_GBK" w:eastAsia="方正仿宋_GBK" w:hAnsi="仿宋" w:cs="微软雅黑" w:hint="eastAsia"/>
        </w:rPr>
        <w:t>保证金及文件购买费以到账时间为准</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供应商请自行考虑汇入时间风险</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如同城汇入</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异地汇入</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跨行汇入的时间要求</w:t>
      </w:r>
      <w:r w:rsidRPr="006A4B6D">
        <w:rPr>
          <w:rFonts w:ascii="方正仿宋_GBK" w:eastAsia="方正仿宋_GBK" w:hAnsi="仿宋" w:cs="Malgun Gothic Semilight" w:hint="eastAsia"/>
        </w:rPr>
        <w:t>。</w:t>
      </w:r>
      <w:r w:rsidRPr="006A4B6D">
        <w:rPr>
          <w:rFonts w:ascii="方正仿宋_GBK" w:eastAsia="方正仿宋_GBK" w:hAnsi="仿宋" w:cs="Malgun Gothic Semilight" w:hint="eastAsia"/>
          <w:b/>
        </w:rPr>
        <w:t>（</w:t>
      </w:r>
      <w:r w:rsidRPr="006A4B6D">
        <w:rPr>
          <w:rFonts w:ascii="方正仿宋_GBK" w:eastAsia="方正仿宋_GBK" w:hAnsi="仿宋" w:cs="微软雅黑" w:hint="eastAsia"/>
          <w:b/>
        </w:rPr>
        <w:t>未按规定时间缴款的视为无效报名，响应文件恕不接收）</w:t>
      </w:r>
    </w:p>
    <w:p w14:paraId="1D6288D5" w14:textId="77777777" w:rsidR="00D97BA0" w:rsidRPr="006A4B6D" w:rsidRDefault="00D97BA0"/>
    <w:p w14:paraId="682821FA" w14:textId="77777777" w:rsidR="00D97BA0" w:rsidRPr="006A4B6D" w:rsidRDefault="00D97BA0">
      <w:pPr>
        <w:pStyle w:val="a0"/>
      </w:pPr>
    </w:p>
    <w:p w14:paraId="66AC626A"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lastRenderedPageBreak/>
        <w:t>四川外国语大学银行账户信息</w:t>
      </w:r>
    </w:p>
    <w:p w14:paraId="7E485A3D" w14:textId="77777777" w:rsidR="00D97BA0" w:rsidRPr="006A4B6D" w:rsidRDefault="00FE35C7">
      <w:pPr>
        <w:spacing w:line="276" w:lineRule="auto"/>
        <w:rPr>
          <w:rFonts w:ascii="方正仿宋_GBK" w:eastAsia="方正仿宋_GBK" w:hAnsi="仿宋"/>
        </w:rPr>
      </w:pPr>
      <w:r w:rsidRPr="006A4B6D">
        <w:rPr>
          <w:rFonts w:ascii="方正仿宋_GBK" w:eastAsia="方正仿宋_GBK" w:hAnsi="仿宋" w:cs="微软雅黑" w:hint="eastAsia"/>
        </w:rPr>
        <w:t>供应商须以公司基本账户向指定银行缴纳保证金及文件购买费</w:t>
      </w:r>
      <w:r w:rsidRPr="006A4B6D">
        <w:rPr>
          <w:rFonts w:ascii="方正仿宋_GBK" w:eastAsia="方正仿宋_GBK" w:hAnsi="仿宋" w:cs="Malgun Gothic Semilight"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A4B6D" w:rsidRPr="006A4B6D" w14:paraId="53ED7D9F" w14:textId="77777777">
        <w:tc>
          <w:tcPr>
            <w:tcW w:w="4261" w:type="dxa"/>
          </w:tcPr>
          <w:p w14:paraId="38BADF48"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账户户名</w:t>
            </w:r>
          </w:p>
        </w:tc>
        <w:tc>
          <w:tcPr>
            <w:tcW w:w="4261" w:type="dxa"/>
          </w:tcPr>
          <w:p w14:paraId="74149037"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四川外国语大学</w:t>
            </w:r>
          </w:p>
        </w:tc>
      </w:tr>
      <w:tr w:rsidR="006A4B6D" w:rsidRPr="006A4B6D" w14:paraId="794E517C" w14:textId="77777777">
        <w:tc>
          <w:tcPr>
            <w:tcW w:w="4261" w:type="dxa"/>
          </w:tcPr>
          <w:p w14:paraId="58F92F7A"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开户银行</w:t>
            </w:r>
          </w:p>
        </w:tc>
        <w:tc>
          <w:tcPr>
            <w:tcW w:w="4261" w:type="dxa"/>
          </w:tcPr>
          <w:p w14:paraId="6A9F38AE"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民生银行重庆沙坪坝支行</w:t>
            </w:r>
          </w:p>
        </w:tc>
      </w:tr>
      <w:tr w:rsidR="006A4B6D" w:rsidRPr="006A4B6D" w14:paraId="03D9BE84" w14:textId="77777777">
        <w:tc>
          <w:tcPr>
            <w:tcW w:w="4261" w:type="dxa"/>
          </w:tcPr>
          <w:p w14:paraId="4C98FFED"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银行账号</w:t>
            </w:r>
          </w:p>
        </w:tc>
        <w:tc>
          <w:tcPr>
            <w:tcW w:w="4261" w:type="dxa"/>
          </w:tcPr>
          <w:p w14:paraId="249F06EF"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hint="eastAsia"/>
              </w:rPr>
              <w:t>9902001760927093</w:t>
            </w:r>
          </w:p>
        </w:tc>
      </w:tr>
      <w:tr w:rsidR="006A4B6D" w:rsidRPr="006A4B6D" w14:paraId="27C7F028" w14:textId="77777777">
        <w:tc>
          <w:tcPr>
            <w:tcW w:w="4261" w:type="dxa"/>
          </w:tcPr>
          <w:p w14:paraId="536E9090"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银行行号</w:t>
            </w:r>
          </w:p>
        </w:tc>
        <w:tc>
          <w:tcPr>
            <w:tcW w:w="4261" w:type="dxa"/>
          </w:tcPr>
          <w:p w14:paraId="53ACD082"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hint="eastAsia"/>
              </w:rPr>
              <w:t>305653011076</w:t>
            </w:r>
          </w:p>
        </w:tc>
      </w:tr>
      <w:tr w:rsidR="006A4B6D" w:rsidRPr="006A4B6D" w14:paraId="492B5AF1" w14:textId="77777777">
        <w:tc>
          <w:tcPr>
            <w:tcW w:w="4261" w:type="dxa"/>
          </w:tcPr>
          <w:p w14:paraId="3C54FBB5"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cs="微软雅黑" w:hint="eastAsia"/>
              </w:rPr>
              <w:t>社会信用统一代码</w:t>
            </w:r>
          </w:p>
        </w:tc>
        <w:tc>
          <w:tcPr>
            <w:tcW w:w="4261" w:type="dxa"/>
          </w:tcPr>
          <w:p w14:paraId="23492C0B" w14:textId="77777777" w:rsidR="00D97BA0" w:rsidRPr="006A4B6D" w:rsidRDefault="00FE35C7">
            <w:pPr>
              <w:spacing w:line="276" w:lineRule="auto"/>
              <w:jc w:val="center"/>
              <w:rPr>
                <w:rFonts w:ascii="方正仿宋_GBK" w:eastAsia="方正仿宋_GBK" w:hAnsi="仿宋"/>
              </w:rPr>
            </w:pPr>
            <w:r w:rsidRPr="006A4B6D">
              <w:rPr>
                <w:rFonts w:ascii="方正仿宋_GBK" w:eastAsia="方正仿宋_GBK" w:hAnsi="仿宋" w:hint="eastAsia"/>
              </w:rPr>
              <w:t>125000004504017097</w:t>
            </w:r>
          </w:p>
        </w:tc>
      </w:tr>
    </w:tbl>
    <w:p w14:paraId="1F4CAB31" w14:textId="77777777" w:rsidR="00D97BA0" w:rsidRPr="006A4B6D" w:rsidRDefault="00FE35C7">
      <w:pPr>
        <w:spacing w:line="276" w:lineRule="auto"/>
        <w:rPr>
          <w:rFonts w:ascii="方正仿宋_GBK" w:eastAsia="方正仿宋_GBK" w:hAnsi="仿宋"/>
          <w:b/>
        </w:rPr>
      </w:pPr>
      <w:r w:rsidRPr="006A4B6D">
        <w:rPr>
          <w:rFonts w:ascii="方正仿宋_GBK" w:eastAsia="方正仿宋_GBK" w:hAnsi="仿宋" w:cs="微软雅黑" w:hint="eastAsia"/>
          <w:b/>
        </w:rPr>
        <w:t>备注</w:t>
      </w:r>
      <w:r w:rsidRPr="006A4B6D">
        <w:rPr>
          <w:rFonts w:ascii="方正仿宋_GBK" w:eastAsia="方正仿宋_GBK" w:hAnsi="仿宋" w:cs="Malgun Gothic Semilight" w:hint="eastAsia"/>
          <w:b/>
        </w:rPr>
        <w:t>：</w:t>
      </w:r>
      <w:r w:rsidRPr="006A4B6D">
        <w:rPr>
          <w:rFonts w:ascii="方正仿宋_GBK" w:eastAsia="方正仿宋_GBK" w:hAnsi="仿宋" w:cs="微软雅黑" w:hint="eastAsia"/>
          <w:b/>
        </w:rPr>
        <w:t>报名资料请务必在</w:t>
      </w:r>
      <w:r w:rsidRPr="006A4B6D">
        <w:rPr>
          <w:rFonts w:ascii="方正仿宋_GBK" w:eastAsia="方正仿宋_GBK" w:hAnsi="仿宋" w:cs="微软雅黑" w:hint="eastAsia"/>
          <w:b/>
          <w:u w:val="single"/>
        </w:rPr>
        <w:t>报名时间内</w:t>
      </w:r>
      <w:r w:rsidRPr="006A4B6D">
        <w:rPr>
          <w:rFonts w:ascii="方正仿宋_GBK" w:eastAsia="方正仿宋_GBK" w:hAnsi="仿宋" w:cs="微软雅黑" w:hint="eastAsia"/>
          <w:b/>
        </w:rPr>
        <w:t>填写完整并</w:t>
      </w:r>
      <w:r w:rsidRPr="006A4B6D">
        <w:rPr>
          <w:rFonts w:ascii="方正仿宋_GBK" w:eastAsia="方正仿宋_GBK" w:hAnsi="仿宋" w:cs="微软雅黑" w:hint="eastAsia"/>
          <w:b/>
          <w:u w:val="single"/>
        </w:rPr>
        <w:t>发送邮箱</w:t>
      </w:r>
      <w:r w:rsidRPr="006A4B6D">
        <w:rPr>
          <w:rStyle w:val="NormalCharacter"/>
          <w:rFonts w:ascii="方正仿宋_GBK" w:eastAsia="方正仿宋_GBK" w:hAnsi="仿宋" w:hint="eastAsia"/>
        </w:rPr>
        <w:t>(</w:t>
      </w:r>
      <w:hyperlink r:id="rId9" w:history="1">
        <w:r w:rsidRPr="006A4B6D">
          <w:rPr>
            <w:rStyle w:val="NormalCharacter"/>
            <w:rFonts w:ascii="方正仿宋_GBK" w:eastAsia="方正仿宋_GBK" w:hAnsi="仿宋" w:hint="eastAsia"/>
            <w:b/>
          </w:rPr>
          <w:t>zcb@sisu.edu.cn</w:t>
        </w:r>
      </w:hyperlink>
      <w:r w:rsidRPr="006A4B6D">
        <w:rPr>
          <w:rStyle w:val="NormalCharacter"/>
          <w:rFonts w:ascii="方正仿宋_GBK" w:eastAsia="方正仿宋_GBK" w:hAnsi="仿宋" w:hint="eastAsia"/>
        </w:rPr>
        <w:t>)。（</w:t>
      </w:r>
      <w:r w:rsidRPr="006A4B6D">
        <w:rPr>
          <w:rStyle w:val="NormalCharacter"/>
          <w:rFonts w:ascii="方正仿宋_GBK" w:eastAsia="方正仿宋_GBK" w:hAnsi="仿宋" w:cs="微软雅黑" w:hint="eastAsia"/>
          <w:b/>
        </w:rPr>
        <w:t>未按规定时间发送报名资料的视为无效报名</w:t>
      </w:r>
      <w:r w:rsidRPr="006A4B6D">
        <w:rPr>
          <w:rFonts w:ascii="方正仿宋_GBK" w:eastAsia="方正仿宋_GBK" w:hAnsi="仿宋" w:cs="微软雅黑" w:hint="eastAsia"/>
          <w:b/>
        </w:rPr>
        <w:t>，响应文件恕不接收</w:t>
      </w:r>
      <w:r w:rsidRPr="006A4B6D">
        <w:rPr>
          <w:rStyle w:val="NormalCharacter"/>
          <w:rFonts w:ascii="方正仿宋_GBK" w:eastAsia="方正仿宋_GBK" w:hAnsi="仿宋" w:hint="eastAsia"/>
        </w:rPr>
        <w:t>）</w:t>
      </w:r>
    </w:p>
    <w:p w14:paraId="5B502FE5" w14:textId="77777777" w:rsidR="00D97BA0" w:rsidRPr="006A4B6D" w:rsidRDefault="00D97BA0">
      <w:pPr>
        <w:snapToGrid w:val="0"/>
        <w:spacing w:line="276" w:lineRule="auto"/>
        <w:ind w:firstLineChars="200" w:firstLine="560"/>
        <w:rPr>
          <w:rFonts w:ascii="方正仿宋_GBK" w:eastAsia="方正仿宋_GBK" w:hAnsi="仿宋"/>
        </w:rPr>
      </w:pPr>
    </w:p>
    <w:p w14:paraId="2E4A4DC4" w14:textId="77777777" w:rsidR="00D97BA0" w:rsidRPr="006A4B6D" w:rsidRDefault="00FE35C7">
      <w:pPr>
        <w:snapToGrid w:val="0"/>
        <w:spacing w:line="276" w:lineRule="auto"/>
        <w:ind w:firstLineChars="200" w:firstLine="560"/>
        <w:rPr>
          <w:rFonts w:ascii="方正仿宋_GBK" w:eastAsia="方正仿宋_GBK" w:hAnsi="仿宋"/>
        </w:rPr>
      </w:pPr>
      <w:r w:rsidRPr="006A4B6D">
        <w:rPr>
          <w:rFonts w:ascii="方正仿宋_GBK" w:eastAsia="方正仿宋_GBK" w:hAnsi="仿宋" w:hint="eastAsia"/>
        </w:rPr>
        <w:t>3．</w:t>
      </w:r>
      <w:r w:rsidRPr="006A4B6D">
        <w:rPr>
          <w:rFonts w:ascii="方正仿宋_GBK" w:eastAsia="方正仿宋_GBK" w:hAnsi="仿宋" w:cs="微软雅黑" w:hint="eastAsia"/>
        </w:rPr>
        <w:t>文件获取方式</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凡有意参加询价采购的供应商</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请在四川外国语大学采购一体化平台</w:t>
      </w:r>
      <w:r w:rsidRPr="006A4B6D">
        <w:rPr>
          <w:rFonts w:ascii="方正仿宋_GBK" w:eastAsia="方正仿宋_GBK" w:hAnsi="仿宋" w:hint="eastAsia"/>
        </w:rPr>
        <w:t>(</w:t>
      </w:r>
      <w:r w:rsidRPr="006A4B6D">
        <w:rPr>
          <w:rFonts w:ascii="方正仿宋_GBK" w:eastAsia="方正仿宋_GBK" w:hAnsi="仿宋"/>
        </w:rPr>
        <w:t>https://cgpt.sisu.edu.cn/</w:t>
      </w:r>
      <w:r w:rsidRPr="006A4B6D">
        <w:rPr>
          <w:rFonts w:ascii="方正仿宋_GBK" w:eastAsia="方正仿宋_GBK" w:hAnsi="仿宋" w:hint="eastAsia"/>
        </w:rPr>
        <w:t>)</w:t>
      </w:r>
      <w:r w:rsidRPr="006A4B6D">
        <w:rPr>
          <w:rFonts w:ascii="方正仿宋_GBK" w:eastAsia="方正仿宋_GBK" w:hAnsi="仿宋" w:cs="微软雅黑" w:hint="eastAsia"/>
        </w:rPr>
        <w:t>上下载或</w:t>
      </w:r>
      <w:r w:rsidRPr="006A4B6D">
        <w:rPr>
          <w:rFonts w:ascii="方正小标宋_GBK" w:eastAsia="方正小标宋_GBK" w:hAnsi="仿宋_GB2312" w:hint="eastAsia"/>
        </w:rPr>
        <w:t>到四川外国语大学招投标采购办公室领取</w:t>
      </w:r>
      <w:r w:rsidRPr="006A4B6D">
        <w:rPr>
          <w:rFonts w:ascii="方正仿宋_GBK" w:eastAsia="方正仿宋_GBK" w:hAnsi="仿宋" w:cs="微软雅黑" w:hint="eastAsia"/>
        </w:rPr>
        <w:t>本项目询价文件以及图纸</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如果有</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补遗</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如果有</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等询价采购前公布的所有项目资料</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无论供应商下载与否</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均视为已知晓所有询价采购内容</w:t>
      </w:r>
      <w:r w:rsidRPr="006A4B6D">
        <w:rPr>
          <w:rFonts w:ascii="方正仿宋_GBK" w:eastAsia="方正仿宋_GBK" w:hAnsi="仿宋" w:cs="Malgun Gothic Semilight" w:hint="eastAsia"/>
        </w:rPr>
        <w:t>。</w:t>
      </w:r>
    </w:p>
    <w:p w14:paraId="73962F6B" w14:textId="77777777" w:rsidR="00D97BA0" w:rsidRPr="006A4B6D" w:rsidRDefault="00FE35C7">
      <w:pPr>
        <w:snapToGrid w:val="0"/>
        <w:spacing w:line="276" w:lineRule="auto"/>
        <w:ind w:firstLineChars="200" w:firstLine="560"/>
        <w:rPr>
          <w:rFonts w:ascii="方正仿宋_GBK" w:eastAsia="方正仿宋_GBK" w:hAnsi="仿宋"/>
        </w:rPr>
      </w:pPr>
      <w:r w:rsidRPr="006A4B6D">
        <w:rPr>
          <w:rFonts w:ascii="方正仿宋_GBK" w:eastAsia="方正仿宋_GBK" w:hAnsi="仿宋" w:hint="eastAsia"/>
        </w:rPr>
        <w:t>4．</w:t>
      </w:r>
      <w:r w:rsidRPr="006A4B6D">
        <w:rPr>
          <w:rFonts w:ascii="方正仿宋_GBK" w:eastAsia="方正仿宋_GBK" w:hAnsi="仿宋" w:cs="微软雅黑" w:hint="eastAsia"/>
        </w:rPr>
        <w:t>采购文件售价</w:t>
      </w:r>
      <w:r w:rsidRPr="006A4B6D">
        <w:rPr>
          <w:rFonts w:ascii="方正仿宋_GBK" w:eastAsia="方正仿宋_GBK" w:hAnsi="仿宋" w:cs="Malgun Gothic Semilight" w:hint="eastAsia"/>
        </w:rPr>
        <w:t>：</w:t>
      </w:r>
      <w:r w:rsidRPr="006A4B6D">
        <w:rPr>
          <w:rFonts w:ascii="方正仿宋_GBK" w:eastAsia="方正仿宋_GBK" w:hAnsi="仿宋" w:hint="eastAsia"/>
        </w:rPr>
        <w:t>100</w:t>
      </w:r>
      <w:r w:rsidRPr="006A4B6D">
        <w:rPr>
          <w:rFonts w:ascii="方正仿宋_GBK" w:eastAsia="方正仿宋_GBK" w:hAnsi="仿宋" w:cs="微软雅黑" w:hint="eastAsia"/>
        </w:rPr>
        <w:t>元</w:t>
      </w:r>
      <w:r w:rsidRPr="006A4B6D">
        <w:rPr>
          <w:rFonts w:ascii="方正仿宋_GBK" w:eastAsia="方正仿宋_GBK" w:hAnsi="仿宋" w:hint="eastAsia"/>
        </w:rPr>
        <w:t>/</w:t>
      </w:r>
      <w:r w:rsidRPr="006A4B6D">
        <w:rPr>
          <w:rFonts w:ascii="方正仿宋_GBK" w:eastAsia="方正仿宋_GBK" w:hAnsi="仿宋" w:cs="微软雅黑" w:hint="eastAsia"/>
        </w:rPr>
        <w:t>分包</w:t>
      </w:r>
      <w:r w:rsidRPr="006A4B6D">
        <w:rPr>
          <w:rFonts w:ascii="方正仿宋_GBK" w:eastAsia="方正仿宋_GBK" w:hAnsi="仿宋" w:hint="eastAsia"/>
        </w:rPr>
        <w:t>(</w:t>
      </w:r>
      <w:r w:rsidRPr="006A4B6D">
        <w:rPr>
          <w:rFonts w:ascii="方正仿宋_GBK" w:eastAsia="方正仿宋_GBK" w:hAnsi="仿宋" w:cs="微软雅黑" w:hint="eastAsia"/>
        </w:rPr>
        <w:t>售后不退</w:t>
      </w:r>
      <w:r w:rsidRPr="006A4B6D">
        <w:rPr>
          <w:rFonts w:ascii="方正仿宋_GBK" w:eastAsia="方正仿宋_GBK" w:hAnsi="仿宋" w:hint="eastAsia"/>
        </w:rPr>
        <w:t>)</w:t>
      </w:r>
    </w:p>
    <w:p w14:paraId="63A60631"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hint="eastAsia"/>
        </w:rPr>
        <w:t>5．</w:t>
      </w:r>
      <w:r w:rsidRPr="006A4B6D">
        <w:rPr>
          <w:rFonts w:ascii="方正仿宋_GBK" w:eastAsia="方正仿宋_GBK" w:hAnsi="仿宋" w:cs="微软雅黑" w:hint="eastAsia"/>
        </w:rPr>
        <w:t>文件递交起止时间</w:t>
      </w:r>
      <w:r w:rsidRPr="006A4B6D">
        <w:rPr>
          <w:rFonts w:ascii="方正仿宋_GBK" w:eastAsia="方正仿宋_GBK" w:hAnsi="仿宋" w:cs="Malgun Gothic Semilight" w:hint="eastAsia"/>
        </w:rPr>
        <w:t>：</w:t>
      </w:r>
      <w:r w:rsidRPr="006A4B6D">
        <w:rPr>
          <w:rFonts w:ascii="方正仿宋_GBK" w:eastAsia="方正仿宋_GBK" w:hAnsi="仿宋" w:hint="eastAsia"/>
        </w:rPr>
        <w:t>2023</w:t>
      </w:r>
      <w:r w:rsidRPr="006A4B6D">
        <w:rPr>
          <w:rFonts w:ascii="方正仿宋_GBK" w:eastAsia="方正仿宋_GBK" w:hAnsi="仿宋" w:cs="微软雅黑" w:hint="eastAsia"/>
        </w:rPr>
        <w:t>年10月20日北京时间</w:t>
      </w:r>
      <w:r w:rsidRPr="006A4B6D">
        <w:rPr>
          <w:rFonts w:ascii="方正仿宋_GBK" w:eastAsia="方正仿宋_GBK" w:hAnsi="仿宋"/>
        </w:rPr>
        <w:t>09</w:t>
      </w:r>
      <w:r w:rsidRPr="006A4B6D">
        <w:rPr>
          <w:rFonts w:ascii="方正仿宋_GBK" w:eastAsia="方正仿宋_GBK" w:hAnsi="仿宋" w:hint="eastAsia"/>
        </w:rPr>
        <w:t>:15-</w:t>
      </w:r>
      <w:r w:rsidRPr="006A4B6D">
        <w:rPr>
          <w:rFonts w:ascii="方正仿宋_GBK" w:eastAsia="方正仿宋_GBK" w:hAnsi="仿宋"/>
        </w:rPr>
        <w:t>09</w:t>
      </w:r>
      <w:r w:rsidRPr="006A4B6D">
        <w:rPr>
          <w:rFonts w:ascii="方正仿宋_GBK" w:eastAsia="方正仿宋_GBK" w:hAnsi="仿宋" w:hint="eastAsia"/>
        </w:rPr>
        <w:t>:30</w:t>
      </w:r>
    </w:p>
    <w:p w14:paraId="73487C69"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cs="微软雅黑" w:hint="eastAsia"/>
        </w:rPr>
        <w:t>询价采购时间</w:t>
      </w:r>
      <w:r w:rsidRPr="006A4B6D">
        <w:rPr>
          <w:rFonts w:ascii="方正仿宋_GBK" w:eastAsia="方正仿宋_GBK" w:hAnsi="仿宋" w:cs="Malgun Gothic Semilight" w:hint="eastAsia"/>
        </w:rPr>
        <w:t>：</w:t>
      </w:r>
      <w:r w:rsidRPr="006A4B6D">
        <w:rPr>
          <w:rFonts w:ascii="方正仿宋_GBK" w:eastAsia="方正仿宋_GBK" w:hAnsi="仿宋" w:hint="eastAsia"/>
        </w:rPr>
        <w:t>2023</w:t>
      </w:r>
      <w:r w:rsidRPr="006A4B6D">
        <w:rPr>
          <w:rFonts w:ascii="方正仿宋_GBK" w:eastAsia="方正仿宋_GBK" w:hAnsi="仿宋" w:cs="微软雅黑" w:hint="eastAsia"/>
        </w:rPr>
        <w:t>年</w:t>
      </w:r>
      <w:r w:rsidRPr="006A4B6D">
        <w:rPr>
          <w:rFonts w:ascii="方正仿宋_GBK" w:eastAsia="方正仿宋_GBK" w:hAnsi="仿宋" w:hint="eastAsia"/>
        </w:rPr>
        <w:t>10</w:t>
      </w:r>
      <w:r w:rsidRPr="006A4B6D">
        <w:rPr>
          <w:rFonts w:ascii="方正仿宋_GBK" w:eastAsia="方正仿宋_GBK" w:hAnsi="仿宋" w:cs="微软雅黑" w:hint="eastAsia"/>
        </w:rPr>
        <w:t>月20日北京时间</w:t>
      </w:r>
      <w:r w:rsidRPr="006A4B6D">
        <w:rPr>
          <w:rFonts w:ascii="方正仿宋_GBK" w:eastAsia="方正仿宋_GBK" w:hAnsi="仿宋"/>
        </w:rPr>
        <w:t>09</w:t>
      </w:r>
      <w:r w:rsidRPr="006A4B6D">
        <w:rPr>
          <w:rFonts w:ascii="方正仿宋_GBK" w:eastAsia="方正仿宋_GBK" w:hAnsi="仿宋" w:hint="eastAsia"/>
        </w:rPr>
        <w:t>:30</w:t>
      </w:r>
    </w:p>
    <w:p w14:paraId="3ED9B697" w14:textId="77777777" w:rsidR="00D97BA0" w:rsidRPr="006A4B6D" w:rsidRDefault="00FE35C7">
      <w:pPr>
        <w:spacing w:line="276" w:lineRule="auto"/>
        <w:ind w:firstLineChars="200" w:firstLine="560"/>
        <w:rPr>
          <w:rStyle w:val="NormalCharacter"/>
          <w:rFonts w:ascii="方正仿宋_GBK" w:eastAsia="方正仿宋_GBK" w:hAnsi="仿宋"/>
        </w:rPr>
      </w:pPr>
      <w:r w:rsidRPr="006A4B6D">
        <w:rPr>
          <w:rFonts w:ascii="方正仿宋_GBK" w:eastAsia="方正仿宋_GBK" w:hAnsi="仿宋" w:cs="微软雅黑" w:hint="eastAsia"/>
        </w:rPr>
        <w:t>文件递交及询价采购地址</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四川外国语大学汇英楼（资产管理处）</w:t>
      </w:r>
      <w:r w:rsidRPr="006A4B6D">
        <w:rPr>
          <w:rStyle w:val="NormalCharacter"/>
          <w:rFonts w:ascii="方正仿宋_GBK" w:eastAsia="方正仿宋_GBK" w:hAnsi="仿宋" w:hint="eastAsia"/>
        </w:rPr>
        <w:t xml:space="preserve"> 3-10开标室</w:t>
      </w:r>
    </w:p>
    <w:p w14:paraId="413E8ECE" w14:textId="77777777" w:rsidR="00D97BA0" w:rsidRPr="006A4B6D" w:rsidRDefault="00FE35C7">
      <w:pPr>
        <w:pStyle w:val="a0"/>
        <w:ind w:firstLineChars="200" w:firstLine="560"/>
        <w:rPr>
          <w:rFonts w:ascii="方正仿宋_GBK" w:eastAsia="方正仿宋_GBK" w:hAnsi="仿宋"/>
          <w:bCs w:val="0"/>
        </w:rPr>
      </w:pPr>
      <w:r w:rsidRPr="006A4B6D">
        <w:rPr>
          <w:rFonts w:ascii="方正仿宋_GBK" w:eastAsia="方正仿宋_GBK" w:hAnsi="仿宋" w:hint="eastAsia"/>
          <w:bCs w:val="0"/>
        </w:rPr>
        <w:t>6.联系人及联系方式</w:t>
      </w:r>
    </w:p>
    <w:p w14:paraId="17F94769" w14:textId="77777777" w:rsidR="00D97BA0" w:rsidRPr="006A4B6D" w:rsidRDefault="00FE35C7">
      <w:pPr>
        <w:snapToGrid w:val="0"/>
        <w:spacing w:line="440" w:lineRule="exact"/>
        <w:ind w:firstLineChars="200" w:firstLine="480"/>
        <w:rPr>
          <w:rFonts w:ascii="方正仿宋_GBK" w:eastAsia="方正仿宋_GBK" w:hAnsi="仿宋"/>
          <w:b/>
          <w:sz w:val="24"/>
          <w:szCs w:val="24"/>
        </w:rPr>
      </w:pPr>
      <w:r w:rsidRPr="006A4B6D">
        <w:rPr>
          <w:rFonts w:ascii="方正仿宋_GBK" w:eastAsia="方正仿宋_GBK" w:hAnsi="仿宋" w:hint="eastAsia"/>
          <w:b/>
          <w:sz w:val="24"/>
          <w:szCs w:val="24"/>
        </w:rPr>
        <w:t>（</w:t>
      </w:r>
      <w:r w:rsidRPr="006A4B6D">
        <w:rPr>
          <w:rFonts w:ascii="方正仿宋_GBK" w:eastAsia="方正仿宋_GBK" w:hAnsi="仿宋" w:cs="微软雅黑" w:hint="eastAsia"/>
          <w:b/>
          <w:sz w:val="24"/>
          <w:szCs w:val="24"/>
        </w:rPr>
        <w:t>一</w:t>
      </w:r>
      <w:r w:rsidRPr="006A4B6D">
        <w:rPr>
          <w:rFonts w:ascii="方正仿宋_GBK" w:eastAsia="方正仿宋_GBK" w:hAnsi="仿宋" w:cs="Malgun Gothic Semilight" w:hint="eastAsia"/>
          <w:b/>
          <w:sz w:val="24"/>
          <w:szCs w:val="24"/>
        </w:rPr>
        <w:t>）</w:t>
      </w:r>
      <w:r w:rsidRPr="006A4B6D">
        <w:rPr>
          <w:rFonts w:ascii="方正仿宋_GBK" w:eastAsia="方正仿宋_GBK" w:hAnsi="仿宋" w:cs="微软雅黑" w:hint="eastAsia"/>
          <w:b/>
          <w:sz w:val="24"/>
          <w:szCs w:val="24"/>
        </w:rPr>
        <w:t>采购人</w:t>
      </w:r>
      <w:r w:rsidRPr="006A4B6D">
        <w:rPr>
          <w:rFonts w:ascii="方正仿宋_GBK" w:eastAsia="方正仿宋_GBK" w:hAnsi="仿宋" w:cs="Malgun Gothic Semilight" w:hint="eastAsia"/>
          <w:b/>
          <w:sz w:val="24"/>
          <w:szCs w:val="24"/>
        </w:rPr>
        <w:t>：</w:t>
      </w:r>
      <w:r w:rsidRPr="006A4B6D">
        <w:rPr>
          <w:rFonts w:ascii="方正仿宋_GBK" w:eastAsia="方正仿宋_GBK" w:hAnsi="仿宋" w:cs="微软雅黑" w:hint="eastAsia"/>
          <w:b/>
          <w:sz w:val="24"/>
          <w:szCs w:val="24"/>
        </w:rPr>
        <w:t>四川外国语大学</w:t>
      </w:r>
    </w:p>
    <w:p w14:paraId="51354110" w14:textId="77777777" w:rsidR="00D97BA0" w:rsidRPr="006A4B6D" w:rsidRDefault="00FE35C7">
      <w:pPr>
        <w:snapToGrid w:val="0"/>
        <w:spacing w:line="276" w:lineRule="auto"/>
        <w:ind w:firstLineChars="200" w:firstLine="480"/>
        <w:rPr>
          <w:rFonts w:ascii="方正仿宋_GBK" w:eastAsia="方正仿宋_GBK" w:hAnsi="仿宋" w:cs="微软雅黑"/>
          <w:sz w:val="24"/>
          <w:szCs w:val="24"/>
        </w:rPr>
      </w:pPr>
      <w:r w:rsidRPr="006A4B6D">
        <w:rPr>
          <w:rFonts w:ascii="方正仿宋_GBK" w:eastAsia="方正仿宋_GBK" w:hAnsi="仿宋" w:cs="微软雅黑" w:hint="eastAsia"/>
          <w:sz w:val="24"/>
          <w:szCs w:val="24"/>
        </w:rPr>
        <w:t>联系人：唐莹</w:t>
      </w:r>
    </w:p>
    <w:p w14:paraId="030DEC51" w14:textId="77777777" w:rsidR="00D97BA0" w:rsidRPr="006A4B6D" w:rsidRDefault="00FE35C7">
      <w:pPr>
        <w:snapToGrid w:val="0"/>
        <w:spacing w:line="400" w:lineRule="exact"/>
        <w:ind w:firstLineChars="200" w:firstLine="480"/>
        <w:jc w:val="left"/>
        <w:rPr>
          <w:rStyle w:val="NormalCharacter"/>
          <w:rFonts w:ascii="方正仿宋_GBK" w:eastAsia="方正仿宋_GBK" w:hAnsi="华文细黑"/>
          <w:sz w:val="24"/>
          <w:szCs w:val="24"/>
        </w:rPr>
      </w:pPr>
      <w:r w:rsidRPr="006A4B6D">
        <w:rPr>
          <w:rFonts w:ascii="方正仿宋_GBK" w:eastAsia="方正仿宋_GBK" w:hAnsi="仿宋" w:cs="微软雅黑" w:hint="eastAsia"/>
          <w:sz w:val="24"/>
          <w:szCs w:val="24"/>
        </w:rPr>
        <w:t>电  话：</w:t>
      </w:r>
      <w:r w:rsidRPr="006A4B6D">
        <w:rPr>
          <w:rStyle w:val="NormalCharacter"/>
          <w:rFonts w:ascii="方正仿宋_GBK" w:eastAsia="方正仿宋_GBK" w:hAnsi="华文细黑" w:hint="eastAsia"/>
          <w:sz w:val="24"/>
          <w:szCs w:val="24"/>
        </w:rPr>
        <w:t>15998936565</w:t>
      </w:r>
    </w:p>
    <w:p w14:paraId="482F894F"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微软雅黑" w:hint="eastAsia"/>
          <w:sz w:val="24"/>
          <w:szCs w:val="24"/>
        </w:rPr>
        <w:t>地</w:t>
      </w:r>
      <w:r w:rsidRPr="006A4B6D">
        <w:rPr>
          <w:rFonts w:ascii="方正仿宋_GBK" w:eastAsia="方正仿宋_GBK" w:hAnsi="仿宋" w:hint="eastAsia"/>
          <w:sz w:val="24"/>
          <w:szCs w:val="24"/>
        </w:rPr>
        <w:t xml:space="preserve">  </w:t>
      </w:r>
      <w:r w:rsidRPr="006A4B6D">
        <w:rPr>
          <w:rFonts w:ascii="方正仿宋_GBK" w:eastAsia="方正仿宋_GBK" w:hAnsi="仿宋" w:cs="微软雅黑" w:hint="eastAsia"/>
          <w:sz w:val="24"/>
          <w:szCs w:val="24"/>
        </w:rPr>
        <w:t>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重庆市沙坪坝区烈士墓壮志路</w:t>
      </w:r>
      <w:r w:rsidRPr="006A4B6D">
        <w:rPr>
          <w:rFonts w:ascii="方正仿宋_GBK" w:eastAsia="方正仿宋_GBK" w:hAnsi="仿宋" w:hint="eastAsia"/>
          <w:sz w:val="24"/>
          <w:szCs w:val="24"/>
        </w:rPr>
        <w:t>33</w:t>
      </w:r>
      <w:r w:rsidRPr="006A4B6D">
        <w:rPr>
          <w:rFonts w:ascii="方正仿宋_GBK" w:eastAsia="方正仿宋_GBK" w:hAnsi="仿宋" w:cs="微软雅黑" w:hint="eastAsia"/>
          <w:sz w:val="24"/>
          <w:szCs w:val="24"/>
        </w:rPr>
        <w:t>号</w:t>
      </w:r>
    </w:p>
    <w:p w14:paraId="62B38A25" w14:textId="77777777" w:rsidR="00D97BA0" w:rsidRPr="006A4B6D" w:rsidRDefault="00FE35C7">
      <w:pPr>
        <w:snapToGrid w:val="0"/>
        <w:spacing w:line="276" w:lineRule="auto"/>
        <w:ind w:firstLineChars="200" w:firstLine="480"/>
        <w:rPr>
          <w:rFonts w:ascii="方正仿宋_GBK" w:eastAsia="方正仿宋_GBK" w:hAnsi="仿宋"/>
          <w:b/>
          <w:sz w:val="24"/>
          <w:szCs w:val="24"/>
        </w:rPr>
      </w:pPr>
      <w:r w:rsidRPr="006A4B6D">
        <w:rPr>
          <w:rFonts w:ascii="方正仿宋_GBK" w:eastAsia="方正仿宋_GBK" w:hAnsi="仿宋" w:hint="eastAsia"/>
          <w:b/>
          <w:sz w:val="24"/>
          <w:szCs w:val="24"/>
        </w:rPr>
        <w:t>（</w:t>
      </w:r>
      <w:r w:rsidRPr="006A4B6D">
        <w:rPr>
          <w:rFonts w:ascii="方正仿宋_GBK" w:eastAsia="方正仿宋_GBK" w:hAnsi="仿宋" w:cs="微软雅黑" w:hint="eastAsia"/>
          <w:b/>
          <w:sz w:val="24"/>
          <w:szCs w:val="24"/>
        </w:rPr>
        <w:t>二</w:t>
      </w:r>
      <w:r w:rsidRPr="006A4B6D">
        <w:rPr>
          <w:rFonts w:ascii="方正仿宋_GBK" w:eastAsia="方正仿宋_GBK" w:hAnsi="仿宋" w:cs="Malgun Gothic Semilight" w:hint="eastAsia"/>
          <w:b/>
          <w:sz w:val="24"/>
          <w:szCs w:val="24"/>
        </w:rPr>
        <w:t>）</w:t>
      </w:r>
      <w:r w:rsidRPr="006A4B6D">
        <w:rPr>
          <w:rFonts w:ascii="方正仿宋_GBK" w:eastAsia="方正仿宋_GBK" w:hAnsi="仿宋" w:cs="微软雅黑" w:hint="eastAsia"/>
          <w:b/>
          <w:sz w:val="24"/>
          <w:szCs w:val="24"/>
        </w:rPr>
        <w:t>采购代理机构</w:t>
      </w:r>
      <w:r w:rsidRPr="006A4B6D">
        <w:rPr>
          <w:rFonts w:ascii="方正仿宋_GBK" w:eastAsia="方正仿宋_GBK" w:hAnsi="仿宋" w:cs="Malgun Gothic Semilight" w:hint="eastAsia"/>
          <w:b/>
          <w:sz w:val="24"/>
          <w:szCs w:val="24"/>
        </w:rPr>
        <w:t>：</w:t>
      </w:r>
      <w:r w:rsidRPr="006A4B6D">
        <w:rPr>
          <w:rFonts w:ascii="方正仿宋_GBK" w:eastAsia="方正仿宋_GBK" w:hAnsi="仿宋" w:cs="微软雅黑" w:hint="eastAsia"/>
          <w:b/>
          <w:sz w:val="24"/>
          <w:szCs w:val="24"/>
        </w:rPr>
        <w:t>四川外国语大学</w:t>
      </w:r>
    </w:p>
    <w:p w14:paraId="1CC7943F"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微软雅黑" w:hint="eastAsia"/>
          <w:sz w:val="24"/>
          <w:szCs w:val="24"/>
        </w:rPr>
        <w:t>联系人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张祖锐</w:t>
      </w:r>
    </w:p>
    <w:p w14:paraId="2F8EF075"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微软雅黑" w:hint="eastAsia"/>
          <w:sz w:val="24"/>
          <w:szCs w:val="24"/>
        </w:rPr>
        <w:lastRenderedPageBreak/>
        <w:t>邮</w:t>
      </w:r>
      <w:r w:rsidRPr="006A4B6D">
        <w:rPr>
          <w:rFonts w:ascii="方正仿宋_GBK" w:eastAsia="方正仿宋_GBK" w:hAnsi="仿宋" w:hint="eastAsia"/>
          <w:sz w:val="24"/>
          <w:szCs w:val="24"/>
        </w:rPr>
        <w:t xml:space="preserve">  </w:t>
      </w:r>
      <w:r w:rsidRPr="006A4B6D">
        <w:rPr>
          <w:rFonts w:ascii="方正仿宋_GBK" w:eastAsia="方正仿宋_GBK" w:hAnsi="仿宋" w:cs="微软雅黑" w:hint="eastAsia"/>
          <w:sz w:val="24"/>
          <w:szCs w:val="24"/>
        </w:rPr>
        <w:t>编</w:t>
      </w:r>
      <w:r w:rsidRPr="006A4B6D">
        <w:rPr>
          <w:rFonts w:ascii="方正仿宋_GBK" w:eastAsia="方正仿宋_GBK" w:hAnsi="仿宋" w:cs="Malgun Gothic Semilight" w:hint="eastAsia"/>
          <w:sz w:val="24"/>
          <w:szCs w:val="24"/>
        </w:rPr>
        <w:t>：</w:t>
      </w:r>
      <w:r w:rsidRPr="006A4B6D">
        <w:rPr>
          <w:rFonts w:ascii="方正仿宋_GBK" w:eastAsia="方正仿宋_GBK" w:hAnsi="仿宋" w:hint="eastAsia"/>
          <w:sz w:val="24"/>
          <w:szCs w:val="24"/>
        </w:rPr>
        <w:t>400031</w:t>
      </w:r>
    </w:p>
    <w:p w14:paraId="19AB7B7E"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微软雅黑" w:hint="eastAsia"/>
          <w:sz w:val="24"/>
          <w:szCs w:val="24"/>
        </w:rPr>
        <w:t>电</w:t>
      </w:r>
      <w:r w:rsidRPr="006A4B6D">
        <w:rPr>
          <w:rFonts w:ascii="方正仿宋_GBK" w:eastAsia="方正仿宋_GBK" w:hAnsi="仿宋" w:hint="eastAsia"/>
          <w:sz w:val="24"/>
          <w:szCs w:val="24"/>
        </w:rPr>
        <w:t xml:space="preserve">  </w:t>
      </w:r>
      <w:r w:rsidRPr="006A4B6D">
        <w:rPr>
          <w:rFonts w:ascii="方正仿宋_GBK" w:eastAsia="方正仿宋_GBK" w:hAnsi="仿宋" w:cs="微软雅黑" w:hint="eastAsia"/>
          <w:sz w:val="24"/>
          <w:szCs w:val="24"/>
        </w:rPr>
        <w:t>话</w:t>
      </w:r>
      <w:r w:rsidRPr="006A4B6D">
        <w:rPr>
          <w:rFonts w:ascii="方正仿宋_GBK" w:eastAsia="方正仿宋_GBK" w:hAnsi="仿宋" w:cs="Malgun Gothic Semilight" w:hint="eastAsia"/>
          <w:sz w:val="24"/>
          <w:szCs w:val="24"/>
        </w:rPr>
        <w:t>：</w:t>
      </w:r>
      <w:r w:rsidRPr="006A4B6D">
        <w:rPr>
          <w:rFonts w:ascii="方正仿宋_GBK" w:eastAsia="方正仿宋_GBK" w:hAnsi="仿宋" w:hint="eastAsia"/>
          <w:sz w:val="24"/>
          <w:szCs w:val="24"/>
        </w:rPr>
        <w:t>023-65385008</w:t>
      </w:r>
    </w:p>
    <w:p w14:paraId="62AD5315"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微软雅黑" w:hint="eastAsia"/>
          <w:sz w:val="24"/>
          <w:szCs w:val="24"/>
        </w:rPr>
        <w:t>地</w:t>
      </w:r>
      <w:r w:rsidRPr="006A4B6D">
        <w:rPr>
          <w:rFonts w:ascii="方正仿宋_GBK" w:eastAsia="方正仿宋_GBK" w:hAnsi="仿宋" w:hint="eastAsia"/>
          <w:sz w:val="24"/>
          <w:szCs w:val="24"/>
        </w:rPr>
        <w:t xml:space="preserve">  </w:t>
      </w:r>
      <w:r w:rsidRPr="006A4B6D">
        <w:rPr>
          <w:rFonts w:ascii="方正仿宋_GBK" w:eastAsia="方正仿宋_GBK" w:hAnsi="仿宋" w:cs="微软雅黑" w:hint="eastAsia"/>
          <w:sz w:val="24"/>
          <w:szCs w:val="24"/>
        </w:rPr>
        <w:t>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重庆市沙坪坝区烈士墓壮志路</w:t>
      </w:r>
      <w:r w:rsidRPr="006A4B6D">
        <w:rPr>
          <w:rFonts w:ascii="方正仿宋_GBK" w:eastAsia="方正仿宋_GBK" w:hAnsi="仿宋" w:hint="eastAsia"/>
          <w:sz w:val="24"/>
          <w:szCs w:val="24"/>
        </w:rPr>
        <w:t>33</w:t>
      </w:r>
      <w:r w:rsidRPr="006A4B6D">
        <w:rPr>
          <w:rFonts w:ascii="方正仿宋_GBK" w:eastAsia="方正仿宋_GBK" w:hAnsi="仿宋" w:cs="微软雅黑" w:hint="eastAsia"/>
          <w:sz w:val="24"/>
          <w:szCs w:val="24"/>
        </w:rPr>
        <w:t>号</w:t>
      </w:r>
    </w:p>
    <w:p w14:paraId="2E594351" w14:textId="77777777" w:rsidR="00D97BA0" w:rsidRPr="006A4B6D" w:rsidRDefault="00FE35C7">
      <w:pPr>
        <w:ind w:firstLineChars="200" w:firstLine="560"/>
        <w:rPr>
          <w:rFonts w:ascii="方正仿宋_GBK" w:eastAsia="方正仿宋_GBK" w:hAnsi="仿宋"/>
        </w:rPr>
      </w:pPr>
      <w:r w:rsidRPr="006A4B6D">
        <w:rPr>
          <w:rFonts w:ascii="方正仿宋_GBK" w:eastAsia="方正仿宋_GBK" w:hAnsi="仿宋" w:hint="eastAsia"/>
        </w:rPr>
        <w:t>7.</w:t>
      </w:r>
      <w:r w:rsidRPr="006A4B6D">
        <w:rPr>
          <w:rFonts w:ascii="方正仿宋_GBK" w:eastAsia="方正仿宋_GBK" w:hAnsi="仿宋" w:cs="微软雅黑" w:hint="eastAsia"/>
        </w:rPr>
        <w:t>供应商须满足以下条件</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其响应文件才被接受</w:t>
      </w:r>
      <w:r w:rsidRPr="006A4B6D">
        <w:rPr>
          <w:rFonts w:ascii="方正仿宋_GBK" w:eastAsia="方正仿宋_GBK" w:hAnsi="仿宋" w:cs="Malgun Gothic Semilight" w:hint="eastAsia"/>
        </w:rPr>
        <w:t>：</w:t>
      </w:r>
    </w:p>
    <w:p w14:paraId="3178497A"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cs="微软雅黑" w:hint="eastAsia"/>
        </w:rPr>
        <w:t>（1）按时递交了响应文件</w:t>
      </w:r>
      <w:r w:rsidRPr="006A4B6D">
        <w:rPr>
          <w:rFonts w:ascii="方正仿宋_GBK" w:eastAsia="方正仿宋_GBK" w:hAnsi="仿宋" w:cs="Malgun Gothic Semilight" w:hint="eastAsia"/>
        </w:rPr>
        <w:t>；</w:t>
      </w:r>
    </w:p>
    <w:p w14:paraId="6EA798FF" w14:textId="77777777" w:rsidR="00D97BA0" w:rsidRPr="006A4B6D" w:rsidRDefault="00FE35C7">
      <w:pPr>
        <w:spacing w:line="276" w:lineRule="auto"/>
        <w:ind w:firstLineChars="200" w:firstLine="560"/>
        <w:rPr>
          <w:rFonts w:ascii="方正仿宋_GBK" w:eastAsia="方正仿宋_GBK" w:hAnsi="仿宋"/>
        </w:rPr>
      </w:pPr>
      <w:r w:rsidRPr="006A4B6D">
        <w:rPr>
          <w:rFonts w:ascii="方正仿宋_GBK" w:eastAsia="方正仿宋_GBK" w:hAnsi="仿宋" w:cs="微软雅黑" w:hint="eastAsia"/>
        </w:rPr>
        <w:t>（2）按时报名</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签到</w:t>
      </w:r>
      <w:r w:rsidRPr="006A4B6D">
        <w:rPr>
          <w:rFonts w:ascii="方正仿宋_GBK" w:eastAsia="方正仿宋_GBK" w:hAnsi="仿宋" w:cs="Malgun Gothic Semilight" w:hint="eastAsia"/>
        </w:rPr>
        <w:t>；</w:t>
      </w:r>
    </w:p>
    <w:p w14:paraId="2EA55A03" w14:textId="77777777" w:rsidR="00D97BA0" w:rsidRPr="006A4B6D" w:rsidRDefault="00FE35C7">
      <w:pPr>
        <w:spacing w:line="276" w:lineRule="auto"/>
        <w:ind w:firstLineChars="200" w:firstLine="560"/>
        <w:rPr>
          <w:rFonts w:ascii="方正仿宋_GBK" w:eastAsia="方正仿宋_GBK" w:hAnsi="仿宋" w:cs="微软雅黑"/>
        </w:rPr>
      </w:pPr>
      <w:r w:rsidRPr="006A4B6D">
        <w:rPr>
          <w:rFonts w:ascii="方正仿宋_GBK" w:eastAsia="方正仿宋_GBK" w:hAnsi="仿宋" w:cs="微软雅黑" w:hint="eastAsia"/>
        </w:rPr>
        <w:t>（3）按时缴纳了文件购买费及校内询价采购保证金。</w:t>
      </w:r>
    </w:p>
    <w:p w14:paraId="187AE3CF" w14:textId="77777777" w:rsidR="00D97BA0" w:rsidRPr="006A4B6D" w:rsidRDefault="00D97BA0">
      <w:pPr>
        <w:pStyle w:val="a0"/>
        <w:ind w:firstLineChars="200" w:firstLine="560"/>
        <w:rPr>
          <w:rFonts w:ascii="方正仿宋_GBK" w:eastAsia="方正仿宋_GBK" w:hAnsi="仿宋" w:cs="微软雅黑"/>
          <w:bCs w:val="0"/>
        </w:rPr>
      </w:pPr>
    </w:p>
    <w:p w14:paraId="3D8230F3" w14:textId="77777777" w:rsidR="00D97BA0" w:rsidRPr="006A4B6D" w:rsidRDefault="00FE35C7">
      <w:pPr>
        <w:snapToGrid w:val="0"/>
        <w:spacing w:line="276" w:lineRule="auto"/>
        <w:outlineLvl w:val="1"/>
        <w:rPr>
          <w:rFonts w:ascii="方正仿宋_GBK" w:eastAsia="方正仿宋_GBK" w:hAnsi="仿宋" w:cs="华文细黑"/>
          <w:b/>
          <w:bCs/>
        </w:rPr>
      </w:pPr>
      <w:bookmarkStart w:id="16" w:name="_Toc133155775"/>
      <w:bookmarkStart w:id="17" w:name="_Toc1757"/>
      <w:r w:rsidRPr="006A4B6D">
        <w:rPr>
          <w:rFonts w:ascii="方正仿宋_GBK" w:eastAsia="方正仿宋_GBK" w:hAnsi="仿宋" w:cs="微软雅黑" w:hint="eastAsia"/>
          <w:b/>
          <w:bCs/>
        </w:rPr>
        <w:t>二</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有关</w:t>
      </w:r>
      <w:bookmarkEnd w:id="11"/>
      <w:r w:rsidRPr="006A4B6D">
        <w:rPr>
          <w:rFonts w:ascii="方正仿宋_GBK" w:eastAsia="方正仿宋_GBK" w:hAnsi="仿宋" w:cs="微软雅黑" w:hint="eastAsia"/>
          <w:b/>
          <w:bCs/>
        </w:rPr>
        <w:t>规定</w:t>
      </w:r>
      <w:bookmarkEnd w:id="12"/>
      <w:bookmarkEnd w:id="13"/>
      <w:bookmarkEnd w:id="14"/>
      <w:bookmarkEnd w:id="15"/>
      <w:bookmarkEnd w:id="16"/>
      <w:bookmarkEnd w:id="17"/>
    </w:p>
    <w:p w14:paraId="469CAF52" w14:textId="77777777" w:rsidR="00D97BA0" w:rsidRPr="006A4B6D" w:rsidRDefault="00FE35C7">
      <w:pPr>
        <w:topLinePunct/>
        <w:snapToGrid w:val="0"/>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1.</w:t>
      </w:r>
      <w:r w:rsidRPr="006A4B6D">
        <w:rPr>
          <w:rStyle w:val="para1"/>
          <w:rFonts w:ascii="方正仿宋_GBK" w:eastAsia="方正仿宋_GBK" w:hAnsi="仿宋" w:cs="微软雅黑" w:hint="eastAsia"/>
          <w:sz w:val="24"/>
          <w:szCs w:val="24"/>
        </w:rPr>
        <w:t>供应商是指向采购人提供货物</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工程或者服务的法人</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其他组织或者自然人</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以下简称供应商</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合格的供应商应首先符合政府采购法第二十二条规定的基本条件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同时符合根据该项目特殊要求设置的特定资格条件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如果有</w:t>
      </w:r>
      <w:r w:rsidRPr="006A4B6D">
        <w:rPr>
          <w:rStyle w:val="para1"/>
          <w:rFonts w:ascii="方正仿宋_GBK" w:eastAsia="方正仿宋_GBK" w:hAnsi="仿宋" w:cs="Malgun Gothic Semilight" w:hint="eastAsia"/>
          <w:sz w:val="24"/>
          <w:szCs w:val="24"/>
        </w:rPr>
        <w:t>）。</w:t>
      </w:r>
    </w:p>
    <w:p w14:paraId="03FEBCDA" w14:textId="77777777" w:rsidR="00D97BA0" w:rsidRPr="006A4B6D" w:rsidRDefault="00FE35C7">
      <w:pPr>
        <w:topLinePunct/>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（一）基本资格条件</w:t>
      </w:r>
    </w:p>
    <w:p w14:paraId="5E9FA56D"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具有独立承担民事责任的能力</w:t>
      </w:r>
      <w:r w:rsidRPr="006A4B6D">
        <w:rPr>
          <w:rFonts w:ascii="方正仿宋_GBK" w:eastAsia="方正仿宋_GBK" w:hAnsi="仿宋" w:cs="Malgun Gothic Semilight" w:hint="eastAsia"/>
          <w:sz w:val="24"/>
          <w:szCs w:val="24"/>
        </w:rPr>
        <w:t>；</w:t>
      </w:r>
    </w:p>
    <w:p w14:paraId="2D9A2336"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具有良好的商业信誉和健全的财务会计制度</w:t>
      </w:r>
      <w:r w:rsidRPr="006A4B6D">
        <w:rPr>
          <w:rFonts w:ascii="方正仿宋_GBK" w:eastAsia="方正仿宋_GBK" w:hAnsi="仿宋" w:cs="Malgun Gothic Semilight" w:hint="eastAsia"/>
          <w:sz w:val="24"/>
          <w:szCs w:val="24"/>
        </w:rPr>
        <w:t>；</w:t>
      </w:r>
    </w:p>
    <w:p w14:paraId="0D459594"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具有履行合同所必需的设备和专业技术能力</w:t>
      </w:r>
      <w:r w:rsidRPr="006A4B6D">
        <w:rPr>
          <w:rFonts w:ascii="方正仿宋_GBK" w:eastAsia="方正仿宋_GBK" w:hAnsi="仿宋" w:cs="Malgun Gothic Semilight" w:hint="eastAsia"/>
          <w:sz w:val="24"/>
          <w:szCs w:val="24"/>
        </w:rPr>
        <w:t>；</w:t>
      </w:r>
    </w:p>
    <w:p w14:paraId="418802C4"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有依法缴纳税收和社会保障资金的良好记录</w:t>
      </w:r>
      <w:r w:rsidRPr="006A4B6D">
        <w:rPr>
          <w:rFonts w:ascii="方正仿宋_GBK" w:eastAsia="方正仿宋_GBK" w:hAnsi="仿宋" w:cs="Malgun Gothic Semilight" w:hint="eastAsia"/>
          <w:sz w:val="24"/>
          <w:szCs w:val="24"/>
        </w:rPr>
        <w:t>；</w:t>
      </w:r>
    </w:p>
    <w:p w14:paraId="19DEF54B"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（5）</w:t>
      </w:r>
      <w:r w:rsidRPr="006A4B6D">
        <w:rPr>
          <w:rFonts w:ascii="方正仿宋_GBK" w:eastAsia="方正仿宋_GBK" w:hAnsi="仿宋" w:cs="微软雅黑" w:hint="eastAsia"/>
          <w:sz w:val="24"/>
          <w:szCs w:val="24"/>
        </w:rPr>
        <w:t>参加政府采购活动前三年内</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在经营活动中没有重大违法记录</w:t>
      </w:r>
      <w:r w:rsidRPr="006A4B6D">
        <w:rPr>
          <w:rFonts w:ascii="方正仿宋_GBK" w:eastAsia="方正仿宋_GBK" w:hAnsi="仿宋" w:cs="Malgun Gothic Semilight" w:hint="eastAsia"/>
          <w:sz w:val="24"/>
          <w:szCs w:val="24"/>
        </w:rPr>
        <w:t>；</w:t>
      </w:r>
    </w:p>
    <w:p w14:paraId="1974FACA" w14:textId="77777777" w:rsidR="00D97BA0" w:rsidRPr="006A4B6D" w:rsidRDefault="00FE35C7">
      <w:pPr>
        <w:spacing w:line="276" w:lineRule="auto"/>
        <w:ind w:firstLineChars="200" w:firstLine="480"/>
        <w:rPr>
          <w:rFonts w:ascii="方正仿宋_GBK" w:eastAsia="方正仿宋_GBK" w:hAnsi="仿宋" w:cs="Malgun Gothic Semilight"/>
          <w:sz w:val="24"/>
          <w:szCs w:val="24"/>
        </w:rPr>
      </w:pPr>
      <w:r w:rsidRPr="006A4B6D">
        <w:rPr>
          <w:rFonts w:ascii="方正仿宋_GBK" w:eastAsia="方正仿宋_GBK" w:hAnsi="仿宋" w:cs="华文细黑" w:hint="eastAsia"/>
          <w:sz w:val="24"/>
          <w:szCs w:val="24"/>
        </w:rPr>
        <w:t>（6）</w:t>
      </w:r>
      <w:r w:rsidRPr="006A4B6D">
        <w:rPr>
          <w:rFonts w:ascii="方正仿宋_GBK" w:eastAsia="方正仿宋_GBK" w:hAnsi="仿宋" w:cs="微软雅黑" w:hint="eastAsia"/>
          <w:sz w:val="24"/>
          <w:szCs w:val="24"/>
        </w:rPr>
        <w:t>法律</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行政法规规定的其他条件</w:t>
      </w:r>
      <w:r w:rsidRPr="006A4B6D">
        <w:rPr>
          <w:rFonts w:ascii="方正仿宋_GBK" w:eastAsia="方正仿宋_GBK" w:hAnsi="仿宋" w:cs="Malgun Gothic Semilight" w:hint="eastAsia"/>
          <w:sz w:val="24"/>
          <w:szCs w:val="24"/>
        </w:rPr>
        <w:t>。</w:t>
      </w:r>
    </w:p>
    <w:p w14:paraId="37C5E83B" w14:textId="77777777" w:rsidR="00D97BA0" w:rsidRPr="006A4B6D" w:rsidRDefault="00FE35C7">
      <w:pPr>
        <w:topLinePunct/>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（二）特定资格条件</w:t>
      </w:r>
    </w:p>
    <w:p w14:paraId="3E6AF8E6" w14:textId="77777777" w:rsidR="00D97BA0" w:rsidRPr="006A4B6D" w:rsidRDefault="00FE35C7">
      <w:pPr>
        <w:pStyle w:val="a0"/>
        <w:rPr>
          <w:rFonts w:ascii="方正仿宋_GBK" w:eastAsia="方正仿宋_GBK" w:hAnsi="仿宋" w:cs="微软雅黑"/>
          <w:bCs w:val="0"/>
          <w:sz w:val="24"/>
          <w:szCs w:val="24"/>
        </w:rPr>
      </w:pPr>
      <w:r w:rsidRPr="006A4B6D">
        <w:rPr>
          <w:rFonts w:hint="eastAsia"/>
        </w:rPr>
        <w:t xml:space="preserve">   </w:t>
      </w:r>
      <w:r w:rsidRPr="006A4B6D">
        <w:rPr>
          <w:rFonts w:ascii="方正仿宋_GBK" w:eastAsia="方正仿宋_GBK" w:hAnsi="仿宋" w:cs="微软雅黑" w:hint="eastAsia"/>
          <w:bCs w:val="0"/>
          <w:sz w:val="24"/>
          <w:szCs w:val="24"/>
        </w:rPr>
        <w:t xml:space="preserve"> 无</w:t>
      </w:r>
    </w:p>
    <w:p w14:paraId="28DB64C0" w14:textId="77777777" w:rsidR="00D97BA0" w:rsidRPr="006A4B6D" w:rsidRDefault="00FE35C7">
      <w:pPr>
        <w:snapToGrid w:val="0"/>
        <w:spacing w:line="276" w:lineRule="auto"/>
        <w:ind w:firstLineChars="200" w:firstLine="480"/>
        <w:rPr>
          <w:rFonts w:ascii="方正仿宋_GBK" w:eastAsia="方正仿宋_GBK" w:hAnsi="仿宋" w:cs="华文细黑"/>
          <w:kern w:val="0"/>
          <w:sz w:val="24"/>
          <w:szCs w:val="24"/>
        </w:rPr>
      </w:pPr>
      <w:r w:rsidRPr="006A4B6D">
        <w:rPr>
          <w:rFonts w:ascii="方正仿宋_GBK" w:eastAsia="方正仿宋_GBK" w:hAnsi="仿宋" w:cs="华文细黑" w:hint="eastAsia"/>
          <w:kern w:val="0"/>
          <w:sz w:val="24"/>
          <w:szCs w:val="24"/>
        </w:rPr>
        <w:t>2.</w:t>
      </w:r>
      <w:r w:rsidRPr="006A4B6D">
        <w:rPr>
          <w:rFonts w:ascii="方正仿宋_GBK" w:eastAsia="方正仿宋_GBK" w:hAnsi="仿宋" w:cs="微软雅黑" w:hint="eastAsia"/>
          <w:kern w:val="0"/>
          <w:sz w:val="24"/>
          <w:szCs w:val="24"/>
        </w:rPr>
        <w:t>资格性检查</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依据法律法规和校内询价文件的规定</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对响应文件中的资格证明</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保证金等进行审查</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以确定供应商是否具备询价采购资格</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资格性检查资料表如下</w:t>
      </w:r>
      <w:r w:rsidRPr="006A4B6D">
        <w:rPr>
          <w:rFonts w:ascii="方正仿宋_GBK" w:eastAsia="方正仿宋_GBK" w:hAnsi="仿宋" w:cs="Malgun Gothic Semilight" w:hint="eastAsia"/>
          <w:kern w:val="0"/>
          <w:sz w:val="24"/>
          <w:szCs w:val="24"/>
        </w:rPr>
        <w:t>：</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6A4B6D" w:rsidRPr="006A4B6D" w14:paraId="7F08D446" w14:textId="77777777">
        <w:tc>
          <w:tcPr>
            <w:tcW w:w="676" w:type="dxa"/>
            <w:vAlign w:val="center"/>
          </w:tcPr>
          <w:p w14:paraId="03B4E163"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序号</w:t>
            </w:r>
          </w:p>
        </w:tc>
        <w:tc>
          <w:tcPr>
            <w:tcW w:w="4961" w:type="dxa"/>
            <w:gridSpan w:val="2"/>
            <w:vAlign w:val="center"/>
          </w:tcPr>
          <w:p w14:paraId="4D3738F4"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检查因素</w:t>
            </w:r>
          </w:p>
        </w:tc>
        <w:tc>
          <w:tcPr>
            <w:tcW w:w="3991" w:type="dxa"/>
            <w:vAlign w:val="center"/>
          </w:tcPr>
          <w:p w14:paraId="5A90C600"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检查内容</w:t>
            </w:r>
          </w:p>
        </w:tc>
      </w:tr>
      <w:tr w:rsidR="006A4B6D" w:rsidRPr="006A4B6D" w14:paraId="59DE231E" w14:textId="77777777">
        <w:tc>
          <w:tcPr>
            <w:tcW w:w="676" w:type="dxa"/>
            <w:vMerge w:val="restart"/>
            <w:vAlign w:val="center"/>
          </w:tcPr>
          <w:p w14:paraId="10C47F50" w14:textId="77777777" w:rsidR="00D97BA0" w:rsidRPr="006A4B6D" w:rsidRDefault="00FE35C7">
            <w:pPr>
              <w:spacing w:line="276" w:lineRule="auto"/>
              <w:jc w:val="center"/>
              <w:rPr>
                <w:rFonts w:ascii="方正仿宋_GBK" w:eastAsia="方正仿宋_GBK" w:hAnsi="仿宋"/>
                <w:sz w:val="21"/>
                <w:szCs w:val="21"/>
              </w:rPr>
            </w:pPr>
            <w:r w:rsidRPr="006A4B6D">
              <w:rPr>
                <w:rFonts w:ascii="方正仿宋_GBK" w:eastAsia="方正仿宋_GBK" w:hAnsi="仿宋" w:hint="eastAsia"/>
                <w:sz w:val="21"/>
                <w:szCs w:val="21"/>
              </w:rPr>
              <w:t>1</w:t>
            </w:r>
          </w:p>
        </w:tc>
        <w:tc>
          <w:tcPr>
            <w:tcW w:w="425" w:type="dxa"/>
            <w:vMerge w:val="restart"/>
            <w:vAlign w:val="center"/>
          </w:tcPr>
          <w:p w14:paraId="5D54D988"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供</w:t>
            </w:r>
          </w:p>
          <w:p w14:paraId="1B2A1C76"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应</w:t>
            </w:r>
          </w:p>
          <w:p w14:paraId="39929D7B"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商</w:t>
            </w:r>
          </w:p>
          <w:p w14:paraId="48B03D84"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资</w:t>
            </w:r>
          </w:p>
          <w:p w14:paraId="2C34D5E2"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格</w:t>
            </w:r>
          </w:p>
          <w:p w14:paraId="01FE0C48"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lastRenderedPageBreak/>
              <w:t>条</w:t>
            </w:r>
          </w:p>
          <w:p w14:paraId="0A29DD15" w14:textId="77777777" w:rsidR="00D97BA0" w:rsidRPr="006A4B6D" w:rsidRDefault="00FE35C7">
            <w:pPr>
              <w:spacing w:line="276" w:lineRule="auto"/>
              <w:jc w:val="center"/>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lang w:val="zh-CN"/>
              </w:rPr>
              <w:t>件</w:t>
            </w:r>
          </w:p>
        </w:tc>
        <w:tc>
          <w:tcPr>
            <w:tcW w:w="4536" w:type="dxa"/>
            <w:vAlign w:val="center"/>
          </w:tcPr>
          <w:p w14:paraId="03132795"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hint="eastAsia"/>
                <w:sz w:val="21"/>
                <w:szCs w:val="21"/>
              </w:rPr>
              <w:lastRenderedPageBreak/>
              <w:t>（1）</w:t>
            </w:r>
            <w:r w:rsidRPr="006A4B6D">
              <w:rPr>
                <w:rFonts w:ascii="方正仿宋_GBK" w:eastAsia="方正仿宋_GBK" w:hAnsi="仿宋" w:cs="微软雅黑" w:hint="eastAsia"/>
                <w:sz w:val="21"/>
                <w:szCs w:val="21"/>
              </w:rPr>
              <w:t>具有独立承担民事责任的能力</w:t>
            </w:r>
          </w:p>
        </w:tc>
        <w:tc>
          <w:tcPr>
            <w:tcW w:w="3991" w:type="dxa"/>
            <w:vAlign w:val="center"/>
          </w:tcPr>
          <w:p w14:paraId="10E22509"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供应商法人营业执照</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副本</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或事业单位法人证书</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副本</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或个体工商户营业执照或有效的自然人身份证明</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组织机构代码证复印件</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注</w:t>
            </w:r>
            <w:r w:rsidRPr="006A4B6D">
              <w:rPr>
                <w:rFonts w:ascii="方正仿宋_GBK" w:eastAsia="方正仿宋_GBK" w:hAnsi="仿宋" w:cs="宋体" w:hint="eastAsia"/>
                <w:kern w:val="0"/>
                <w:sz w:val="24"/>
                <w:szCs w:val="24"/>
              </w:rPr>
              <w:fldChar w:fldCharType="begin"/>
            </w:r>
            <w:r w:rsidRPr="006A4B6D">
              <w:rPr>
                <w:rFonts w:ascii="方正仿宋_GBK" w:eastAsia="方正仿宋_GBK" w:hAnsi="仿宋" w:cs="宋体" w:hint="eastAsia"/>
                <w:kern w:val="0"/>
                <w:sz w:val="24"/>
                <w:szCs w:val="24"/>
              </w:rPr>
              <w:instrText xml:space="preserve"> eq \o\ac(○,</w:instrText>
            </w:r>
            <w:r w:rsidRPr="006A4B6D">
              <w:rPr>
                <w:rFonts w:ascii="方正仿宋_GBK" w:eastAsia="方正仿宋_GBK" w:hAnsi="仿宋" w:cs="宋体" w:hint="eastAsia"/>
                <w:kern w:val="0"/>
                <w:position w:val="3"/>
                <w:sz w:val="16"/>
                <w:szCs w:val="24"/>
              </w:rPr>
              <w:instrText>1</w:instrText>
            </w:r>
            <w:r w:rsidRPr="006A4B6D">
              <w:rPr>
                <w:rFonts w:ascii="方正仿宋_GBK" w:eastAsia="方正仿宋_GBK" w:hAnsi="仿宋" w:cs="宋体" w:hint="eastAsia"/>
                <w:kern w:val="0"/>
                <w:sz w:val="24"/>
                <w:szCs w:val="24"/>
              </w:rPr>
              <w:instrText>)</w:instrText>
            </w:r>
            <w:r w:rsidRPr="006A4B6D">
              <w:rPr>
                <w:rFonts w:ascii="方正仿宋_GBK" w:eastAsia="方正仿宋_GBK" w:hAnsi="仿宋" w:cs="宋体" w:hint="eastAsia"/>
                <w:kern w:val="0"/>
                <w:sz w:val="24"/>
                <w:szCs w:val="24"/>
              </w:rPr>
              <w:fldChar w:fldCharType="end"/>
            </w:r>
            <w:r w:rsidRPr="006A4B6D">
              <w:rPr>
                <w:rFonts w:ascii="方正仿宋_GBK" w:eastAsia="方正仿宋_GBK" w:hAnsi="仿宋" w:hint="eastAsia"/>
                <w:sz w:val="21"/>
                <w:szCs w:val="21"/>
              </w:rPr>
              <w:t xml:space="preserve">）； </w:t>
            </w:r>
          </w:p>
          <w:p w14:paraId="4EB39168"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供应商法定代表人身份证明和法定代表</w:t>
            </w:r>
            <w:r w:rsidRPr="006A4B6D">
              <w:rPr>
                <w:rFonts w:ascii="方正仿宋_GBK" w:eastAsia="方正仿宋_GBK" w:hAnsi="仿宋" w:cs="微软雅黑" w:hint="eastAsia"/>
                <w:sz w:val="21"/>
                <w:szCs w:val="21"/>
              </w:rPr>
              <w:lastRenderedPageBreak/>
              <w:t>人授权代表委托书</w:t>
            </w:r>
            <w:r w:rsidRPr="006A4B6D">
              <w:rPr>
                <w:rFonts w:ascii="方正仿宋_GBK" w:eastAsia="方正仿宋_GBK" w:hAnsi="仿宋" w:cs="Malgun Gothic Semilight" w:hint="eastAsia"/>
                <w:sz w:val="21"/>
                <w:szCs w:val="21"/>
              </w:rPr>
              <w:t>。</w:t>
            </w:r>
          </w:p>
        </w:tc>
      </w:tr>
      <w:tr w:rsidR="006A4B6D" w:rsidRPr="006A4B6D" w14:paraId="0A629A2F" w14:textId="77777777">
        <w:tc>
          <w:tcPr>
            <w:tcW w:w="676" w:type="dxa"/>
            <w:vMerge/>
            <w:vAlign w:val="center"/>
          </w:tcPr>
          <w:p w14:paraId="39F62E3C" w14:textId="77777777" w:rsidR="00D97BA0" w:rsidRPr="006A4B6D" w:rsidRDefault="00D97BA0">
            <w:pPr>
              <w:spacing w:line="276" w:lineRule="auto"/>
              <w:jc w:val="center"/>
              <w:rPr>
                <w:rFonts w:ascii="方正仿宋_GBK" w:eastAsia="方正仿宋_GBK" w:hAnsi="仿宋"/>
                <w:sz w:val="21"/>
                <w:szCs w:val="21"/>
              </w:rPr>
            </w:pPr>
          </w:p>
        </w:tc>
        <w:tc>
          <w:tcPr>
            <w:tcW w:w="425" w:type="dxa"/>
            <w:vMerge/>
            <w:vAlign w:val="center"/>
          </w:tcPr>
          <w:p w14:paraId="345882B3" w14:textId="77777777" w:rsidR="00D97BA0" w:rsidRPr="006A4B6D" w:rsidRDefault="00D97BA0">
            <w:pPr>
              <w:spacing w:line="276" w:lineRule="auto"/>
              <w:rPr>
                <w:rFonts w:ascii="方正仿宋_GBK" w:eastAsia="方正仿宋_GBK" w:hAnsi="仿宋" w:cs="仿宋_GB2312"/>
                <w:sz w:val="21"/>
                <w:szCs w:val="21"/>
                <w:lang w:val="zh-CN"/>
              </w:rPr>
            </w:pPr>
          </w:p>
        </w:tc>
        <w:tc>
          <w:tcPr>
            <w:tcW w:w="4536" w:type="dxa"/>
            <w:vAlign w:val="center"/>
          </w:tcPr>
          <w:p w14:paraId="429ACAC5"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仿宋_GB2312" w:hint="eastAsia"/>
                <w:sz w:val="21"/>
                <w:szCs w:val="21"/>
                <w:lang w:val="zh-CN"/>
              </w:rPr>
              <w:t>（2）</w:t>
            </w:r>
            <w:r w:rsidRPr="006A4B6D">
              <w:rPr>
                <w:rFonts w:ascii="方正仿宋_GBK" w:eastAsia="方正仿宋_GBK" w:hAnsi="仿宋" w:cs="微软雅黑" w:hint="eastAsia"/>
                <w:sz w:val="21"/>
                <w:szCs w:val="21"/>
              </w:rPr>
              <w:t>具有良好的商业信誉和健全的财务会计制度</w:t>
            </w:r>
          </w:p>
        </w:tc>
        <w:tc>
          <w:tcPr>
            <w:tcW w:w="3991" w:type="dxa"/>
            <w:vMerge w:val="restart"/>
            <w:vAlign w:val="center"/>
          </w:tcPr>
          <w:p w14:paraId="4761B4D1" w14:textId="77777777" w:rsidR="00D97BA0" w:rsidRPr="006A4B6D" w:rsidRDefault="00FE35C7">
            <w:pPr>
              <w:rPr>
                <w:rFonts w:ascii="方正仿宋_GBK" w:eastAsia="方正仿宋_GBK" w:hAnsi="仿宋"/>
                <w:sz w:val="21"/>
                <w:szCs w:val="21"/>
              </w:rPr>
            </w:pPr>
            <w:r w:rsidRPr="006A4B6D">
              <w:rPr>
                <w:rFonts w:ascii="方正仿宋_GBK" w:eastAsia="方正仿宋_GBK" w:hAnsi="仿宋" w:cs="微软雅黑" w:hint="eastAsia"/>
                <w:sz w:val="21"/>
                <w:szCs w:val="21"/>
              </w:rPr>
              <w:t>供应商提供</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基本资格条件承诺函</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详见第五篇</w:t>
            </w:r>
            <w:r w:rsidRPr="006A4B6D">
              <w:rPr>
                <w:rFonts w:ascii="方正仿宋_GBK" w:eastAsia="方正仿宋_GBK" w:hAnsi="仿宋" w:cs="Malgun Gothic Semilight" w:hint="eastAsia"/>
                <w:sz w:val="21"/>
                <w:szCs w:val="21"/>
              </w:rPr>
              <w:t>）。</w:t>
            </w:r>
          </w:p>
        </w:tc>
      </w:tr>
      <w:tr w:rsidR="006A4B6D" w:rsidRPr="006A4B6D" w14:paraId="26ED5174" w14:textId="77777777">
        <w:tc>
          <w:tcPr>
            <w:tcW w:w="676" w:type="dxa"/>
            <w:vMerge/>
            <w:vAlign w:val="center"/>
          </w:tcPr>
          <w:p w14:paraId="03C1B1E7" w14:textId="77777777" w:rsidR="00D97BA0" w:rsidRPr="006A4B6D" w:rsidRDefault="00D97BA0">
            <w:pPr>
              <w:spacing w:line="276" w:lineRule="auto"/>
              <w:jc w:val="center"/>
              <w:rPr>
                <w:rFonts w:ascii="方正仿宋_GBK" w:eastAsia="方正仿宋_GBK" w:hAnsi="仿宋"/>
                <w:sz w:val="21"/>
                <w:szCs w:val="21"/>
              </w:rPr>
            </w:pPr>
          </w:p>
        </w:tc>
        <w:tc>
          <w:tcPr>
            <w:tcW w:w="425" w:type="dxa"/>
            <w:vMerge/>
            <w:vAlign w:val="center"/>
          </w:tcPr>
          <w:p w14:paraId="38D2A091" w14:textId="77777777" w:rsidR="00D97BA0" w:rsidRPr="006A4B6D" w:rsidRDefault="00D97BA0">
            <w:pPr>
              <w:spacing w:line="276" w:lineRule="auto"/>
              <w:rPr>
                <w:rFonts w:ascii="方正仿宋_GBK" w:eastAsia="方正仿宋_GBK" w:hAnsi="仿宋" w:cs="仿宋_GB2312"/>
                <w:sz w:val="21"/>
                <w:szCs w:val="21"/>
                <w:lang w:val="zh-CN"/>
              </w:rPr>
            </w:pPr>
          </w:p>
        </w:tc>
        <w:tc>
          <w:tcPr>
            <w:tcW w:w="4536" w:type="dxa"/>
            <w:vAlign w:val="center"/>
          </w:tcPr>
          <w:p w14:paraId="0366B69E"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cs="仿宋_GB2312" w:hint="eastAsia"/>
                <w:sz w:val="21"/>
                <w:szCs w:val="21"/>
                <w:lang w:val="zh-CN"/>
              </w:rPr>
              <w:t>（3）</w:t>
            </w:r>
            <w:r w:rsidRPr="006A4B6D">
              <w:rPr>
                <w:rFonts w:ascii="方正仿宋_GBK" w:eastAsia="方正仿宋_GBK" w:hAnsi="仿宋" w:cs="微软雅黑" w:hint="eastAsia"/>
                <w:sz w:val="21"/>
                <w:szCs w:val="21"/>
                <w:lang w:val="zh-CN"/>
              </w:rPr>
              <w:t>具有履行合同所必需的设备和专业技术能力</w:t>
            </w:r>
          </w:p>
        </w:tc>
        <w:tc>
          <w:tcPr>
            <w:tcW w:w="3991" w:type="dxa"/>
            <w:vMerge/>
            <w:vAlign w:val="center"/>
          </w:tcPr>
          <w:p w14:paraId="16787A02" w14:textId="77777777" w:rsidR="00D97BA0" w:rsidRPr="006A4B6D" w:rsidRDefault="00D97BA0">
            <w:pPr>
              <w:spacing w:line="276" w:lineRule="auto"/>
              <w:rPr>
                <w:rFonts w:ascii="方正仿宋_GBK" w:eastAsia="方正仿宋_GBK" w:hAnsi="仿宋"/>
                <w:sz w:val="21"/>
                <w:szCs w:val="21"/>
              </w:rPr>
            </w:pPr>
          </w:p>
        </w:tc>
      </w:tr>
      <w:tr w:rsidR="006A4B6D" w:rsidRPr="006A4B6D" w14:paraId="5D0F0BF8" w14:textId="77777777">
        <w:tc>
          <w:tcPr>
            <w:tcW w:w="676" w:type="dxa"/>
            <w:vMerge/>
            <w:vAlign w:val="center"/>
          </w:tcPr>
          <w:p w14:paraId="795AA7DA" w14:textId="77777777" w:rsidR="00D97BA0" w:rsidRPr="006A4B6D" w:rsidRDefault="00D97BA0">
            <w:pPr>
              <w:spacing w:line="276" w:lineRule="auto"/>
              <w:jc w:val="center"/>
              <w:rPr>
                <w:rFonts w:ascii="方正仿宋_GBK" w:eastAsia="方正仿宋_GBK" w:hAnsi="仿宋"/>
                <w:sz w:val="21"/>
                <w:szCs w:val="21"/>
              </w:rPr>
            </w:pPr>
          </w:p>
        </w:tc>
        <w:tc>
          <w:tcPr>
            <w:tcW w:w="425" w:type="dxa"/>
            <w:vMerge/>
            <w:vAlign w:val="center"/>
          </w:tcPr>
          <w:p w14:paraId="25E658CC" w14:textId="77777777" w:rsidR="00D97BA0" w:rsidRPr="006A4B6D" w:rsidRDefault="00D97BA0">
            <w:pPr>
              <w:spacing w:line="276" w:lineRule="auto"/>
              <w:rPr>
                <w:rFonts w:ascii="方正仿宋_GBK" w:eastAsia="方正仿宋_GBK" w:hAnsi="仿宋" w:cs="仿宋_GB2312"/>
                <w:sz w:val="21"/>
                <w:szCs w:val="21"/>
                <w:lang w:val="zh-CN"/>
              </w:rPr>
            </w:pPr>
          </w:p>
        </w:tc>
        <w:tc>
          <w:tcPr>
            <w:tcW w:w="4536" w:type="dxa"/>
            <w:vAlign w:val="center"/>
          </w:tcPr>
          <w:p w14:paraId="10E954AB"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cs="仿宋_GB2312" w:hint="eastAsia"/>
                <w:sz w:val="21"/>
                <w:szCs w:val="21"/>
                <w:lang w:val="zh-CN"/>
              </w:rPr>
              <w:t>（4）</w:t>
            </w:r>
            <w:r w:rsidRPr="006A4B6D">
              <w:rPr>
                <w:rFonts w:ascii="方正仿宋_GBK" w:eastAsia="方正仿宋_GBK" w:hAnsi="仿宋" w:cs="微软雅黑" w:hint="eastAsia"/>
                <w:sz w:val="21"/>
                <w:szCs w:val="21"/>
                <w:lang w:val="zh-CN"/>
              </w:rPr>
              <w:t>有依法缴纳税收和社会保障金的良好记录</w:t>
            </w:r>
          </w:p>
        </w:tc>
        <w:tc>
          <w:tcPr>
            <w:tcW w:w="3991" w:type="dxa"/>
            <w:vMerge/>
            <w:vAlign w:val="center"/>
          </w:tcPr>
          <w:p w14:paraId="6261CD54" w14:textId="77777777" w:rsidR="00D97BA0" w:rsidRPr="006A4B6D" w:rsidRDefault="00D97BA0">
            <w:pPr>
              <w:spacing w:line="276" w:lineRule="auto"/>
              <w:rPr>
                <w:rFonts w:ascii="方正仿宋_GBK" w:eastAsia="方正仿宋_GBK" w:hAnsi="仿宋"/>
                <w:sz w:val="21"/>
                <w:szCs w:val="21"/>
              </w:rPr>
            </w:pPr>
          </w:p>
        </w:tc>
      </w:tr>
      <w:tr w:rsidR="006A4B6D" w:rsidRPr="006A4B6D" w14:paraId="56EF9106" w14:textId="77777777">
        <w:tc>
          <w:tcPr>
            <w:tcW w:w="676" w:type="dxa"/>
            <w:vMerge/>
            <w:vAlign w:val="center"/>
          </w:tcPr>
          <w:p w14:paraId="254B1DFC" w14:textId="77777777" w:rsidR="00D97BA0" w:rsidRPr="006A4B6D" w:rsidRDefault="00D97BA0">
            <w:pPr>
              <w:spacing w:line="276" w:lineRule="auto"/>
              <w:jc w:val="center"/>
              <w:rPr>
                <w:rFonts w:ascii="方正仿宋_GBK" w:eastAsia="方正仿宋_GBK" w:hAnsi="仿宋"/>
                <w:sz w:val="21"/>
                <w:szCs w:val="21"/>
              </w:rPr>
            </w:pPr>
          </w:p>
        </w:tc>
        <w:tc>
          <w:tcPr>
            <w:tcW w:w="425" w:type="dxa"/>
            <w:vMerge/>
            <w:vAlign w:val="center"/>
          </w:tcPr>
          <w:p w14:paraId="4DCA0DCF" w14:textId="77777777" w:rsidR="00D97BA0" w:rsidRPr="006A4B6D" w:rsidRDefault="00D97BA0">
            <w:pPr>
              <w:spacing w:line="276" w:lineRule="auto"/>
              <w:rPr>
                <w:rFonts w:ascii="方正仿宋_GBK" w:eastAsia="方正仿宋_GBK" w:hAnsi="仿宋" w:cs="仿宋_GB2312"/>
                <w:sz w:val="21"/>
                <w:szCs w:val="21"/>
                <w:lang w:val="zh-CN"/>
              </w:rPr>
            </w:pPr>
          </w:p>
        </w:tc>
        <w:tc>
          <w:tcPr>
            <w:tcW w:w="4536" w:type="dxa"/>
            <w:vAlign w:val="center"/>
          </w:tcPr>
          <w:p w14:paraId="5B80A00E"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hint="eastAsia"/>
                <w:sz w:val="21"/>
                <w:szCs w:val="21"/>
              </w:rPr>
              <w:t>（5）</w:t>
            </w:r>
            <w:r w:rsidRPr="006A4B6D">
              <w:rPr>
                <w:rFonts w:ascii="方正仿宋_GBK" w:eastAsia="方正仿宋_GBK" w:hAnsi="仿宋" w:cs="微软雅黑" w:hint="eastAsia"/>
                <w:sz w:val="21"/>
                <w:szCs w:val="21"/>
              </w:rPr>
              <w:t>参加政府采购活动前三年内</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在经营活动中没有重大违法记录</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注</w:t>
            </w:r>
            <w:r w:rsidRPr="006A4B6D">
              <w:rPr>
                <w:rFonts w:ascii="方正仿宋_GBK" w:eastAsia="方正仿宋_GBK" w:hAnsi="仿宋" w:cs="宋体" w:hint="eastAsia"/>
                <w:kern w:val="0"/>
                <w:sz w:val="24"/>
                <w:szCs w:val="24"/>
              </w:rPr>
              <w:fldChar w:fldCharType="begin"/>
            </w:r>
            <w:r w:rsidRPr="006A4B6D">
              <w:rPr>
                <w:rFonts w:ascii="方正仿宋_GBK" w:eastAsia="方正仿宋_GBK" w:hAnsi="仿宋" w:cs="宋体" w:hint="eastAsia"/>
                <w:kern w:val="0"/>
                <w:sz w:val="24"/>
                <w:szCs w:val="24"/>
              </w:rPr>
              <w:instrText xml:space="preserve"> eq \o\ac(○,</w:instrText>
            </w:r>
            <w:r w:rsidRPr="006A4B6D">
              <w:rPr>
                <w:rFonts w:ascii="方正仿宋_GBK" w:eastAsia="方正仿宋_GBK" w:hAnsi="仿宋" w:cs="宋体" w:hint="eastAsia"/>
                <w:kern w:val="0"/>
                <w:position w:val="3"/>
                <w:sz w:val="16"/>
                <w:szCs w:val="24"/>
              </w:rPr>
              <w:instrText>2</w:instrText>
            </w:r>
            <w:r w:rsidRPr="006A4B6D">
              <w:rPr>
                <w:rFonts w:ascii="方正仿宋_GBK" w:eastAsia="方正仿宋_GBK" w:hAnsi="仿宋" w:cs="宋体" w:hint="eastAsia"/>
                <w:kern w:val="0"/>
                <w:sz w:val="24"/>
                <w:szCs w:val="24"/>
              </w:rPr>
              <w:instrText>)</w:instrText>
            </w:r>
            <w:r w:rsidRPr="006A4B6D">
              <w:rPr>
                <w:rFonts w:ascii="方正仿宋_GBK" w:eastAsia="方正仿宋_GBK" w:hAnsi="仿宋" w:cs="宋体" w:hint="eastAsia"/>
                <w:kern w:val="0"/>
                <w:sz w:val="24"/>
                <w:szCs w:val="24"/>
              </w:rPr>
              <w:fldChar w:fldCharType="end"/>
            </w:r>
            <w:r w:rsidRPr="006A4B6D">
              <w:rPr>
                <w:rFonts w:ascii="方正仿宋_GBK" w:eastAsia="方正仿宋_GBK" w:hAnsi="仿宋" w:hint="eastAsia"/>
                <w:sz w:val="21"/>
                <w:szCs w:val="21"/>
              </w:rPr>
              <w:t>）</w:t>
            </w:r>
          </w:p>
        </w:tc>
        <w:tc>
          <w:tcPr>
            <w:tcW w:w="3991" w:type="dxa"/>
            <w:vMerge/>
            <w:vAlign w:val="center"/>
          </w:tcPr>
          <w:p w14:paraId="70891B77" w14:textId="77777777" w:rsidR="00D97BA0" w:rsidRPr="006A4B6D" w:rsidRDefault="00D97BA0">
            <w:pPr>
              <w:spacing w:line="276" w:lineRule="auto"/>
              <w:rPr>
                <w:rFonts w:ascii="方正仿宋_GBK" w:eastAsia="方正仿宋_GBK" w:hAnsi="仿宋"/>
                <w:b/>
                <w:sz w:val="21"/>
                <w:szCs w:val="21"/>
              </w:rPr>
            </w:pPr>
          </w:p>
        </w:tc>
      </w:tr>
      <w:tr w:rsidR="006A4B6D" w:rsidRPr="006A4B6D" w14:paraId="08F50300" w14:textId="77777777">
        <w:trPr>
          <w:trHeight w:val="311"/>
        </w:trPr>
        <w:tc>
          <w:tcPr>
            <w:tcW w:w="676" w:type="dxa"/>
            <w:vMerge/>
            <w:vAlign w:val="center"/>
          </w:tcPr>
          <w:p w14:paraId="3F9B897E" w14:textId="77777777" w:rsidR="00D97BA0" w:rsidRPr="006A4B6D" w:rsidRDefault="00D97BA0">
            <w:pPr>
              <w:spacing w:line="276" w:lineRule="auto"/>
              <w:jc w:val="center"/>
              <w:rPr>
                <w:rFonts w:ascii="方正仿宋_GBK" w:eastAsia="方正仿宋_GBK" w:hAnsi="仿宋"/>
                <w:sz w:val="21"/>
                <w:szCs w:val="21"/>
              </w:rPr>
            </w:pPr>
          </w:p>
        </w:tc>
        <w:tc>
          <w:tcPr>
            <w:tcW w:w="425" w:type="dxa"/>
            <w:vMerge/>
            <w:vAlign w:val="center"/>
          </w:tcPr>
          <w:p w14:paraId="4CF67958" w14:textId="77777777" w:rsidR="00D97BA0" w:rsidRPr="006A4B6D" w:rsidRDefault="00D97BA0">
            <w:pPr>
              <w:spacing w:line="276" w:lineRule="auto"/>
              <w:rPr>
                <w:rFonts w:ascii="方正仿宋_GBK" w:eastAsia="方正仿宋_GBK" w:hAnsi="仿宋" w:cs="仿宋_GB2312"/>
                <w:sz w:val="21"/>
                <w:szCs w:val="21"/>
              </w:rPr>
            </w:pPr>
          </w:p>
        </w:tc>
        <w:tc>
          <w:tcPr>
            <w:tcW w:w="4536" w:type="dxa"/>
            <w:vAlign w:val="center"/>
          </w:tcPr>
          <w:p w14:paraId="269A0541"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hint="eastAsia"/>
                <w:sz w:val="21"/>
                <w:szCs w:val="21"/>
              </w:rPr>
              <w:t>（6）</w:t>
            </w:r>
            <w:r w:rsidRPr="006A4B6D">
              <w:rPr>
                <w:rFonts w:ascii="方正仿宋_GBK" w:eastAsia="方正仿宋_GBK" w:hAnsi="仿宋" w:cs="微软雅黑" w:hint="eastAsia"/>
                <w:sz w:val="21"/>
                <w:szCs w:val="21"/>
              </w:rPr>
              <w:t>法律</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行政法规规定的其他条件</w:t>
            </w:r>
          </w:p>
        </w:tc>
        <w:tc>
          <w:tcPr>
            <w:tcW w:w="3991" w:type="dxa"/>
            <w:vMerge/>
            <w:vAlign w:val="center"/>
          </w:tcPr>
          <w:p w14:paraId="7DC851BF" w14:textId="77777777" w:rsidR="00D97BA0" w:rsidRPr="006A4B6D" w:rsidRDefault="00D97BA0">
            <w:pPr>
              <w:spacing w:line="276" w:lineRule="auto"/>
              <w:rPr>
                <w:rFonts w:ascii="方正仿宋_GBK" w:eastAsia="方正仿宋_GBK" w:hAnsi="仿宋"/>
                <w:sz w:val="21"/>
                <w:szCs w:val="21"/>
              </w:rPr>
            </w:pPr>
          </w:p>
        </w:tc>
      </w:tr>
      <w:tr w:rsidR="006A4B6D" w:rsidRPr="006A4B6D" w14:paraId="41B4F806" w14:textId="77777777">
        <w:trPr>
          <w:trHeight w:val="459"/>
        </w:trPr>
        <w:tc>
          <w:tcPr>
            <w:tcW w:w="676" w:type="dxa"/>
            <w:vAlign w:val="center"/>
          </w:tcPr>
          <w:p w14:paraId="3A80DF28" w14:textId="77777777" w:rsidR="00D97BA0" w:rsidRPr="006A4B6D" w:rsidRDefault="00FE35C7">
            <w:pPr>
              <w:spacing w:line="276" w:lineRule="auto"/>
              <w:jc w:val="center"/>
              <w:rPr>
                <w:rFonts w:ascii="方正仿宋_GBK" w:eastAsia="方正仿宋_GBK" w:hAnsi="仿宋"/>
                <w:sz w:val="21"/>
                <w:szCs w:val="21"/>
              </w:rPr>
            </w:pPr>
            <w:r w:rsidRPr="006A4B6D">
              <w:rPr>
                <w:rFonts w:ascii="方正仿宋_GBK" w:eastAsia="方正仿宋_GBK" w:hAnsi="仿宋" w:hint="eastAsia"/>
                <w:sz w:val="21"/>
                <w:szCs w:val="21"/>
              </w:rPr>
              <w:t>2</w:t>
            </w:r>
          </w:p>
        </w:tc>
        <w:tc>
          <w:tcPr>
            <w:tcW w:w="4961" w:type="dxa"/>
            <w:gridSpan w:val="2"/>
            <w:vAlign w:val="center"/>
          </w:tcPr>
          <w:p w14:paraId="7CFDD84B"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保证金</w:t>
            </w:r>
          </w:p>
        </w:tc>
        <w:tc>
          <w:tcPr>
            <w:tcW w:w="3991" w:type="dxa"/>
            <w:vAlign w:val="center"/>
          </w:tcPr>
          <w:p w14:paraId="315FC27D"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按照校内询价文件的规定提交保证金</w:t>
            </w:r>
          </w:p>
        </w:tc>
      </w:tr>
    </w:tbl>
    <w:p w14:paraId="569BC403" w14:textId="77777777" w:rsidR="00D97BA0" w:rsidRPr="006A4B6D" w:rsidRDefault="00FE35C7">
      <w:pPr>
        <w:snapToGrid w:val="0"/>
        <w:spacing w:line="276" w:lineRule="auto"/>
        <w:ind w:firstLineChars="200" w:firstLine="480"/>
        <w:rPr>
          <w:rFonts w:ascii="方正仿宋_GBK" w:eastAsia="方正仿宋_GBK" w:hAnsi="仿宋" w:cs="宋体"/>
          <w:kern w:val="0"/>
          <w:sz w:val="24"/>
          <w:szCs w:val="24"/>
        </w:rPr>
      </w:pPr>
      <w:r w:rsidRPr="006A4B6D">
        <w:rPr>
          <w:rFonts w:ascii="方正仿宋_GBK" w:eastAsia="方正仿宋_GBK" w:hAnsi="仿宋" w:cs="微软雅黑" w:hint="eastAsia"/>
          <w:kern w:val="0"/>
          <w:sz w:val="24"/>
          <w:szCs w:val="24"/>
        </w:rPr>
        <w:t>注</w:t>
      </w:r>
      <w:r w:rsidRPr="006A4B6D">
        <w:rPr>
          <w:rFonts w:ascii="方正仿宋_GBK" w:eastAsia="方正仿宋_GBK" w:hAnsi="仿宋" w:cs="Malgun Gothic Semilight" w:hint="eastAsia"/>
          <w:kern w:val="0"/>
          <w:sz w:val="24"/>
          <w:szCs w:val="24"/>
        </w:rPr>
        <w:t>：</w:t>
      </w:r>
    </w:p>
    <w:p w14:paraId="30BB8C05" w14:textId="77777777" w:rsidR="00D97BA0" w:rsidRPr="006A4B6D" w:rsidRDefault="00FE35C7">
      <w:pPr>
        <w:snapToGrid w:val="0"/>
        <w:spacing w:line="276" w:lineRule="auto"/>
        <w:ind w:firstLineChars="200" w:firstLine="480"/>
        <w:rPr>
          <w:rFonts w:ascii="方正仿宋_GBK" w:eastAsia="方正仿宋_GBK" w:hAnsi="仿宋" w:cs="宋体"/>
          <w:kern w:val="0"/>
          <w:sz w:val="24"/>
          <w:szCs w:val="24"/>
        </w:rPr>
      </w:pPr>
      <w:r w:rsidRPr="006A4B6D">
        <w:rPr>
          <w:rFonts w:ascii="方正仿宋_GBK" w:eastAsia="方正仿宋_GBK" w:hAnsi="仿宋" w:cs="微软雅黑" w:hint="eastAsia"/>
          <w:kern w:val="0"/>
          <w:sz w:val="24"/>
          <w:szCs w:val="24"/>
        </w:rPr>
        <w:t>根据</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中华人民共和国政府采购法实施条例</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第十九条</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参加政府采购活动前三年内</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在经营活动中没有重大违法记录</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中</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重大违法记录</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是指供应商因违法经营受到刑事处罚或者责令停产停业</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吊销许可证或者执照</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较大数额罚款等行政处罚</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行政处罚中</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较大数额</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的认定标准</w:t>
      </w:r>
      <w:r w:rsidRPr="006A4B6D">
        <w:rPr>
          <w:rFonts w:ascii="方正仿宋_GBK" w:eastAsia="方正仿宋_GBK" w:hAnsi="仿宋" w:cs="Malgun Gothic Semilight" w:hint="eastAsia"/>
          <w:kern w:val="0"/>
          <w:sz w:val="24"/>
          <w:szCs w:val="24"/>
        </w:rPr>
        <w:t>，</w:t>
      </w:r>
      <w:r w:rsidRPr="006A4B6D">
        <w:rPr>
          <w:rFonts w:ascii="方正仿宋_GBK" w:eastAsia="方正仿宋_GBK" w:hAnsi="宋体" w:cs="宋体" w:hint="eastAsia"/>
          <w:kern w:val="0"/>
          <w:sz w:val="24"/>
          <w:szCs w:val="24"/>
        </w:rPr>
        <w:t>按照《</w:t>
      </w:r>
      <w:r w:rsidRPr="006A4B6D">
        <w:rPr>
          <w:rFonts w:ascii="方正仿宋_GBK" w:eastAsia="方正仿宋_GBK" w:hAnsi="宋体" w:cs="宋体"/>
          <w:kern w:val="0"/>
          <w:sz w:val="24"/>
          <w:szCs w:val="24"/>
        </w:rPr>
        <w:t>财政部关于</w:t>
      </w:r>
      <w:r w:rsidRPr="006A4B6D">
        <w:rPr>
          <w:rFonts w:ascii="方正仿宋_GBK" w:eastAsia="方正仿宋_GBK" w:hAnsi="宋体" w:cs="宋体" w:hint="eastAsia"/>
          <w:kern w:val="0"/>
          <w:sz w:val="24"/>
          <w:szCs w:val="24"/>
        </w:rPr>
        <w:t>&lt;</w:t>
      </w:r>
      <w:r w:rsidRPr="006A4B6D">
        <w:rPr>
          <w:rFonts w:ascii="方正仿宋_GBK" w:eastAsia="方正仿宋_GBK" w:hAnsi="宋体" w:cs="宋体"/>
          <w:kern w:val="0"/>
          <w:sz w:val="24"/>
          <w:szCs w:val="24"/>
        </w:rPr>
        <w:t>中华人民共和国政府采购法实施条例</w:t>
      </w:r>
      <w:r w:rsidRPr="006A4B6D">
        <w:rPr>
          <w:rFonts w:ascii="方正仿宋_GBK" w:eastAsia="方正仿宋_GBK" w:hAnsi="宋体" w:cs="宋体" w:hint="eastAsia"/>
          <w:kern w:val="0"/>
          <w:sz w:val="24"/>
          <w:szCs w:val="24"/>
        </w:rPr>
        <w:t>&gt;</w:t>
      </w:r>
      <w:r w:rsidRPr="006A4B6D">
        <w:rPr>
          <w:rFonts w:ascii="方正仿宋_GBK" w:eastAsia="方正仿宋_GBK" w:hAnsi="宋体" w:cs="宋体"/>
          <w:kern w:val="0"/>
          <w:sz w:val="24"/>
          <w:szCs w:val="24"/>
        </w:rPr>
        <w:t>第十九条第一款</w:t>
      </w:r>
      <w:r w:rsidRPr="006A4B6D">
        <w:rPr>
          <w:rFonts w:ascii="方正仿宋_GBK" w:eastAsia="方正仿宋_GBK" w:hAnsi="宋体" w:cs="宋体" w:hint="eastAsia"/>
          <w:kern w:val="0"/>
          <w:sz w:val="24"/>
          <w:szCs w:val="24"/>
        </w:rPr>
        <w:t>“较大</w:t>
      </w:r>
      <w:r w:rsidRPr="006A4B6D">
        <w:rPr>
          <w:rFonts w:ascii="方正仿宋_GBK" w:eastAsia="方正仿宋_GBK" w:hAnsi="宋体" w:cs="宋体"/>
          <w:kern w:val="0"/>
          <w:sz w:val="24"/>
          <w:szCs w:val="24"/>
        </w:rPr>
        <w:t>数额罚款</w:t>
      </w:r>
      <w:r w:rsidRPr="006A4B6D">
        <w:rPr>
          <w:rFonts w:ascii="方正仿宋_GBK" w:eastAsia="方正仿宋_GBK" w:hAnsi="宋体" w:cs="宋体" w:hint="eastAsia"/>
          <w:kern w:val="0"/>
          <w:sz w:val="24"/>
          <w:szCs w:val="24"/>
        </w:rPr>
        <w:t>”</w:t>
      </w:r>
      <w:r w:rsidRPr="006A4B6D">
        <w:rPr>
          <w:rFonts w:ascii="方正仿宋_GBK" w:eastAsia="方正仿宋_GBK" w:hAnsi="宋体" w:cs="宋体"/>
          <w:kern w:val="0"/>
          <w:sz w:val="24"/>
          <w:szCs w:val="24"/>
        </w:rPr>
        <w:t>具体适用问题的意见</w:t>
      </w:r>
      <w:r w:rsidRPr="006A4B6D">
        <w:rPr>
          <w:rFonts w:ascii="方正仿宋_GBK" w:eastAsia="方正仿宋_GBK" w:hAnsi="宋体" w:cs="宋体" w:hint="eastAsia"/>
          <w:kern w:val="0"/>
          <w:sz w:val="24"/>
          <w:szCs w:val="24"/>
        </w:rPr>
        <w:t>》</w:t>
      </w:r>
      <w:r w:rsidRPr="006A4B6D">
        <w:rPr>
          <w:rFonts w:ascii="方正仿宋_GBK" w:eastAsia="方正仿宋_GBK" w:hAnsi="宋体" w:cs="宋体"/>
          <w:kern w:val="0"/>
          <w:sz w:val="24"/>
          <w:szCs w:val="24"/>
        </w:rPr>
        <w:t>（财库〔</w:t>
      </w:r>
      <w:r w:rsidRPr="006A4B6D">
        <w:rPr>
          <w:rFonts w:ascii="方正仿宋_GBK" w:eastAsia="方正仿宋_GBK" w:hAnsi="宋体" w:cs="宋体" w:hint="eastAsia"/>
          <w:kern w:val="0"/>
          <w:sz w:val="24"/>
          <w:szCs w:val="24"/>
        </w:rPr>
        <w:t>2022</w:t>
      </w:r>
      <w:r w:rsidRPr="006A4B6D">
        <w:rPr>
          <w:rFonts w:ascii="方正仿宋_GBK" w:eastAsia="方正仿宋_GBK" w:hAnsi="宋体" w:cs="宋体"/>
          <w:kern w:val="0"/>
          <w:sz w:val="24"/>
          <w:szCs w:val="24"/>
        </w:rPr>
        <w:t>〕</w:t>
      </w:r>
      <w:r w:rsidRPr="006A4B6D">
        <w:rPr>
          <w:rFonts w:ascii="方正仿宋_GBK" w:eastAsia="方正仿宋_GBK" w:hAnsi="宋体" w:cs="宋体" w:hint="eastAsia"/>
          <w:kern w:val="0"/>
          <w:sz w:val="24"/>
          <w:szCs w:val="24"/>
        </w:rPr>
        <w:t>3号</w:t>
      </w:r>
      <w:r w:rsidRPr="006A4B6D">
        <w:rPr>
          <w:rFonts w:ascii="方正仿宋_GBK" w:eastAsia="方正仿宋_GBK" w:hAnsi="宋体" w:cs="宋体"/>
          <w:kern w:val="0"/>
          <w:sz w:val="24"/>
          <w:szCs w:val="24"/>
        </w:rPr>
        <w:t>）</w:t>
      </w:r>
      <w:r w:rsidRPr="006A4B6D">
        <w:rPr>
          <w:rFonts w:ascii="方正仿宋_GBK" w:eastAsia="方正仿宋_GBK" w:hAnsi="宋体" w:cs="宋体" w:hint="eastAsia"/>
          <w:kern w:val="0"/>
          <w:sz w:val="24"/>
          <w:szCs w:val="24"/>
        </w:rPr>
        <w:t>执行。投标人可于投标截止日期前通过 “信用中国”网站(www.creditchina.gov.cn)、"中国政府采购网"(www.ccgp.gov.cn)等渠道查询信用记录</w:t>
      </w:r>
      <w:r w:rsidRPr="006A4B6D">
        <w:rPr>
          <w:rFonts w:ascii="方正仿宋_GBK" w:eastAsia="方正仿宋_GBK" w:hAnsi="仿宋" w:cs="Malgun Gothic Semilight" w:hint="eastAsia"/>
          <w:kern w:val="0"/>
          <w:sz w:val="24"/>
          <w:szCs w:val="24"/>
        </w:rPr>
        <w:t>。</w:t>
      </w:r>
    </w:p>
    <w:p w14:paraId="25F768FF" w14:textId="77777777" w:rsidR="00D97BA0" w:rsidRPr="006A4B6D" w:rsidRDefault="00FE35C7">
      <w:pPr>
        <w:snapToGrid w:val="0"/>
        <w:spacing w:line="276" w:lineRule="auto"/>
        <w:ind w:firstLineChars="200" w:firstLine="480"/>
        <w:rPr>
          <w:rFonts w:ascii="方正仿宋_GBK" w:eastAsia="方正仿宋_GBK" w:hAnsi="仿宋" w:cs="华文细黑"/>
          <w:kern w:val="0"/>
          <w:sz w:val="24"/>
          <w:szCs w:val="24"/>
        </w:rPr>
      </w:pPr>
      <w:r w:rsidRPr="006A4B6D">
        <w:rPr>
          <w:rFonts w:ascii="方正仿宋_GBK" w:eastAsia="方正仿宋_GBK" w:hAnsi="仿宋" w:cs="华文细黑" w:hint="eastAsia"/>
          <w:kern w:val="0"/>
          <w:sz w:val="24"/>
          <w:szCs w:val="24"/>
        </w:rPr>
        <w:t>3.</w:t>
      </w:r>
      <w:r w:rsidRPr="006A4B6D">
        <w:rPr>
          <w:rFonts w:ascii="方正仿宋_GBK" w:eastAsia="方正仿宋_GBK" w:hAnsi="仿宋" w:cs="微软雅黑" w:hint="eastAsia"/>
          <w:kern w:val="0"/>
          <w:sz w:val="24"/>
          <w:szCs w:val="24"/>
        </w:rPr>
        <w:t>符合性检查</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依据询价采购文件的规定</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从响应文件的有效性</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完整性和对询价采购文件的响应程度进行审查</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以确定是否对询价文件的实质性要求作出响应</w:t>
      </w:r>
      <w:r w:rsidRPr="006A4B6D">
        <w:rPr>
          <w:rFonts w:ascii="方正仿宋_GBK" w:eastAsia="方正仿宋_GBK" w:hAnsi="仿宋" w:cs="Malgun Gothic Semilight" w:hint="eastAsia"/>
          <w:kern w:val="0"/>
          <w:sz w:val="24"/>
          <w:szCs w:val="24"/>
        </w:rPr>
        <w:t>。</w:t>
      </w:r>
      <w:r w:rsidRPr="006A4B6D">
        <w:rPr>
          <w:rFonts w:ascii="方正仿宋_GBK" w:eastAsia="方正仿宋_GBK" w:hAnsi="仿宋" w:cs="微软雅黑" w:hint="eastAsia"/>
          <w:kern w:val="0"/>
          <w:sz w:val="24"/>
          <w:szCs w:val="24"/>
        </w:rPr>
        <w:t>符合性检查资料表如下</w:t>
      </w:r>
      <w:r w:rsidRPr="006A4B6D">
        <w:rPr>
          <w:rFonts w:ascii="方正仿宋_GBK" w:eastAsia="方正仿宋_GBK" w:hAnsi="仿宋" w:cs="Malgun Gothic Semilight" w:hint="eastAsia"/>
          <w:kern w:val="0"/>
          <w:sz w:val="24"/>
          <w:szCs w:val="24"/>
        </w:rPr>
        <w:t>：</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6A4B6D" w:rsidRPr="006A4B6D" w14:paraId="1883C77F" w14:textId="77777777">
        <w:trPr>
          <w:trHeight w:val="94"/>
        </w:trPr>
        <w:tc>
          <w:tcPr>
            <w:tcW w:w="674" w:type="dxa"/>
            <w:vAlign w:val="center"/>
          </w:tcPr>
          <w:p w14:paraId="1F83B590"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序号</w:t>
            </w:r>
          </w:p>
        </w:tc>
        <w:tc>
          <w:tcPr>
            <w:tcW w:w="3539" w:type="dxa"/>
            <w:gridSpan w:val="2"/>
            <w:vAlign w:val="center"/>
          </w:tcPr>
          <w:p w14:paraId="1AD90E43"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评审因素</w:t>
            </w:r>
          </w:p>
        </w:tc>
        <w:tc>
          <w:tcPr>
            <w:tcW w:w="5401" w:type="dxa"/>
            <w:vAlign w:val="center"/>
          </w:tcPr>
          <w:p w14:paraId="1404D59E" w14:textId="77777777" w:rsidR="00D97BA0" w:rsidRPr="006A4B6D" w:rsidRDefault="00FE35C7">
            <w:pPr>
              <w:spacing w:line="276" w:lineRule="auto"/>
              <w:jc w:val="center"/>
              <w:rPr>
                <w:rFonts w:ascii="方正仿宋_GBK" w:eastAsia="方正仿宋_GBK" w:hAnsi="仿宋" w:cs="宋体"/>
                <w:b/>
                <w:kern w:val="0"/>
                <w:sz w:val="21"/>
                <w:szCs w:val="21"/>
              </w:rPr>
            </w:pPr>
            <w:r w:rsidRPr="006A4B6D">
              <w:rPr>
                <w:rFonts w:ascii="方正仿宋_GBK" w:eastAsia="方正仿宋_GBK" w:hAnsi="仿宋" w:cs="微软雅黑" w:hint="eastAsia"/>
                <w:b/>
                <w:kern w:val="0"/>
                <w:sz w:val="21"/>
                <w:szCs w:val="21"/>
              </w:rPr>
              <w:t>评审标准</w:t>
            </w:r>
          </w:p>
        </w:tc>
      </w:tr>
      <w:tr w:rsidR="006A4B6D" w:rsidRPr="006A4B6D" w14:paraId="2DEC8B5E" w14:textId="77777777">
        <w:trPr>
          <w:trHeight w:val="113"/>
        </w:trPr>
        <w:tc>
          <w:tcPr>
            <w:tcW w:w="674" w:type="dxa"/>
            <w:vMerge w:val="restart"/>
            <w:vAlign w:val="center"/>
          </w:tcPr>
          <w:p w14:paraId="1289165A" w14:textId="77777777" w:rsidR="00D97BA0" w:rsidRPr="006A4B6D" w:rsidRDefault="00FE35C7">
            <w:pPr>
              <w:spacing w:line="276" w:lineRule="auto"/>
              <w:jc w:val="center"/>
              <w:rPr>
                <w:rFonts w:ascii="方正仿宋_GBK" w:eastAsia="方正仿宋_GBK" w:hAnsi="仿宋" w:cs="宋体"/>
                <w:kern w:val="0"/>
                <w:sz w:val="21"/>
                <w:szCs w:val="21"/>
              </w:rPr>
            </w:pPr>
            <w:r w:rsidRPr="006A4B6D">
              <w:rPr>
                <w:rFonts w:ascii="方正仿宋_GBK" w:eastAsia="方正仿宋_GBK" w:hAnsi="仿宋" w:cs="宋体" w:hint="eastAsia"/>
                <w:kern w:val="0"/>
                <w:sz w:val="21"/>
                <w:szCs w:val="21"/>
              </w:rPr>
              <w:t>1</w:t>
            </w:r>
          </w:p>
        </w:tc>
        <w:tc>
          <w:tcPr>
            <w:tcW w:w="1558" w:type="dxa"/>
            <w:vMerge w:val="restart"/>
            <w:vAlign w:val="center"/>
          </w:tcPr>
          <w:p w14:paraId="302B2B8D"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kern w:val="0"/>
                <w:sz w:val="21"/>
                <w:szCs w:val="21"/>
              </w:rPr>
              <w:t>有效性审查</w:t>
            </w:r>
          </w:p>
        </w:tc>
        <w:tc>
          <w:tcPr>
            <w:tcW w:w="1981" w:type="dxa"/>
            <w:vAlign w:val="center"/>
          </w:tcPr>
          <w:p w14:paraId="03328430"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rPr>
              <w:t>响应文件签署</w:t>
            </w:r>
          </w:p>
        </w:tc>
        <w:tc>
          <w:tcPr>
            <w:tcW w:w="5401" w:type="dxa"/>
            <w:vAlign w:val="center"/>
          </w:tcPr>
          <w:p w14:paraId="4405CF3F"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rPr>
              <w:t>响应文件上法定代表人或其授权代表人的签字齐全</w:t>
            </w:r>
            <w:r w:rsidRPr="006A4B6D">
              <w:rPr>
                <w:rFonts w:ascii="方正仿宋_GBK" w:eastAsia="方正仿宋_GBK" w:hAnsi="仿宋" w:cs="Malgun Gothic Semilight" w:hint="eastAsia"/>
                <w:sz w:val="21"/>
                <w:szCs w:val="21"/>
              </w:rPr>
              <w:t>。</w:t>
            </w:r>
          </w:p>
        </w:tc>
      </w:tr>
      <w:tr w:rsidR="006A4B6D" w:rsidRPr="006A4B6D" w14:paraId="27A2C975" w14:textId="77777777">
        <w:trPr>
          <w:trHeight w:val="114"/>
        </w:trPr>
        <w:tc>
          <w:tcPr>
            <w:tcW w:w="674" w:type="dxa"/>
            <w:vMerge/>
            <w:vAlign w:val="center"/>
          </w:tcPr>
          <w:p w14:paraId="66AB59B5" w14:textId="77777777" w:rsidR="00D97BA0" w:rsidRPr="006A4B6D" w:rsidRDefault="00D97BA0">
            <w:pPr>
              <w:spacing w:line="276" w:lineRule="auto"/>
              <w:jc w:val="center"/>
              <w:rPr>
                <w:rFonts w:ascii="方正仿宋_GBK" w:eastAsia="方正仿宋_GBK" w:hAnsi="仿宋" w:cs="宋体"/>
                <w:kern w:val="0"/>
                <w:sz w:val="21"/>
                <w:szCs w:val="21"/>
              </w:rPr>
            </w:pPr>
          </w:p>
        </w:tc>
        <w:tc>
          <w:tcPr>
            <w:tcW w:w="1558" w:type="dxa"/>
            <w:vMerge/>
            <w:vAlign w:val="center"/>
          </w:tcPr>
          <w:p w14:paraId="569D564F" w14:textId="77777777" w:rsidR="00D97BA0" w:rsidRPr="006A4B6D" w:rsidRDefault="00D97BA0">
            <w:pPr>
              <w:spacing w:line="276" w:lineRule="auto"/>
              <w:rPr>
                <w:rFonts w:ascii="方正仿宋_GBK" w:eastAsia="方正仿宋_GBK" w:hAnsi="仿宋" w:cs="宋体"/>
                <w:kern w:val="0"/>
                <w:sz w:val="21"/>
                <w:szCs w:val="21"/>
              </w:rPr>
            </w:pPr>
          </w:p>
        </w:tc>
        <w:tc>
          <w:tcPr>
            <w:tcW w:w="1981" w:type="dxa"/>
            <w:vAlign w:val="center"/>
          </w:tcPr>
          <w:p w14:paraId="6D050191"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法定代表人身份证明及授权委托书</w:t>
            </w:r>
          </w:p>
        </w:tc>
        <w:tc>
          <w:tcPr>
            <w:tcW w:w="5401" w:type="dxa"/>
            <w:vAlign w:val="center"/>
          </w:tcPr>
          <w:p w14:paraId="741A14F4" w14:textId="77777777" w:rsidR="00D97BA0" w:rsidRPr="006A4B6D" w:rsidRDefault="00FE35C7">
            <w:pPr>
              <w:spacing w:line="276" w:lineRule="auto"/>
              <w:rPr>
                <w:rFonts w:ascii="方正仿宋_GBK" w:eastAsia="方正仿宋_GBK" w:hAnsi="仿宋"/>
                <w:sz w:val="21"/>
                <w:szCs w:val="21"/>
              </w:rPr>
            </w:pPr>
            <w:r w:rsidRPr="006A4B6D">
              <w:rPr>
                <w:rFonts w:ascii="方正仿宋_GBK" w:eastAsia="方正仿宋_GBK" w:hAnsi="仿宋" w:cs="微软雅黑" w:hint="eastAsia"/>
                <w:sz w:val="21"/>
                <w:szCs w:val="21"/>
              </w:rPr>
              <w:t>法定代表人身份证明及授权委托书有效</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符合校内询价文件规定的格式</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签字或盖章齐全</w:t>
            </w:r>
            <w:r w:rsidRPr="006A4B6D">
              <w:rPr>
                <w:rFonts w:ascii="方正仿宋_GBK" w:eastAsia="方正仿宋_GBK" w:hAnsi="仿宋" w:cs="Malgun Gothic Semilight" w:hint="eastAsia"/>
                <w:sz w:val="21"/>
                <w:szCs w:val="21"/>
              </w:rPr>
              <w:t>。</w:t>
            </w:r>
          </w:p>
        </w:tc>
      </w:tr>
      <w:tr w:rsidR="006A4B6D" w:rsidRPr="006A4B6D" w14:paraId="3022BE91" w14:textId="77777777">
        <w:trPr>
          <w:trHeight w:val="114"/>
        </w:trPr>
        <w:tc>
          <w:tcPr>
            <w:tcW w:w="674" w:type="dxa"/>
            <w:vMerge/>
            <w:vAlign w:val="center"/>
          </w:tcPr>
          <w:p w14:paraId="2B1747E0" w14:textId="77777777" w:rsidR="00D97BA0" w:rsidRPr="006A4B6D" w:rsidRDefault="00D97BA0">
            <w:pPr>
              <w:spacing w:line="276" w:lineRule="auto"/>
              <w:jc w:val="center"/>
              <w:rPr>
                <w:rFonts w:ascii="方正仿宋_GBK" w:eastAsia="方正仿宋_GBK" w:hAnsi="仿宋" w:cs="宋体"/>
                <w:kern w:val="0"/>
                <w:sz w:val="21"/>
                <w:szCs w:val="21"/>
              </w:rPr>
            </w:pPr>
          </w:p>
        </w:tc>
        <w:tc>
          <w:tcPr>
            <w:tcW w:w="1558" w:type="dxa"/>
            <w:vMerge/>
            <w:vAlign w:val="center"/>
          </w:tcPr>
          <w:p w14:paraId="372D22F5" w14:textId="77777777" w:rsidR="00D97BA0" w:rsidRPr="006A4B6D" w:rsidRDefault="00D97BA0">
            <w:pPr>
              <w:spacing w:line="276" w:lineRule="auto"/>
              <w:rPr>
                <w:rFonts w:ascii="方正仿宋_GBK" w:eastAsia="方正仿宋_GBK" w:hAnsi="仿宋" w:cs="宋体"/>
                <w:kern w:val="0"/>
                <w:sz w:val="21"/>
                <w:szCs w:val="21"/>
              </w:rPr>
            </w:pPr>
          </w:p>
        </w:tc>
        <w:tc>
          <w:tcPr>
            <w:tcW w:w="1981" w:type="dxa"/>
            <w:vAlign w:val="center"/>
          </w:tcPr>
          <w:p w14:paraId="59A2EEE3"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rPr>
              <w:t>响应</w:t>
            </w:r>
            <w:r w:rsidRPr="006A4B6D">
              <w:rPr>
                <w:rFonts w:ascii="方正仿宋_GBK" w:eastAsia="方正仿宋_GBK" w:hAnsi="仿宋" w:cs="微软雅黑" w:hint="eastAsia"/>
                <w:sz w:val="21"/>
                <w:szCs w:val="21"/>
                <w:lang w:val="zh-CN"/>
              </w:rPr>
              <w:t>方案</w:t>
            </w:r>
          </w:p>
        </w:tc>
        <w:tc>
          <w:tcPr>
            <w:tcW w:w="5401" w:type="dxa"/>
            <w:vAlign w:val="center"/>
          </w:tcPr>
          <w:p w14:paraId="5AB36B28"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lang w:val="zh-CN"/>
              </w:rPr>
              <w:t>只能有一个</w:t>
            </w:r>
            <w:r w:rsidRPr="006A4B6D">
              <w:rPr>
                <w:rFonts w:ascii="方正仿宋_GBK" w:eastAsia="方正仿宋_GBK" w:hAnsi="仿宋" w:cs="微软雅黑" w:hint="eastAsia"/>
                <w:sz w:val="21"/>
                <w:szCs w:val="21"/>
              </w:rPr>
              <w:t>响应</w:t>
            </w:r>
            <w:r w:rsidRPr="006A4B6D">
              <w:rPr>
                <w:rFonts w:ascii="方正仿宋_GBK" w:eastAsia="方正仿宋_GBK" w:hAnsi="仿宋" w:cs="微软雅黑" w:hint="eastAsia"/>
                <w:sz w:val="21"/>
                <w:szCs w:val="21"/>
                <w:lang w:val="zh-CN"/>
              </w:rPr>
              <w:t>方案</w:t>
            </w:r>
            <w:r w:rsidRPr="006A4B6D">
              <w:rPr>
                <w:rFonts w:ascii="方正仿宋_GBK" w:eastAsia="方正仿宋_GBK" w:hAnsi="仿宋" w:cs="Malgun Gothic Semilight" w:hint="eastAsia"/>
                <w:sz w:val="21"/>
                <w:szCs w:val="21"/>
                <w:lang w:val="zh-CN"/>
              </w:rPr>
              <w:t>。</w:t>
            </w:r>
          </w:p>
        </w:tc>
      </w:tr>
      <w:tr w:rsidR="006A4B6D" w:rsidRPr="006A4B6D" w14:paraId="541492F9" w14:textId="77777777">
        <w:trPr>
          <w:trHeight w:val="133"/>
        </w:trPr>
        <w:tc>
          <w:tcPr>
            <w:tcW w:w="674" w:type="dxa"/>
            <w:vMerge/>
            <w:vAlign w:val="center"/>
          </w:tcPr>
          <w:p w14:paraId="3FF57CC5" w14:textId="77777777" w:rsidR="00D97BA0" w:rsidRPr="006A4B6D" w:rsidRDefault="00D97BA0">
            <w:pPr>
              <w:spacing w:line="276" w:lineRule="auto"/>
              <w:jc w:val="center"/>
              <w:rPr>
                <w:rFonts w:ascii="方正仿宋_GBK" w:eastAsia="方正仿宋_GBK" w:hAnsi="仿宋" w:cs="宋体"/>
                <w:kern w:val="0"/>
                <w:sz w:val="21"/>
                <w:szCs w:val="21"/>
              </w:rPr>
            </w:pPr>
          </w:p>
        </w:tc>
        <w:tc>
          <w:tcPr>
            <w:tcW w:w="1558" w:type="dxa"/>
            <w:vMerge/>
            <w:vAlign w:val="center"/>
          </w:tcPr>
          <w:p w14:paraId="47C05EF8" w14:textId="77777777" w:rsidR="00D97BA0" w:rsidRPr="006A4B6D" w:rsidRDefault="00D97BA0">
            <w:pPr>
              <w:spacing w:line="276" w:lineRule="auto"/>
              <w:rPr>
                <w:rFonts w:ascii="方正仿宋_GBK" w:eastAsia="方正仿宋_GBK" w:hAnsi="仿宋" w:cs="宋体"/>
                <w:kern w:val="0"/>
                <w:sz w:val="21"/>
                <w:szCs w:val="21"/>
              </w:rPr>
            </w:pPr>
          </w:p>
        </w:tc>
        <w:tc>
          <w:tcPr>
            <w:tcW w:w="1981" w:type="dxa"/>
            <w:vAlign w:val="center"/>
          </w:tcPr>
          <w:p w14:paraId="3A081BEC"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cs="微软雅黑" w:hint="eastAsia"/>
                <w:sz w:val="21"/>
                <w:szCs w:val="21"/>
              </w:rPr>
              <w:t>报价唯一</w:t>
            </w:r>
          </w:p>
        </w:tc>
        <w:tc>
          <w:tcPr>
            <w:tcW w:w="5401" w:type="dxa"/>
            <w:vAlign w:val="center"/>
          </w:tcPr>
          <w:p w14:paraId="6423FFAE"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rPr>
              <w:t>只能有一个有效报价</w:t>
            </w:r>
            <w:r w:rsidRPr="006A4B6D">
              <w:rPr>
                <w:rFonts w:ascii="方正仿宋_GBK" w:eastAsia="方正仿宋_GBK" w:hAnsi="仿宋" w:cs="Malgun Gothic Semilight" w:hint="eastAsia"/>
                <w:sz w:val="21"/>
                <w:szCs w:val="21"/>
              </w:rPr>
              <w:t>，</w:t>
            </w:r>
            <w:r w:rsidRPr="006A4B6D">
              <w:rPr>
                <w:rFonts w:ascii="方正仿宋_GBK" w:eastAsia="方正仿宋_GBK" w:hAnsi="仿宋" w:cs="微软雅黑" w:hint="eastAsia"/>
                <w:sz w:val="21"/>
                <w:szCs w:val="21"/>
              </w:rPr>
              <w:t>不得提交选择性报价</w:t>
            </w:r>
            <w:r w:rsidRPr="006A4B6D">
              <w:rPr>
                <w:rFonts w:ascii="方正仿宋_GBK" w:eastAsia="方正仿宋_GBK" w:hAnsi="仿宋" w:cs="Malgun Gothic Semilight" w:hint="eastAsia"/>
                <w:sz w:val="21"/>
                <w:szCs w:val="21"/>
              </w:rPr>
              <w:t>。</w:t>
            </w:r>
          </w:p>
        </w:tc>
      </w:tr>
      <w:tr w:rsidR="006A4B6D" w:rsidRPr="006A4B6D" w14:paraId="0B990E65" w14:textId="77777777">
        <w:trPr>
          <w:trHeight w:val="143"/>
        </w:trPr>
        <w:tc>
          <w:tcPr>
            <w:tcW w:w="674" w:type="dxa"/>
            <w:vAlign w:val="center"/>
          </w:tcPr>
          <w:p w14:paraId="34572F5A" w14:textId="77777777" w:rsidR="00D97BA0" w:rsidRPr="006A4B6D" w:rsidRDefault="00FE35C7">
            <w:pPr>
              <w:spacing w:line="276" w:lineRule="auto"/>
              <w:jc w:val="center"/>
              <w:rPr>
                <w:rFonts w:ascii="方正仿宋_GBK" w:eastAsia="方正仿宋_GBK" w:hAnsi="仿宋" w:cs="宋体"/>
                <w:kern w:val="0"/>
                <w:sz w:val="21"/>
                <w:szCs w:val="21"/>
              </w:rPr>
            </w:pPr>
            <w:r w:rsidRPr="006A4B6D">
              <w:rPr>
                <w:rFonts w:ascii="方正仿宋_GBK" w:eastAsia="方正仿宋_GBK" w:hAnsi="仿宋" w:cs="宋体" w:hint="eastAsia"/>
                <w:kern w:val="0"/>
                <w:sz w:val="21"/>
                <w:szCs w:val="21"/>
              </w:rPr>
              <w:t>2</w:t>
            </w:r>
          </w:p>
        </w:tc>
        <w:tc>
          <w:tcPr>
            <w:tcW w:w="1558" w:type="dxa"/>
            <w:vAlign w:val="center"/>
          </w:tcPr>
          <w:p w14:paraId="0FC061D2"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kern w:val="0"/>
                <w:sz w:val="21"/>
                <w:szCs w:val="21"/>
              </w:rPr>
              <w:t>完整性审查</w:t>
            </w:r>
          </w:p>
        </w:tc>
        <w:tc>
          <w:tcPr>
            <w:tcW w:w="1981" w:type="dxa"/>
            <w:vAlign w:val="center"/>
          </w:tcPr>
          <w:p w14:paraId="62756BC3"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rPr>
              <w:t>响应</w:t>
            </w:r>
            <w:r w:rsidRPr="006A4B6D">
              <w:rPr>
                <w:rFonts w:ascii="方正仿宋_GBK" w:eastAsia="方正仿宋_GBK" w:hAnsi="仿宋" w:cs="微软雅黑" w:hint="eastAsia"/>
                <w:sz w:val="21"/>
                <w:szCs w:val="21"/>
                <w:lang w:val="zh-CN"/>
              </w:rPr>
              <w:t>文件份数</w:t>
            </w:r>
          </w:p>
        </w:tc>
        <w:tc>
          <w:tcPr>
            <w:tcW w:w="5401" w:type="dxa"/>
            <w:vAlign w:val="center"/>
          </w:tcPr>
          <w:p w14:paraId="4DB3F3B4"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sz w:val="21"/>
                <w:szCs w:val="21"/>
              </w:rPr>
              <w:t>响应</w:t>
            </w:r>
            <w:r w:rsidRPr="006A4B6D">
              <w:rPr>
                <w:rFonts w:ascii="方正仿宋_GBK" w:eastAsia="方正仿宋_GBK" w:hAnsi="仿宋" w:cs="微软雅黑" w:hint="eastAsia"/>
                <w:sz w:val="21"/>
                <w:szCs w:val="21"/>
                <w:lang w:val="zh-CN"/>
              </w:rPr>
              <w:t>文件正</w:t>
            </w:r>
            <w:r w:rsidRPr="006A4B6D">
              <w:rPr>
                <w:rFonts w:ascii="方正仿宋_GBK" w:eastAsia="方正仿宋_GBK" w:hAnsi="仿宋" w:cs="Malgun Gothic Semilight" w:hint="eastAsia"/>
                <w:sz w:val="21"/>
                <w:szCs w:val="21"/>
                <w:lang w:val="zh-CN"/>
              </w:rPr>
              <w:t>、</w:t>
            </w:r>
            <w:r w:rsidRPr="006A4B6D">
              <w:rPr>
                <w:rFonts w:ascii="方正仿宋_GBK" w:eastAsia="方正仿宋_GBK" w:hAnsi="仿宋" w:cs="微软雅黑" w:hint="eastAsia"/>
                <w:sz w:val="21"/>
                <w:szCs w:val="21"/>
                <w:lang w:val="zh-CN"/>
              </w:rPr>
              <w:t>副本数量符合</w:t>
            </w:r>
            <w:r w:rsidRPr="006A4B6D">
              <w:rPr>
                <w:rFonts w:ascii="方正仿宋_GBK" w:eastAsia="方正仿宋_GBK" w:hAnsi="仿宋" w:cs="微软雅黑" w:hint="eastAsia"/>
                <w:sz w:val="21"/>
                <w:szCs w:val="21"/>
              </w:rPr>
              <w:t>校内询价</w:t>
            </w:r>
            <w:r w:rsidRPr="006A4B6D">
              <w:rPr>
                <w:rFonts w:ascii="方正仿宋_GBK" w:eastAsia="方正仿宋_GBK" w:hAnsi="仿宋" w:cs="微软雅黑" w:hint="eastAsia"/>
                <w:sz w:val="21"/>
                <w:szCs w:val="21"/>
                <w:lang w:val="zh-CN"/>
              </w:rPr>
              <w:t>文件要求</w:t>
            </w:r>
            <w:r w:rsidRPr="006A4B6D">
              <w:rPr>
                <w:rFonts w:ascii="方正仿宋_GBK" w:eastAsia="方正仿宋_GBK" w:hAnsi="仿宋" w:cs="Malgun Gothic Semilight" w:hint="eastAsia"/>
                <w:sz w:val="21"/>
                <w:szCs w:val="21"/>
                <w:lang w:val="zh-CN"/>
              </w:rPr>
              <w:t>。</w:t>
            </w:r>
          </w:p>
        </w:tc>
      </w:tr>
      <w:tr w:rsidR="006A4B6D" w:rsidRPr="006A4B6D" w14:paraId="29594669" w14:textId="77777777">
        <w:trPr>
          <w:trHeight w:val="119"/>
        </w:trPr>
        <w:tc>
          <w:tcPr>
            <w:tcW w:w="674" w:type="dxa"/>
            <w:vMerge w:val="restart"/>
            <w:vAlign w:val="center"/>
          </w:tcPr>
          <w:p w14:paraId="09C9EF8B" w14:textId="77777777" w:rsidR="00D97BA0" w:rsidRPr="006A4B6D" w:rsidRDefault="00FE35C7">
            <w:pPr>
              <w:spacing w:line="276" w:lineRule="auto"/>
              <w:jc w:val="center"/>
              <w:rPr>
                <w:rFonts w:ascii="方正仿宋_GBK" w:eastAsia="方正仿宋_GBK" w:hAnsi="仿宋" w:cs="宋体"/>
                <w:kern w:val="0"/>
                <w:sz w:val="21"/>
                <w:szCs w:val="21"/>
              </w:rPr>
            </w:pPr>
            <w:r w:rsidRPr="006A4B6D">
              <w:rPr>
                <w:rFonts w:ascii="方正仿宋_GBK" w:eastAsia="方正仿宋_GBK" w:hAnsi="仿宋" w:cs="宋体" w:hint="eastAsia"/>
                <w:kern w:val="0"/>
                <w:sz w:val="21"/>
                <w:szCs w:val="21"/>
              </w:rPr>
              <w:t>3</w:t>
            </w:r>
          </w:p>
        </w:tc>
        <w:tc>
          <w:tcPr>
            <w:tcW w:w="1558" w:type="dxa"/>
            <w:vMerge w:val="restart"/>
            <w:vAlign w:val="center"/>
          </w:tcPr>
          <w:p w14:paraId="22F7597A" w14:textId="77777777" w:rsidR="00D97BA0" w:rsidRPr="006A4B6D" w:rsidRDefault="00FE35C7">
            <w:pPr>
              <w:spacing w:line="276" w:lineRule="auto"/>
              <w:rPr>
                <w:rFonts w:ascii="方正仿宋_GBK" w:eastAsia="方正仿宋_GBK" w:hAnsi="仿宋" w:cs="仿宋_GB2312"/>
                <w:sz w:val="21"/>
                <w:szCs w:val="21"/>
                <w:lang w:val="zh-CN"/>
              </w:rPr>
            </w:pPr>
            <w:r w:rsidRPr="006A4B6D">
              <w:rPr>
                <w:rFonts w:ascii="方正仿宋_GBK" w:eastAsia="方正仿宋_GBK" w:hAnsi="仿宋" w:cs="微软雅黑" w:hint="eastAsia"/>
                <w:kern w:val="0"/>
                <w:sz w:val="21"/>
                <w:szCs w:val="21"/>
              </w:rPr>
              <w:t>校内询价文件的响应程度审查</w:t>
            </w:r>
          </w:p>
        </w:tc>
        <w:tc>
          <w:tcPr>
            <w:tcW w:w="1981" w:type="dxa"/>
            <w:vAlign w:val="center"/>
          </w:tcPr>
          <w:p w14:paraId="063056B8"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kern w:val="0"/>
                <w:sz w:val="21"/>
                <w:szCs w:val="21"/>
              </w:rPr>
              <w:t>响应文件内容</w:t>
            </w:r>
          </w:p>
        </w:tc>
        <w:tc>
          <w:tcPr>
            <w:tcW w:w="5401" w:type="dxa"/>
            <w:vAlign w:val="center"/>
          </w:tcPr>
          <w:p w14:paraId="077B8991" w14:textId="77777777" w:rsidR="00D97BA0" w:rsidRPr="006A4B6D" w:rsidRDefault="00FE35C7">
            <w:pPr>
              <w:pStyle w:val="ae"/>
              <w:spacing w:line="276" w:lineRule="auto"/>
              <w:rPr>
                <w:rFonts w:ascii="方正仿宋_GBK" w:eastAsia="方正仿宋_GBK" w:hAnsi="仿宋" w:cs="宋体"/>
                <w:sz w:val="21"/>
                <w:szCs w:val="21"/>
                <w:lang w:bidi="ar-SA"/>
              </w:rPr>
            </w:pPr>
            <w:r w:rsidRPr="006A4B6D">
              <w:rPr>
                <w:rFonts w:ascii="方正仿宋_GBK" w:eastAsia="方正仿宋_GBK" w:hAnsi="仿宋" w:cs="微软雅黑" w:hint="eastAsia"/>
                <w:sz w:val="21"/>
                <w:szCs w:val="21"/>
                <w:lang w:bidi="ar-SA"/>
              </w:rPr>
              <w:t>对校内询价文件第二</w:t>
            </w:r>
            <w:r w:rsidRPr="006A4B6D">
              <w:rPr>
                <w:rFonts w:ascii="方正仿宋_GBK" w:eastAsia="方正仿宋_GBK" w:hAnsi="仿宋" w:cs="Malgun Gothic Semilight" w:hint="eastAsia"/>
                <w:sz w:val="21"/>
                <w:szCs w:val="21"/>
                <w:lang w:bidi="ar-SA"/>
              </w:rPr>
              <w:t>、</w:t>
            </w:r>
            <w:r w:rsidRPr="006A4B6D">
              <w:rPr>
                <w:rFonts w:ascii="方正仿宋_GBK" w:eastAsia="方正仿宋_GBK" w:hAnsi="仿宋" w:cs="微软雅黑" w:hint="eastAsia"/>
                <w:sz w:val="21"/>
                <w:szCs w:val="21"/>
                <w:lang w:bidi="ar-SA"/>
              </w:rPr>
              <w:t>三篇规定的询价内容进行响应</w:t>
            </w:r>
            <w:r w:rsidRPr="006A4B6D">
              <w:rPr>
                <w:rFonts w:ascii="方正仿宋_GBK" w:eastAsia="方正仿宋_GBK" w:hAnsi="仿宋" w:cs="Malgun Gothic Semilight" w:hint="eastAsia"/>
                <w:sz w:val="21"/>
                <w:szCs w:val="21"/>
                <w:lang w:bidi="ar-SA"/>
              </w:rPr>
              <w:t>。</w:t>
            </w:r>
          </w:p>
        </w:tc>
      </w:tr>
      <w:tr w:rsidR="006A4B6D" w:rsidRPr="006A4B6D" w14:paraId="00AC1F12" w14:textId="77777777">
        <w:trPr>
          <w:trHeight w:val="88"/>
        </w:trPr>
        <w:tc>
          <w:tcPr>
            <w:tcW w:w="674" w:type="dxa"/>
            <w:vMerge/>
            <w:vAlign w:val="center"/>
          </w:tcPr>
          <w:p w14:paraId="60EEEF9A" w14:textId="77777777" w:rsidR="00D97BA0" w:rsidRPr="006A4B6D" w:rsidRDefault="00D97BA0">
            <w:pPr>
              <w:spacing w:line="276" w:lineRule="auto"/>
              <w:jc w:val="center"/>
              <w:rPr>
                <w:rFonts w:ascii="方正仿宋_GBK" w:eastAsia="方正仿宋_GBK" w:hAnsi="仿宋" w:cs="宋体"/>
                <w:kern w:val="0"/>
                <w:sz w:val="21"/>
                <w:szCs w:val="21"/>
              </w:rPr>
            </w:pPr>
          </w:p>
        </w:tc>
        <w:tc>
          <w:tcPr>
            <w:tcW w:w="1558" w:type="dxa"/>
            <w:vMerge/>
            <w:vAlign w:val="center"/>
          </w:tcPr>
          <w:p w14:paraId="496ACF65" w14:textId="77777777" w:rsidR="00D97BA0" w:rsidRPr="006A4B6D" w:rsidRDefault="00D97BA0">
            <w:pPr>
              <w:spacing w:line="276" w:lineRule="auto"/>
              <w:rPr>
                <w:rFonts w:ascii="方正仿宋_GBK" w:eastAsia="方正仿宋_GBK" w:hAnsi="仿宋" w:cs="仿宋_GB2312"/>
                <w:sz w:val="21"/>
                <w:szCs w:val="21"/>
                <w:lang w:val="zh-CN"/>
              </w:rPr>
            </w:pPr>
          </w:p>
        </w:tc>
        <w:tc>
          <w:tcPr>
            <w:tcW w:w="1981" w:type="dxa"/>
            <w:vAlign w:val="center"/>
          </w:tcPr>
          <w:p w14:paraId="21A3377A"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kern w:val="0"/>
                <w:sz w:val="21"/>
                <w:szCs w:val="21"/>
              </w:rPr>
              <w:t>询价有效期</w:t>
            </w:r>
          </w:p>
        </w:tc>
        <w:tc>
          <w:tcPr>
            <w:tcW w:w="5401" w:type="dxa"/>
            <w:vAlign w:val="center"/>
          </w:tcPr>
          <w:p w14:paraId="0D93F85F" w14:textId="77777777" w:rsidR="00D97BA0" w:rsidRPr="006A4B6D" w:rsidRDefault="00FE35C7">
            <w:pPr>
              <w:spacing w:line="276" w:lineRule="auto"/>
              <w:rPr>
                <w:rFonts w:ascii="方正仿宋_GBK" w:eastAsia="方正仿宋_GBK" w:hAnsi="仿宋" w:cs="宋体"/>
                <w:kern w:val="0"/>
                <w:sz w:val="21"/>
                <w:szCs w:val="21"/>
              </w:rPr>
            </w:pPr>
            <w:r w:rsidRPr="006A4B6D">
              <w:rPr>
                <w:rFonts w:ascii="方正仿宋_GBK" w:eastAsia="方正仿宋_GBK" w:hAnsi="仿宋" w:cs="微软雅黑" w:hint="eastAsia"/>
                <w:kern w:val="0"/>
                <w:sz w:val="21"/>
                <w:szCs w:val="21"/>
              </w:rPr>
              <w:t>满足校内询价文件</w:t>
            </w:r>
            <w:r w:rsidRPr="006A4B6D">
              <w:rPr>
                <w:rFonts w:ascii="方正仿宋_GBK" w:eastAsia="方正仿宋_GBK" w:hAnsi="仿宋" w:cs="微软雅黑" w:hint="eastAsia"/>
                <w:sz w:val="21"/>
                <w:szCs w:val="21"/>
                <w:lang w:val="zh-CN"/>
              </w:rPr>
              <w:t>规定</w:t>
            </w:r>
            <w:r w:rsidRPr="006A4B6D">
              <w:rPr>
                <w:rFonts w:ascii="方正仿宋_GBK" w:eastAsia="方正仿宋_GBK" w:hAnsi="仿宋" w:cs="Malgun Gothic Semilight" w:hint="eastAsia"/>
                <w:sz w:val="21"/>
                <w:szCs w:val="21"/>
                <w:lang w:val="zh-CN"/>
              </w:rPr>
              <w:t>。</w:t>
            </w:r>
          </w:p>
        </w:tc>
      </w:tr>
    </w:tbl>
    <w:p w14:paraId="66309EBF" w14:textId="77777777" w:rsidR="00D97BA0" w:rsidRPr="006A4B6D" w:rsidRDefault="00FE35C7">
      <w:pPr>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lastRenderedPageBreak/>
        <w:t xml:space="preserve">4. </w:t>
      </w:r>
      <w:r w:rsidRPr="006A4B6D">
        <w:rPr>
          <w:rStyle w:val="para1"/>
          <w:rFonts w:ascii="方正仿宋_GBK" w:eastAsia="方正仿宋_GBK" w:hAnsi="仿宋" w:cs="微软雅黑" w:hint="eastAsia"/>
          <w:sz w:val="24"/>
          <w:szCs w:val="24"/>
        </w:rPr>
        <w:t>报价文件必须按规定的时间及地点送达我指定地点</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并按要求交纳询价采购保证金</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否则报价无效</w:t>
      </w:r>
      <w:r w:rsidRPr="006A4B6D">
        <w:rPr>
          <w:rStyle w:val="para1"/>
          <w:rFonts w:ascii="方正仿宋_GBK" w:eastAsia="方正仿宋_GBK" w:hAnsi="仿宋" w:cs="Malgun Gothic Semilight" w:hint="eastAsia"/>
          <w:sz w:val="24"/>
          <w:szCs w:val="24"/>
        </w:rPr>
        <w:t>。</w:t>
      </w:r>
    </w:p>
    <w:p w14:paraId="724701D7" w14:textId="77777777" w:rsidR="00D97BA0" w:rsidRPr="006A4B6D" w:rsidRDefault="00FE35C7">
      <w:pPr>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 xml:space="preserve">5. </w:t>
      </w:r>
      <w:r w:rsidRPr="006A4B6D">
        <w:rPr>
          <w:rStyle w:val="para1"/>
          <w:rFonts w:ascii="方正仿宋_GBK" w:eastAsia="方正仿宋_GBK" w:hAnsi="仿宋" w:cs="微软雅黑" w:hint="eastAsia"/>
          <w:sz w:val="24"/>
          <w:szCs w:val="24"/>
        </w:rPr>
        <w:t>报价文件的报价为闭口价</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并且供应商只能提供一个折扣报价且不得高于项目最高限价（元）</w:t>
      </w:r>
      <w:r w:rsidRPr="006A4B6D">
        <w:rPr>
          <w:rStyle w:val="para1"/>
          <w:rFonts w:ascii="方正仿宋_GBK" w:eastAsia="方正仿宋_GBK" w:hAnsi="仿宋" w:cs="Malgun Gothic Semilight" w:hint="eastAsia"/>
          <w:sz w:val="24"/>
          <w:szCs w:val="24"/>
        </w:rPr>
        <w:t>。</w:t>
      </w:r>
    </w:p>
    <w:p w14:paraId="291E9576" w14:textId="77777777" w:rsidR="00D97BA0" w:rsidRPr="006A4B6D" w:rsidRDefault="00FE35C7">
      <w:pPr>
        <w:snapToGrid w:val="0"/>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 xml:space="preserve">6. </w:t>
      </w:r>
      <w:r w:rsidRPr="006A4B6D">
        <w:rPr>
          <w:rStyle w:val="para1"/>
          <w:rFonts w:ascii="方正仿宋_GBK" w:eastAsia="方正仿宋_GBK" w:hAnsi="仿宋" w:cs="微软雅黑" w:hint="eastAsia"/>
          <w:sz w:val="24"/>
          <w:szCs w:val="24"/>
        </w:rPr>
        <w:t>成交原则</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完全符合采购需求</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质量和商务要求且报价最低</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最低报价不是成交的唯一条件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本次询价项目的报价函只作为采购人确定该项目的成交供应商的先决条件和必备条件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其最终成交供应商的确定将依赖于评审小组成员对拟成交供应商的报价函的评定结果</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不向未成交供应商发出未成交通知书</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亦不解释未成交原因</w:t>
      </w:r>
      <w:r w:rsidRPr="006A4B6D">
        <w:rPr>
          <w:rStyle w:val="para1"/>
          <w:rFonts w:ascii="方正仿宋_GBK" w:eastAsia="方正仿宋_GBK" w:hAnsi="仿宋" w:cs="Malgun Gothic Semilight" w:hint="eastAsia"/>
          <w:sz w:val="24"/>
          <w:szCs w:val="24"/>
        </w:rPr>
        <w:t>。</w:t>
      </w:r>
    </w:p>
    <w:p w14:paraId="15588931" w14:textId="77777777" w:rsidR="00D97BA0" w:rsidRPr="006A4B6D" w:rsidRDefault="00FE35C7">
      <w:pPr>
        <w:snapToGrid w:val="0"/>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 xml:space="preserve">7. </w:t>
      </w:r>
      <w:r w:rsidRPr="006A4B6D">
        <w:rPr>
          <w:rStyle w:val="para1"/>
          <w:rFonts w:ascii="方正仿宋_GBK" w:eastAsia="方正仿宋_GBK" w:hAnsi="仿宋" w:cs="微软雅黑" w:hint="eastAsia"/>
          <w:sz w:val="24"/>
          <w:szCs w:val="24"/>
        </w:rPr>
        <w:t>采购人所作的一切有效的书面通知</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修改及补充</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都是询件文件不可分割的部分</w:t>
      </w:r>
      <w:r w:rsidRPr="006A4B6D">
        <w:rPr>
          <w:rStyle w:val="para1"/>
          <w:rFonts w:ascii="方正仿宋_GBK" w:eastAsia="方正仿宋_GBK" w:hAnsi="仿宋" w:cs="Malgun Gothic Semilight" w:hint="eastAsia"/>
          <w:sz w:val="24"/>
          <w:szCs w:val="24"/>
        </w:rPr>
        <w:t>。</w:t>
      </w:r>
    </w:p>
    <w:p w14:paraId="0093CE8F" w14:textId="77777777" w:rsidR="00D97BA0" w:rsidRPr="006A4B6D" w:rsidRDefault="00FE35C7">
      <w:pPr>
        <w:snapToGrid w:val="0"/>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 xml:space="preserve">8. </w:t>
      </w:r>
      <w:r w:rsidRPr="006A4B6D">
        <w:rPr>
          <w:rStyle w:val="para1"/>
          <w:rFonts w:ascii="方正仿宋_GBK" w:eastAsia="方正仿宋_GBK" w:hAnsi="仿宋" w:cs="微软雅黑" w:hint="eastAsia"/>
          <w:sz w:val="24"/>
          <w:szCs w:val="24"/>
        </w:rPr>
        <w:t>询价有效期</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响应文件及有关承诺文件有效期为询价开始时间起</w:t>
      </w:r>
      <w:r w:rsidRPr="006A4B6D">
        <w:rPr>
          <w:rStyle w:val="para1"/>
          <w:rFonts w:ascii="方正仿宋_GBK" w:eastAsia="方正仿宋_GBK" w:hAnsi="仿宋" w:cs="华文细黑" w:hint="eastAsia"/>
          <w:sz w:val="24"/>
          <w:szCs w:val="24"/>
        </w:rPr>
        <w:t>90</w:t>
      </w:r>
      <w:r w:rsidRPr="006A4B6D">
        <w:rPr>
          <w:rStyle w:val="para1"/>
          <w:rFonts w:ascii="方正仿宋_GBK" w:eastAsia="方正仿宋_GBK" w:hAnsi="仿宋" w:cs="微软雅黑" w:hint="eastAsia"/>
          <w:sz w:val="24"/>
          <w:szCs w:val="24"/>
        </w:rPr>
        <w:t>天</w:t>
      </w:r>
      <w:r w:rsidRPr="006A4B6D">
        <w:rPr>
          <w:rStyle w:val="para1"/>
          <w:rFonts w:ascii="方正仿宋_GBK" w:eastAsia="方正仿宋_GBK" w:hAnsi="仿宋" w:cs="Malgun Gothic Semilight" w:hint="eastAsia"/>
          <w:sz w:val="24"/>
          <w:szCs w:val="24"/>
        </w:rPr>
        <w:t>。</w:t>
      </w:r>
    </w:p>
    <w:p w14:paraId="4167E871" w14:textId="77777777" w:rsidR="00D97BA0" w:rsidRPr="006A4B6D" w:rsidRDefault="00FE35C7">
      <w:pPr>
        <w:snapToGrid w:val="0"/>
        <w:spacing w:line="276" w:lineRule="auto"/>
        <w:ind w:firstLineChars="200" w:firstLine="480"/>
        <w:rPr>
          <w:rStyle w:val="para1"/>
          <w:rFonts w:ascii="方正仿宋_GBK" w:eastAsia="方正仿宋_GBK" w:hAnsi="仿宋" w:cs="华文细黑"/>
          <w:sz w:val="24"/>
          <w:szCs w:val="24"/>
        </w:rPr>
      </w:pPr>
      <w:r w:rsidRPr="006A4B6D">
        <w:rPr>
          <w:rStyle w:val="para1"/>
          <w:rFonts w:ascii="方正仿宋_GBK" w:eastAsia="方正仿宋_GBK" w:hAnsi="仿宋" w:cs="华文细黑" w:hint="eastAsia"/>
          <w:sz w:val="24"/>
          <w:szCs w:val="24"/>
        </w:rPr>
        <w:t xml:space="preserve">9. </w:t>
      </w:r>
      <w:r w:rsidRPr="006A4B6D">
        <w:rPr>
          <w:rStyle w:val="para1"/>
          <w:rFonts w:ascii="方正仿宋_GBK" w:eastAsia="方正仿宋_GBK" w:hAnsi="仿宋" w:cs="微软雅黑" w:hint="eastAsia"/>
          <w:sz w:val="24"/>
          <w:szCs w:val="24"/>
        </w:rPr>
        <w:t>询价采购响应文件应按照本文件的</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第五篇格式要求</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装订</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响应文件一正两副</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并在每一份响应文件右上角注明</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正本</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或</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副本</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字样</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如正本和副本有差异</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以正本为准</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响应文件必须是打印件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响应采购文件的正本每一页必需加盖公章或法人授权代表的签字</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响应供应商应当按照校内询价文件的要求编制响应文件</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并对校内询价文件提出的要求和条件作出实质性响应</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响应文件应采用软面订本</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封面应盖章</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同时应编制完整的页码</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目录</w:t>
      </w:r>
      <w:r w:rsidRPr="006A4B6D">
        <w:rPr>
          <w:rStyle w:val="para1"/>
          <w:rFonts w:ascii="方正仿宋_GBK" w:eastAsia="方正仿宋_GBK" w:hAnsi="仿宋" w:cs="Malgun Gothic Semilight" w:hint="eastAsia"/>
          <w:sz w:val="24"/>
          <w:szCs w:val="24"/>
        </w:rPr>
        <w:t>，</w:t>
      </w:r>
      <w:r w:rsidRPr="006A4B6D">
        <w:rPr>
          <w:rStyle w:val="para1"/>
          <w:rFonts w:ascii="方正仿宋_GBK" w:eastAsia="方正仿宋_GBK" w:hAnsi="仿宋" w:cs="微软雅黑" w:hint="eastAsia"/>
          <w:sz w:val="24"/>
          <w:szCs w:val="24"/>
        </w:rPr>
        <w:t>响应文件整体加盖骑缝章</w:t>
      </w:r>
      <w:r w:rsidRPr="006A4B6D">
        <w:rPr>
          <w:rStyle w:val="para1"/>
          <w:rFonts w:ascii="方正仿宋_GBK" w:eastAsia="方正仿宋_GBK" w:hAnsi="仿宋" w:cs="Malgun Gothic Semilight" w:hint="eastAsia"/>
          <w:sz w:val="24"/>
          <w:szCs w:val="24"/>
        </w:rPr>
        <w:t>。</w:t>
      </w:r>
    </w:p>
    <w:p w14:paraId="4A4CFC23" w14:textId="77777777" w:rsidR="00D97BA0" w:rsidRPr="006A4B6D" w:rsidRDefault="00FE35C7">
      <w:pPr>
        <w:pStyle w:val="ac"/>
        <w:spacing w:line="276" w:lineRule="auto"/>
        <w:ind w:firstLineChars="200" w:firstLine="480"/>
        <w:rPr>
          <w:rStyle w:val="para1"/>
          <w:rFonts w:ascii="方正仿宋_GBK" w:eastAsia="方正仿宋_GBK" w:hAnsi="仿宋" w:cs="华文细黑"/>
          <w:kern w:val="2"/>
          <w:sz w:val="24"/>
          <w:szCs w:val="24"/>
          <w:lang w:bidi="ar-SA"/>
        </w:rPr>
      </w:pPr>
      <w:r w:rsidRPr="006A4B6D">
        <w:rPr>
          <w:rStyle w:val="para1"/>
          <w:rFonts w:ascii="方正仿宋_GBK" w:eastAsia="方正仿宋_GBK" w:hAnsi="仿宋" w:cs="华文细黑" w:hint="eastAsia"/>
          <w:kern w:val="2"/>
          <w:sz w:val="24"/>
          <w:szCs w:val="24"/>
          <w:lang w:bidi="ar-SA"/>
        </w:rPr>
        <w:t>10.</w:t>
      </w:r>
      <w:r w:rsidRPr="006A4B6D">
        <w:rPr>
          <w:rStyle w:val="para1"/>
          <w:rFonts w:ascii="方正仿宋_GBK" w:eastAsia="方正仿宋_GBK" w:hAnsi="仿宋" w:cs="微软雅黑" w:hint="eastAsia"/>
          <w:kern w:val="2"/>
          <w:sz w:val="24"/>
          <w:szCs w:val="24"/>
          <w:lang w:bidi="ar-SA"/>
        </w:rPr>
        <w:t>响应文件的密封与标记</w:t>
      </w:r>
    </w:p>
    <w:p w14:paraId="06719BCB" w14:textId="77777777" w:rsidR="00D97BA0" w:rsidRPr="006A4B6D" w:rsidRDefault="00FE35C7">
      <w:pPr>
        <w:pStyle w:val="ac"/>
        <w:spacing w:line="276" w:lineRule="auto"/>
        <w:ind w:firstLineChars="200" w:firstLine="480"/>
        <w:rPr>
          <w:rStyle w:val="para1"/>
          <w:rFonts w:ascii="方正仿宋_GBK" w:eastAsia="方正仿宋_GBK" w:hAnsi="仿宋" w:cs="华文细黑"/>
          <w:kern w:val="2"/>
          <w:sz w:val="24"/>
          <w:szCs w:val="24"/>
          <w:lang w:bidi="ar-SA"/>
        </w:rPr>
      </w:pPr>
      <w:r w:rsidRPr="006A4B6D">
        <w:rPr>
          <w:rStyle w:val="para1"/>
          <w:rFonts w:ascii="方正仿宋_GBK" w:eastAsia="方正仿宋_GBK" w:hAnsi="仿宋" w:cs="华文细黑" w:hint="eastAsia"/>
          <w:kern w:val="2"/>
          <w:sz w:val="24"/>
          <w:szCs w:val="24"/>
          <w:lang w:bidi="ar-SA"/>
        </w:rPr>
        <w:t>10.1</w:t>
      </w:r>
      <w:r w:rsidRPr="006A4B6D">
        <w:rPr>
          <w:rStyle w:val="para1"/>
          <w:rFonts w:ascii="方正仿宋_GBK" w:eastAsia="方正仿宋_GBK" w:hAnsi="仿宋" w:cs="微软雅黑" w:hint="eastAsia"/>
          <w:kern w:val="2"/>
          <w:sz w:val="24"/>
          <w:szCs w:val="24"/>
          <w:lang w:bidi="ar-SA"/>
        </w:rPr>
        <w:t>响应文件的正本</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副本以及电子文档</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如果有</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均应密封送达询价采购地点</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应在封套上注明询价采购项目名称</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供应商名称</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若正本</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副本以及电子文档</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如果有</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分别进行密封的</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还应在封套上注明</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正本</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副本</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电子文档</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如果有</w:t>
      </w:r>
      <w:r w:rsidRPr="006A4B6D">
        <w:rPr>
          <w:rStyle w:val="para1"/>
          <w:rFonts w:ascii="方正仿宋_GBK" w:eastAsia="方正仿宋_GBK" w:hAnsi="仿宋" w:cs="Malgun Gothic Semilight" w:hint="eastAsia"/>
          <w:kern w:val="2"/>
          <w:sz w:val="24"/>
          <w:szCs w:val="24"/>
          <w:lang w:bidi="ar-SA"/>
        </w:rPr>
        <w:t>）</w:t>
      </w:r>
      <w:r w:rsidRPr="006A4B6D">
        <w:rPr>
          <w:rStyle w:val="para1"/>
          <w:rFonts w:ascii="方正仿宋_GBK" w:eastAsia="方正仿宋_GBK" w:hAnsi="仿宋" w:cs="微软雅黑" w:hint="eastAsia"/>
          <w:kern w:val="2"/>
          <w:sz w:val="24"/>
          <w:szCs w:val="24"/>
          <w:lang w:bidi="ar-SA"/>
        </w:rPr>
        <w:t>字样</w:t>
      </w:r>
      <w:r w:rsidRPr="006A4B6D">
        <w:rPr>
          <w:rStyle w:val="para1"/>
          <w:rFonts w:ascii="方正仿宋_GBK" w:eastAsia="方正仿宋_GBK" w:hAnsi="仿宋" w:cs="Malgun Gothic Semilight" w:hint="eastAsia"/>
          <w:kern w:val="2"/>
          <w:sz w:val="24"/>
          <w:szCs w:val="24"/>
          <w:lang w:bidi="ar-SA"/>
        </w:rPr>
        <w:t>。</w:t>
      </w:r>
    </w:p>
    <w:p w14:paraId="4F725C63" w14:textId="77777777" w:rsidR="00D97BA0" w:rsidRPr="006A4B6D" w:rsidRDefault="00FE35C7">
      <w:pPr>
        <w:pStyle w:val="ac"/>
        <w:spacing w:line="276" w:lineRule="auto"/>
        <w:ind w:firstLineChars="200" w:firstLine="480"/>
        <w:rPr>
          <w:rStyle w:val="para1"/>
          <w:rFonts w:ascii="方正仿宋_GBK" w:eastAsia="方正仿宋_GBK" w:hAnsi="仿宋" w:cs="华文细黑"/>
          <w:kern w:val="2"/>
          <w:sz w:val="24"/>
          <w:szCs w:val="24"/>
          <w:lang w:bidi="ar-SA"/>
        </w:rPr>
      </w:pPr>
      <w:r w:rsidRPr="006A4B6D">
        <w:rPr>
          <w:rStyle w:val="para1"/>
          <w:rFonts w:ascii="方正仿宋_GBK" w:eastAsia="方正仿宋_GBK" w:hAnsi="仿宋" w:cs="华文细黑" w:hint="eastAsia"/>
          <w:kern w:val="2"/>
          <w:sz w:val="24"/>
          <w:szCs w:val="24"/>
          <w:lang w:bidi="ar-SA"/>
        </w:rPr>
        <w:t>10.2</w:t>
      </w:r>
      <w:r w:rsidRPr="006A4B6D">
        <w:rPr>
          <w:rStyle w:val="para1"/>
          <w:rFonts w:ascii="方正仿宋_GBK" w:eastAsia="方正仿宋_GBK" w:hAnsi="仿宋" w:cs="微软雅黑" w:hint="eastAsia"/>
          <w:kern w:val="2"/>
          <w:sz w:val="24"/>
          <w:szCs w:val="24"/>
          <w:lang w:bidi="ar-SA"/>
        </w:rPr>
        <w:t>封套的封口处应加盖供应商公章或由法定代表人授权代表签字</w:t>
      </w:r>
      <w:r w:rsidRPr="006A4B6D">
        <w:rPr>
          <w:rStyle w:val="para1"/>
          <w:rFonts w:ascii="方正仿宋_GBK" w:eastAsia="方正仿宋_GBK" w:hAnsi="仿宋" w:cs="Malgun Gothic Semilight" w:hint="eastAsia"/>
          <w:kern w:val="2"/>
          <w:sz w:val="24"/>
          <w:szCs w:val="24"/>
          <w:lang w:bidi="ar-SA"/>
        </w:rPr>
        <w:t>。</w:t>
      </w:r>
    </w:p>
    <w:p w14:paraId="714F3128" w14:textId="77777777" w:rsidR="00D97BA0" w:rsidRPr="006A4B6D" w:rsidRDefault="00FE35C7">
      <w:pPr>
        <w:widowControl/>
        <w:spacing w:line="276" w:lineRule="auto"/>
        <w:jc w:val="center"/>
        <w:rPr>
          <w:rFonts w:ascii="方正仿宋_GBK" w:eastAsia="方正仿宋_GBK" w:hAnsi="仿宋"/>
        </w:rPr>
      </w:pPr>
      <w:r w:rsidRPr="006A4B6D">
        <w:rPr>
          <w:rStyle w:val="para1"/>
          <w:rFonts w:ascii="方正仿宋_GBK" w:eastAsia="方正仿宋_GBK" w:hAnsi="仿宋" w:cs="华文细黑" w:hint="eastAsia"/>
          <w:sz w:val="24"/>
          <w:szCs w:val="24"/>
        </w:rPr>
        <w:br w:type="page"/>
      </w:r>
    </w:p>
    <w:p w14:paraId="061DBAA7" w14:textId="77777777" w:rsidR="00D97BA0" w:rsidRPr="006A4B6D" w:rsidRDefault="00FE35C7">
      <w:pPr>
        <w:spacing w:line="276" w:lineRule="auto"/>
        <w:outlineLvl w:val="1"/>
        <w:rPr>
          <w:rFonts w:ascii="方正仿宋_GBK" w:eastAsia="方正仿宋_GBK" w:hAnsi="仿宋" w:cs="华文细黑"/>
          <w:b/>
          <w:bCs/>
        </w:rPr>
      </w:pPr>
      <w:bookmarkStart w:id="18" w:name="_Toc223847744"/>
      <w:bookmarkStart w:id="19" w:name="_Toc246395350"/>
      <w:bookmarkStart w:id="20" w:name="_Toc246305540"/>
      <w:bookmarkStart w:id="21" w:name="_Toc122840226"/>
      <w:bookmarkStart w:id="22" w:name="_Toc12789055"/>
      <w:bookmarkStart w:id="23" w:name="_Toc3255"/>
      <w:bookmarkStart w:id="24" w:name="_Toc133155776"/>
      <w:r w:rsidRPr="006A4B6D">
        <w:rPr>
          <w:rFonts w:ascii="方正仿宋_GBK" w:eastAsia="方正仿宋_GBK" w:hAnsi="仿宋" w:cs="微软雅黑" w:hint="eastAsia"/>
          <w:b/>
          <w:bCs/>
        </w:rPr>
        <w:lastRenderedPageBreak/>
        <w:t>三</w:t>
      </w:r>
      <w:r w:rsidRPr="006A4B6D">
        <w:rPr>
          <w:rFonts w:ascii="方正仿宋_GBK" w:eastAsia="方正仿宋_GBK" w:hAnsi="仿宋" w:cs="Malgun Gothic Semilight" w:hint="eastAsia"/>
          <w:b/>
          <w:bCs/>
        </w:rPr>
        <w:t>、</w:t>
      </w:r>
      <w:bookmarkEnd w:id="18"/>
      <w:bookmarkEnd w:id="19"/>
      <w:bookmarkEnd w:id="20"/>
      <w:bookmarkEnd w:id="21"/>
      <w:bookmarkEnd w:id="22"/>
      <w:r w:rsidRPr="006A4B6D">
        <w:rPr>
          <w:rFonts w:ascii="方正仿宋_GBK" w:eastAsia="方正仿宋_GBK" w:hAnsi="仿宋" w:cs="微软雅黑" w:hint="eastAsia"/>
          <w:b/>
          <w:bCs/>
        </w:rPr>
        <w:t>采购文件保证金缴退说明</w:t>
      </w:r>
      <w:bookmarkEnd w:id="23"/>
      <w:bookmarkEnd w:id="24"/>
    </w:p>
    <w:p w14:paraId="3D8E5A88"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bookmarkStart w:id="25" w:name="_Toc121925351"/>
      <w:bookmarkStart w:id="26" w:name="_Toc246395351"/>
      <w:bookmarkStart w:id="27" w:name="_Toc246305541"/>
      <w:bookmarkStart w:id="28" w:name="_Toc223847745"/>
      <w:bookmarkStart w:id="29" w:name="_Toc122840227"/>
      <w:r w:rsidRPr="006A4B6D">
        <w:rPr>
          <w:rFonts w:ascii="方正仿宋_GBK" w:eastAsia="方正仿宋_GBK" w:hAnsi="仿宋" w:cs="微软雅黑" w:hint="eastAsia"/>
          <w:sz w:val="24"/>
          <w:szCs w:val="24"/>
        </w:rPr>
        <w:t>询价采购保证金不计利息</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参加本项目响应的一切费用均由</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自理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发生以下情况之一者</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询价采购保证金将不予退还</w:t>
      </w:r>
      <w:r w:rsidRPr="006A4B6D">
        <w:rPr>
          <w:rFonts w:ascii="方正仿宋_GBK" w:eastAsia="方正仿宋_GBK" w:hAnsi="仿宋" w:cs="Malgun Gothic Semilight" w:hint="eastAsia"/>
          <w:sz w:val="24"/>
          <w:szCs w:val="24"/>
        </w:rPr>
        <w:t>。</w:t>
      </w:r>
    </w:p>
    <w:p w14:paraId="1933E049"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在询价采购截止日期后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确定成交人以前撤回其响应的</w:t>
      </w:r>
      <w:r w:rsidRPr="006A4B6D">
        <w:rPr>
          <w:rFonts w:ascii="方正仿宋_GBK" w:eastAsia="方正仿宋_GBK" w:hAnsi="仿宋" w:cs="Malgun Gothic Semilight" w:hint="eastAsia"/>
          <w:sz w:val="24"/>
          <w:szCs w:val="24"/>
        </w:rPr>
        <w:t>；</w:t>
      </w:r>
    </w:p>
    <w:p w14:paraId="763011EE"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2</w:t>
      </w:r>
      <w:r w:rsidRPr="006A4B6D">
        <w:rPr>
          <w:rFonts w:ascii="方正仿宋_GBK" w:eastAsia="方正仿宋_GBK" w:hAnsi="仿宋" w:cs="华文细黑" w:hint="eastAsia"/>
          <w:sz w:val="24"/>
          <w:szCs w:val="24"/>
        </w:rPr>
        <w:t>．</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在询价采购截止日期后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对响应文件作实质性修改</w:t>
      </w:r>
      <w:r w:rsidRPr="006A4B6D">
        <w:rPr>
          <w:rFonts w:ascii="方正仿宋_GBK" w:eastAsia="方正仿宋_GBK" w:hAnsi="仿宋" w:cs="Malgun Gothic Semilight" w:hint="eastAsia"/>
          <w:sz w:val="24"/>
          <w:szCs w:val="24"/>
        </w:rPr>
        <w:t>；</w:t>
      </w:r>
    </w:p>
    <w:p w14:paraId="2D2CC741"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3</w:t>
      </w:r>
      <w:r w:rsidRPr="006A4B6D">
        <w:rPr>
          <w:rFonts w:ascii="方正仿宋_GBK" w:eastAsia="方正仿宋_GBK" w:hAnsi="仿宋" w:cs="华文细黑" w:hint="eastAsia"/>
          <w:sz w:val="24"/>
          <w:szCs w:val="24"/>
        </w:rPr>
        <w:t>．</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提供了虚假文件后被核实的</w:t>
      </w:r>
      <w:r w:rsidRPr="006A4B6D">
        <w:rPr>
          <w:rFonts w:ascii="方正仿宋_GBK" w:eastAsia="方正仿宋_GBK" w:hAnsi="仿宋" w:cs="Malgun Gothic Semilight" w:hint="eastAsia"/>
          <w:sz w:val="24"/>
          <w:szCs w:val="24"/>
        </w:rPr>
        <w:t>；</w:t>
      </w:r>
    </w:p>
    <w:p w14:paraId="29E4E2C1"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4</w:t>
      </w:r>
      <w:r w:rsidRPr="006A4B6D">
        <w:rPr>
          <w:rFonts w:ascii="方正仿宋_GBK" w:eastAsia="方正仿宋_GBK" w:hAnsi="仿宋" w:cs="华文细黑" w:hint="eastAsia"/>
          <w:sz w:val="24"/>
          <w:szCs w:val="24"/>
        </w:rPr>
        <w:t>．</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被通知成交后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不按规定的时间或拒绝按成交状态签订合同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即不按成交时规定的技术条件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供货范围</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商务条件和价格等签订合同</w:t>
      </w:r>
      <w:r w:rsidRPr="006A4B6D">
        <w:rPr>
          <w:rFonts w:ascii="方正仿宋_GBK" w:eastAsia="方正仿宋_GBK" w:hAnsi="仿宋" w:cs="Malgun Gothic Semilight" w:hint="eastAsia"/>
          <w:sz w:val="24"/>
          <w:szCs w:val="24"/>
        </w:rPr>
        <w:t>）。</w:t>
      </w:r>
    </w:p>
    <w:p w14:paraId="4CDBCD4B" w14:textId="77777777" w:rsidR="00D97BA0" w:rsidRPr="006A4B6D" w:rsidRDefault="00FE35C7">
      <w:pPr>
        <w:spacing w:line="276" w:lineRule="auto"/>
        <w:outlineLvl w:val="1"/>
        <w:rPr>
          <w:rFonts w:ascii="方正仿宋_GBK" w:eastAsia="方正仿宋_GBK" w:hAnsi="仿宋" w:cs="华文细黑"/>
          <w:b/>
          <w:bCs/>
        </w:rPr>
      </w:pPr>
      <w:bookmarkStart w:id="30" w:name="_Toc246395352"/>
      <w:bookmarkStart w:id="31" w:name="_Toc246305542"/>
      <w:bookmarkStart w:id="32" w:name="_Toc18819"/>
      <w:bookmarkStart w:id="33" w:name="_Toc133155777"/>
      <w:bookmarkStart w:id="34" w:name="_Toc223847746"/>
      <w:bookmarkEnd w:id="25"/>
      <w:bookmarkEnd w:id="26"/>
      <w:bookmarkEnd w:id="27"/>
      <w:bookmarkEnd w:id="28"/>
      <w:bookmarkEnd w:id="29"/>
      <w:r w:rsidRPr="006A4B6D">
        <w:rPr>
          <w:rFonts w:ascii="方正仿宋_GBK" w:eastAsia="方正仿宋_GBK" w:hAnsi="仿宋" w:cs="微软雅黑" w:hint="eastAsia"/>
          <w:b/>
          <w:bCs/>
        </w:rPr>
        <w:t>四</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关于无效</w:t>
      </w:r>
      <w:bookmarkEnd w:id="30"/>
      <w:bookmarkEnd w:id="31"/>
      <w:bookmarkEnd w:id="32"/>
      <w:r w:rsidRPr="006A4B6D">
        <w:rPr>
          <w:rFonts w:ascii="方正仿宋_GBK" w:eastAsia="方正仿宋_GBK" w:hAnsi="仿宋" w:cs="微软雅黑" w:hint="eastAsia"/>
          <w:b/>
          <w:bCs/>
        </w:rPr>
        <w:t>响应</w:t>
      </w:r>
      <w:bookmarkEnd w:id="33"/>
    </w:p>
    <w:p w14:paraId="275FA584"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法定代表人或法人授权代表未按时参加开标会</w:t>
      </w:r>
      <w:r w:rsidRPr="006A4B6D">
        <w:rPr>
          <w:rFonts w:ascii="方正仿宋_GBK" w:eastAsia="方正仿宋_GBK" w:hAnsi="仿宋" w:cs="Malgun Gothic Semilight" w:hint="eastAsia"/>
          <w:sz w:val="24"/>
          <w:szCs w:val="24"/>
        </w:rPr>
        <w:t>；</w:t>
      </w:r>
    </w:p>
    <w:p w14:paraId="1B5D88AE"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2</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未提供法定代表人授权委托书</w:t>
      </w:r>
      <w:r w:rsidRPr="006A4B6D">
        <w:rPr>
          <w:rFonts w:ascii="方正仿宋_GBK" w:eastAsia="方正仿宋_GBK" w:hAnsi="仿宋" w:cs="Malgun Gothic Semilight" w:hint="eastAsia"/>
          <w:sz w:val="24"/>
          <w:szCs w:val="24"/>
        </w:rPr>
        <w:t>；</w:t>
      </w:r>
    </w:p>
    <w:p w14:paraId="6E5138E0"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3</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未按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校内询价文件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要求提供必要有效证明文件或提供了虚假文件的</w:t>
      </w:r>
      <w:r w:rsidRPr="006A4B6D">
        <w:rPr>
          <w:rFonts w:ascii="方正仿宋_GBK" w:eastAsia="方正仿宋_GBK" w:hAnsi="仿宋" w:cs="Malgun Gothic Semilight" w:hint="eastAsia"/>
          <w:sz w:val="24"/>
          <w:szCs w:val="24"/>
        </w:rPr>
        <w:t>；</w:t>
      </w:r>
    </w:p>
    <w:p w14:paraId="3CFFD606"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4</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报价表没有按照要求由</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加盖公章</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没有按照要求由</w:t>
      </w:r>
      <w:r w:rsidRPr="006A4B6D">
        <w:rPr>
          <w:rStyle w:val="para1"/>
          <w:rFonts w:ascii="方正仿宋_GBK" w:eastAsia="方正仿宋_GBK" w:hAnsi="仿宋" w:cs="微软雅黑" w:hint="eastAsia"/>
          <w:sz w:val="24"/>
          <w:szCs w:val="24"/>
        </w:rPr>
        <w:t>响应供应商</w:t>
      </w:r>
      <w:r w:rsidRPr="006A4B6D">
        <w:rPr>
          <w:rFonts w:ascii="方正仿宋_GBK" w:eastAsia="方正仿宋_GBK" w:hAnsi="仿宋" w:cs="微软雅黑" w:hint="eastAsia"/>
          <w:sz w:val="24"/>
          <w:szCs w:val="24"/>
        </w:rPr>
        <w:t>法人代表或授权代表签字</w:t>
      </w:r>
      <w:r w:rsidRPr="006A4B6D">
        <w:rPr>
          <w:rFonts w:ascii="方正仿宋_GBK" w:eastAsia="方正仿宋_GBK" w:hAnsi="仿宋" w:cs="Malgun Gothic Semilight" w:hint="eastAsia"/>
          <w:sz w:val="24"/>
          <w:szCs w:val="24"/>
        </w:rPr>
        <w:t>；</w:t>
      </w:r>
    </w:p>
    <w:p w14:paraId="3DC26658"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5</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响应文件没有按照校内询价文件要求制作</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装订</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签字或盖章</w:t>
      </w:r>
      <w:r w:rsidRPr="006A4B6D">
        <w:rPr>
          <w:rFonts w:ascii="方正仿宋_GBK" w:eastAsia="方正仿宋_GBK" w:hAnsi="仿宋" w:cs="Malgun Gothic Semilight" w:hint="eastAsia"/>
          <w:sz w:val="24"/>
          <w:szCs w:val="24"/>
        </w:rPr>
        <w:t>；</w:t>
      </w:r>
    </w:p>
    <w:p w14:paraId="65DD005A"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6</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响应文件未按规定格式和要求填写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内容不全或字迹模糊</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辨认不清而影响评标定标</w:t>
      </w:r>
      <w:r w:rsidRPr="006A4B6D">
        <w:rPr>
          <w:rFonts w:ascii="方正仿宋_GBK" w:eastAsia="方正仿宋_GBK" w:hAnsi="仿宋" w:cs="Malgun Gothic Semilight" w:hint="eastAsia"/>
          <w:sz w:val="24"/>
          <w:szCs w:val="24"/>
        </w:rPr>
        <w:t>；</w:t>
      </w:r>
    </w:p>
    <w:p w14:paraId="6A637A59"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sz w:val="24"/>
          <w:szCs w:val="24"/>
        </w:rPr>
        <w:t>7</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供应商若有串标</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围标等违法违规行为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采购人有权终止其在我校的一切响应资格和尚未实施完毕的项目</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并保留诉诛法律</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追究其经济责任的权利</w:t>
      </w:r>
      <w:r w:rsidRPr="006A4B6D">
        <w:rPr>
          <w:rFonts w:ascii="方正仿宋_GBK" w:eastAsia="方正仿宋_GBK" w:hAnsi="仿宋" w:cs="Malgun Gothic Semilight" w:hint="eastAsia"/>
          <w:sz w:val="24"/>
          <w:szCs w:val="24"/>
        </w:rPr>
        <w:t>。</w:t>
      </w:r>
      <w:bookmarkStart w:id="35" w:name="_Toc246395353"/>
      <w:bookmarkStart w:id="36" w:name="_Toc246305543"/>
    </w:p>
    <w:p w14:paraId="055999A1" w14:textId="77777777" w:rsidR="00D97BA0" w:rsidRPr="006A4B6D" w:rsidRDefault="00FE35C7">
      <w:pPr>
        <w:spacing w:line="276" w:lineRule="auto"/>
        <w:outlineLvl w:val="1"/>
        <w:rPr>
          <w:rFonts w:ascii="方正仿宋_GBK" w:eastAsia="方正仿宋_GBK" w:hAnsi="仿宋" w:cs="华文细黑"/>
          <w:b/>
          <w:bCs/>
        </w:rPr>
      </w:pPr>
      <w:bookmarkStart w:id="37" w:name="_Toc24925"/>
      <w:bookmarkStart w:id="38" w:name="_Toc329690779"/>
      <w:bookmarkStart w:id="39" w:name="_Toc133155778"/>
      <w:r w:rsidRPr="006A4B6D">
        <w:rPr>
          <w:rFonts w:ascii="方正仿宋_GBK" w:eastAsia="方正仿宋_GBK" w:hAnsi="仿宋" w:cs="微软雅黑" w:hint="eastAsia"/>
          <w:b/>
          <w:bCs/>
        </w:rPr>
        <w:t>五</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关于废标</w:t>
      </w:r>
      <w:bookmarkEnd w:id="37"/>
      <w:bookmarkEnd w:id="38"/>
      <w:bookmarkEnd w:id="39"/>
    </w:p>
    <w:p w14:paraId="59675B2D"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出现影响采购公正的违法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违规行为的</w:t>
      </w:r>
      <w:r w:rsidRPr="006A4B6D">
        <w:rPr>
          <w:rFonts w:ascii="方正仿宋_GBK" w:eastAsia="方正仿宋_GBK" w:hAnsi="仿宋" w:cs="Malgun Gothic Semilight" w:hint="eastAsia"/>
          <w:sz w:val="24"/>
          <w:szCs w:val="24"/>
        </w:rPr>
        <w:t>；</w:t>
      </w:r>
    </w:p>
    <w:p w14:paraId="6D21B532"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因不可抗力导致重大变故</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采购任务取消的</w:t>
      </w:r>
      <w:r w:rsidRPr="006A4B6D">
        <w:rPr>
          <w:rFonts w:ascii="方正仿宋_GBK" w:eastAsia="方正仿宋_GBK" w:hAnsi="仿宋" w:cs="Malgun Gothic Semilight" w:hint="eastAsia"/>
          <w:sz w:val="24"/>
          <w:szCs w:val="24"/>
        </w:rPr>
        <w:t>；</w:t>
      </w:r>
    </w:p>
    <w:p w14:paraId="413135ED"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所有有效报价均超出采购方预算而不能支付或者明显高于市场平均价的</w:t>
      </w:r>
      <w:r w:rsidRPr="006A4B6D">
        <w:rPr>
          <w:rFonts w:ascii="方正仿宋_GBK" w:eastAsia="方正仿宋_GBK" w:hAnsi="仿宋" w:cs="Malgun Gothic Semilight" w:hint="eastAsia"/>
          <w:sz w:val="24"/>
          <w:szCs w:val="24"/>
        </w:rPr>
        <w:t>；</w:t>
      </w:r>
    </w:p>
    <w:p w14:paraId="17EE9B31"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供应商提交的响应文件不能完全满足询价文件要求的</w:t>
      </w:r>
      <w:r w:rsidRPr="006A4B6D">
        <w:rPr>
          <w:rFonts w:ascii="方正仿宋_GBK" w:eastAsia="方正仿宋_GBK" w:hAnsi="仿宋" w:cs="Malgun Gothic Semilight" w:hint="eastAsia"/>
          <w:sz w:val="24"/>
          <w:szCs w:val="24"/>
        </w:rPr>
        <w:t>；</w:t>
      </w:r>
    </w:p>
    <w:p w14:paraId="37C47554"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5．</w:t>
      </w:r>
      <w:r w:rsidRPr="006A4B6D">
        <w:rPr>
          <w:rFonts w:ascii="方正仿宋_GBK" w:eastAsia="方正仿宋_GBK" w:hAnsi="仿宋" w:cs="微软雅黑" w:hint="eastAsia"/>
          <w:sz w:val="24"/>
          <w:szCs w:val="24"/>
        </w:rPr>
        <w:t>其它符合废标条件的</w:t>
      </w:r>
      <w:r w:rsidRPr="006A4B6D">
        <w:rPr>
          <w:rFonts w:ascii="方正仿宋_GBK" w:eastAsia="方正仿宋_GBK" w:hAnsi="仿宋" w:cs="Malgun Gothic Semilight" w:hint="eastAsia"/>
          <w:sz w:val="24"/>
          <w:szCs w:val="24"/>
        </w:rPr>
        <w:t>。</w:t>
      </w:r>
    </w:p>
    <w:p w14:paraId="06D5D8C8" w14:textId="77777777" w:rsidR="00D97BA0" w:rsidRPr="006A4B6D" w:rsidRDefault="00D97BA0">
      <w:pPr>
        <w:pStyle w:val="a0"/>
        <w:spacing w:line="276" w:lineRule="auto"/>
        <w:rPr>
          <w:rFonts w:ascii="方正仿宋_GBK" w:eastAsia="方正仿宋_GBK" w:hAnsi="仿宋"/>
        </w:rPr>
      </w:pPr>
    </w:p>
    <w:p w14:paraId="54EA2C26" w14:textId="77777777" w:rsidR="00D97BA0" w:rsidRPr="006A4B6D" w:rsidRDefault="00D97BA0">
      <w:pPr>
        <w:spacing w:line="276" w:lineRule="auto"/>
        <w:rPr>
          <w:rFonts w:ascii="方正仿宋_GBK" w:eastAsia="方正仿宋_GBK" w:hAnsi="仿宋"/>
        </w:rPr>
      </w:pPr>
    </w:p>
    <w:p w14:paraId="36AC9030" w14:textId="77777777" w:rsidR="00D97BA0" w:rsidRPr="006A4B6D" w:rsidRDefault="00D97BA0">
      <w:pPr>
        <w:pStyle w:val="a0"/>
        <w:spacing w:line="276" w:lineRule="auto"/>
        <w:rPr>
          <w:rFonts w:ascii="方正仿宋_GBK" w:eastAsia="方正仿宋_GBK" w:hAnsi="仿宋"/>
        </w:rPr>
      </w:pPr>
    </w:p>
    <w:p w14:paraId="152447DF" w14:textId="77777777" w:rsidR="00D97BA0" w:rsidRPr="006A4B6D" w:rsidRDefault="00D97BA0">
      <w:pPr>
        <w:rPr>
          <w:rFonts w:ascii="方正仿宋_GBK" w:eastAsia="方正仿宋_GBK" w:hAnsi="仿宋"/>
        </w:rPr>
      </w:pPr>
    </w:p>
    <w:p w14:paraId="2BE605F6" w14:textId="77777777" w:rsidR="00D97BA0" w:rsidRPr="006A4B6D" w:rsidRDefault="00FE35C7">
      <w:pPr>
        <w:pStyle w:val="Heading2"/>
        <w:snapToGrid w:val="0"/>
        <w:outlineLvl w:val="0"/>
        <w:rPr>
          <w:rStyle w:val="NormalCharacter"/>
          <w:rFonts w:ascii="方正仿宋_GBK" w:eastAsia="方正仿宋_GBK" w:hAnsi="华文细黑"/>
          <w:b/>
          <w:color w:val="auto"/>
        </w:rPr>
      </w:pPr>
      <w:bookmarkStart w:id="40" w:name="_Toc13365"/>
      <w:bookmarkStart w:id="41" w:name="_Toc2046"/>
      <w:bookmarkStart w:id="42" w:name="_Toc223847751"/>
      <w:bookmarkStart w:id="43" w:name="_Toc129763854"/>
      <w:bookmarkStart w:id="44" w:name="_Toc246305556"/>
      <w:bookmarkStart w:id="45" w:name="_Toc246395363"/>
      <w:bookmarkEnd w:id="34"/>
      <w:bookmarkEnd w:id="35"/>
      <w:bookmarkEnd w:id="36"/>
      <w:r w:rsidRPr="006A4B6D">
        <w:rPr>
          <w:rStyle w:val="NormalCharacter"/>
          <w:rFonts w:ascii="方正仿宋_GBK" w:eastAsia="方正仿宋_GBK" w:hAnsi="华文细黑" w:hint="eastAsia"/>
          <w:b/>
          <w:color w:val="auto"/>
        </w:rPr>
        <w:lastRenderedPageBreak/>
        <w:t>第二篇  技术要求</w:t>
      </w:r>
      <w:bookmarkEnd w:id="40"/>
    </w:p>
    <w:p w14:paraId="327F80F0" w14:textId="77777777" w:rsidR="00D97BA0" w:rsidRPr="006A4B6D" w:rsidRDefault="00FE35C7">
      <w:pPr>
        <w:pStyle w:val="Heading3"/>
        <w:snapToGrid w:val="0"/>
        <w:spacing w:before="0" w:after="0" w:line="276" w:lineRule="auto"/>
        <w:rPr>
          <w:rStyle w:val="NormalCharacter"/>
          <w:rFonts w:ascii="方正仿宋_GBK" w:eastAsia="方正仿宋_GBK" w:hAnsi="华文细黑"/>
          <w:sz w:val="24"/>
          <w:szCs w:val="24"/>
        </w:rPr>
      </w:pPr>
      <w:r w:rsidRPr="006A4B6D">
        <w:rPr>
          <w:rStyle w:val="NormalCharacter"/>
          <w:rFonts w:ascii="方正仿宋_GBK" w:eastAsia="方正仿宋_GBK" w:hAnsi="华文细黑" w:hint="eastAsia"/>
          <w:sz w:val="24"/>
          <w:szCs w:val="24"/>
        </w:rPr>
        <w:t>一、服务需求</w:t>
      </w:r>
    </w:p>
    <w:p w14:paraId="60825778" w14:textId="77777777" w:rsidR="00D97BA0" w:rsidRPr="006A4B6D" w:rsidRDefault="00FE35C7">
      <w:pPr>
        <w:ind w:firstLineChars="200" w:firstLine="480"/>
        <w:rPr>
          <w:rFonts w:ascii="方正仿宋_GBK" w:eastAsia="方正仿宋_GBK" w:hAnsi="宋体"/>
          <w:sz w:val="24"/>
          <w:szCs w:val="24"/>
        </w:rPr>
      </w:pPr>
      <w:r w:rsidRPr="006A4B6D">
        <w:rPr>
          <w:rFonts w:ascii="方正仿宋_GBK" w:eastAsia="方正仿宋_GBK" w:hAnsi="宋体" w:hint="eastAsia"/>
          <w:sz w:val="24"/>
          <w:szCs w:val="24"/>
        </w:rPr>
        <w:t>包括但不限于以下内容：</w:t>
      </w:r>
    </w:p>
    <w:p w14:paraId="03628019" w14:textId="77777777" w:rsidR="00D97BA0" w:rsidRPr="006A4B6D" w:rsidRDefault="00FE35C7">
      <w:pPr>
        <w:pStyle w:val="aff2"/>
        <w:numPr>
          <w:ilvl w:val="3"/>
          <w:numId w:val="2"/>
        </w:numPr>
        <w:ind w:left="0" w:firstLineChars="0" w:firstLine="0"/>
        <w:rPr>
          <w:rFonts w:ascii="方正仿宋_GBK" w:eastAsia="方正仿宋_GBK" w:hAnsi="宋体"/>
          <w:sz w:val="24"/>
          <w:szCs w:val="24"/>
        </w:rPr>
      </w:pPr>
      <w:r w:rsidRPr="006A4B6D">
        <w:rPr>
          <w:rFonts w:ascii="方正仿宋_GBK" w:eastAsia="方正仿宋_GBK" w:hAnsi="宋体"/>
          <w:sz w:val="24"/>
          <w:szCs w:val="24"/>
        </w:rPr>
        <w:t>W</w:t>
      </w:r>
      <w:r w:rsidRPr="006A4B6D">
        <w:rPr>
          <w:rFonts w:ascii="方正仿宋_GBK" w:eastAsia="方正仿宋_GBK" w:hAnsi="宋体" w:hint="eastAsia"/>
          <w:sz w:val="24"/>
          <w:szCs w:val="24"/>
        </w:rPr>
        <w:t>indows操作系统正版授权及维护服务</w:t>
      </w:r>
    </w:p>
    <w:p w14:paraId="74D8E8F7"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与现学校内计算机及实验及科研仪器的所使用的计算机操作系统完全兼容，与学校百分之九十以上各种软件兼容使用（如办公软件、杀毒软件、图形图像设计软件、教学和管理等业务系统的正常使用）。</w:t>
      </w:r>
    </w:p>
    <w:p w14:paraId="406E3A2D"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sz w:val="24"/>
          <w:szCs w:val="24"/>
        </w:rPr>
        <w:t>提供最新版本，同时支持降级至前</w:t>
      </w:r>
      <w:r w:rsidRPr="006A4B6D">
        <w:rPr>
          <w:rFonts w:ascii="方正仿宋_GBK" w:eastAsia="方正仿宋_GBK" w:hAnsi="宋体" w:hint="eastAsia"/>
          <w:sz w:val="24"/>
          <w:szCs w:val="24"/>
        </w:rPr>
        <w:t>三</w:t>
      </w:r>
      <w:r w:rsidRPr="006A4B6D">
        <w:rPr>
          <w:rFonts w:ascii="方正仿宋_GBK" w:eastAsia="方正仿宋_GBK" w:hAnsi="宋体"/>
          <w:sz w:val="24"/>
          <w:szCs w:val="24"/>
        </w:rPr>
        <w:t>个版本使用。</w:t>
      </w:r>
    </w:p>
    <w:p w14:paraId="5FBAA04B"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合约有效期内提供相关软件的升级和补丁版本，所有新增计算机不再加收任何费用，相关服务价格不得增加。软件如有升级版本，授权对升级版本同样有效。</w:t>
      </w:r>
    </w:p>
    <w:p w14:paraId="15A4562F"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支持多种安装方式，可采用光盘安装，网络安装，硬盘安装。</w:t>
      </w:r>
    </w:p>
    <w:p w14:paraId="5C8B02FE"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支持系统集成更新，无需单独另外软件更新。</w:t>
      </w:r>
    </w:p>
    <w:p w14:paraId="5BFEB3C5" w14:textId="77777777" w:rsidR="00D97BA0" w:rsidRPr="006A4B6D" w:rsidRDefault="00FE35C7">
      <w:pPr>
        <w:pStyle w:val="aff2"/>
        <w:widowControl/>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提供</w:t>
      </w:r>
      <w:r w:rsidRPr="006A4B6D">
        <w:rPr>
          <w:rFonts w:ascii="方正仿宋_GBK" w:eastAsia="方正仿宋_GBK" w:hAnsi="宋体"/>
          <w:sz w:val="24"/>
          <w:szCs w:val="24"/>
        </w:rPr>
        <w:t>32</w:t>
      </w:r>
      <w:r w:rsidRPr="006A4B6D">
        <w:rPr>
          <w:rFonts w:ascii="方正仿宋_GBK" w:eastAsia="方正仿宋_GBK" w:hAnsi="宋体" w:hint="eastAsia"/>
          <w:sz w:val="24"/>
          <w:szCs w:val="24"/>
        </w:rPr>
        <w:t>位</w:t>
      </w:r>
      <w:r w:rsidRPr="006A4B6D">
        <w:rPr>
          <w:rFonts w:ascii="方正仿宋_GBK" w:eastAsia="方正仿宋_GBK" w:hAnsi="宋体"/>
          <w:sz w:val="24"/>
          <w:szCs w:val="24"/>
        </w:rPr>
        <w:t>/64</w:t>
      </w:r>
      <w:r w:rsidRPr="006A4B6D">
        <w:rPr>
          <w:rFonts w:ascii="方正仿宋_GBK" w:eastAsia="方正仿宋_GBK" w:hAnsi="宋体" w:hint="eastAsia"/>
          <w:sz w:val="24"/>
          <w:szCs w:val="24"/>
        </w:rPr>
        <w:t>位版本桌面操作系统，无缝支持</w:t>
      </w:r>
      <w:r w:rsidRPr="006A4B6D">
        <w:rPr>
          <w:rFonts w:ascii="方正仿宋_GBK" w:eastAsia="方正仿宋_GBK" w:hAnsi="宋体"/>
          <w:sz w:val="24"/>
          <w:szCs w:val="24"/>
        </w:rPr>
        <w:t>32</w:t>
      </w:r>
      <w:r w:rsidRPr="006A4B6D">
        <w:rPr>
          <w:rFonts w:ascii="方正仿宋_GBK" w:eastAsia="方正仿宋_GBK" w:hAnsi="宋体" w:hint="eastAsia"/>
          <w:sz w:val="24"/>
          <w:szCs w:val="24"/>
        </w:rPr>
        <w:t>位</w:t>
      </w:r>
      <w:r w:rsidRPr="006A4B6D">
        <w:rPr>
          <w:rFonts w:ascii="方正仿宋_GBK" w:eastAsia="方正仿宋_GBK" w:hAnsi="宋体"/>
          <w:sz w:val="24"/>
          <w:szCs w:val="24"/>
        </w:rPr>
        <w:t>/64</w:t>
      </w:r>
      <w:r w:rsidRPr="006A4B6D">
        <w:rPr>
          <w:rFonts w:ascii="方正仿宋_GBK" w:eastAsia="方正仿宋_GBK" w:hAnsi="宋体" w:hint="eastAsia"/>
          <w:sz w:val="24"/>
          <w:szCs w:val="24"/>
        </w:rPr>
        <w:t>位应用程序使用。</w:t>
      </w:r>
    </w:p>
    <w:p w14:paraId="5543832D" w14:textId="77777777" w:rsidR="00D97BA0" w:rsidRPr="006A4B6D" w:rsidRDefault="00FE35C7">
      <w:pPr>
        <w:pStyle w:val="aff2"/>
        <w:numPr>
          <w:ilvl w:val="0"/>
          <w:numId w:val="3"/>
        </w:numPr>
        <w:ind w:firstLineChars="0"/>
        <w:rPr>
          <w:rFonts w:ascii="方正仿宋_GBK" w:eastAsia="方正仿宋_GBK" w:hAnsi="宋体"/>
          <w:sz w:val="24"/>
          <w:szCs w:val="24"/>
        </w:rPr>
      </w:pPr>
      <w:r w:rsidRPr="006A4B6D">
        <w:rPr>
          <w:rFonts w:ascii="方正仿宋_GBK" w:eastAsia="方正仿宋_GBK" w:hAnsi="宋体" w:hint="eastAsia"/>
          <w:sz w:val="24"/>
          <w:szCs w:val="24"/>
        </w:rPr>
        <w:t>覆盖范围：校园网用户的办公和个人电脑。</w:t>
      </w:r>
    </w:p>
    <w:p w14:paraId="1A0C43CB" w14:textId="77777777" w:rsidR="00D97BA0" w:rsidRPr="006A4B6D" w:rsidRDefault="00FE35C7">
      <w:pPr>
        <w:pStyle w:val="aff2"/>
        <w:numPr>
          <w:ilvl w:val="3"/>
          <w:numId w:val="2"/>
        </w:numPr>
        <w:ind w:left="0" w:firstLineChars="0" w:firstLine="0"/>
        <w:rPr>
          <w:rFonts w:ascii="方正仿宋_GBK" w:eastAsia="方正仿宋_GBK" w:hAnsi="宋体"/>
          <w:sz w:val="24"/>
          <w:szCs w:val="24"/>
        </w:rPr>
      </w:pPr>
      <w:r w:rsidRPr="006A4B6D">
        <w:rPr>
          <w:rFonts w:ascii="方正仿宋_GBK" w:eastAsia="方正仿宋_GBK" w:hAnsi="宋体"/>
          <w:sz w:val="24"/>
          <w:szCs w:val="24"/>
        </w:rPr>
        <w:t>Office</w:t>
      </w:r>
      <w:r w:rsidRPr="006A4B6D">
        <w:rPr>
          <w:rFonts w:ascii="方正仿宋_GBK" w:eastAsia="方正仿宋_GBK" w:hAnsi="宋体" w:hint="eastAsia"/>
          <w:sz w:val="24"/>
          <w:szCs w:val="24"/>
        </w:rPr>
        <w:t>办公软件正版授权及维护服务</w:t>
      </w:r>
    </w:p>
    <w:p w14:paraId="6391928B" w14:textId="77777777" w:rsidR="00D97BA0" w:rsidRPr="006A4B6D" w:rsidRDefault="00FE35C7">
      <w:pPr>
        <w:pStyle w:val="aff2"/>
        <w:numPr>
          <w:ilvl w:val="0"/>
          <w:numId w:val="4"/>
        </w:numPr>
        <w:ind w:firstLineChars="0"/>
        <w:rPr>
          <w:rFonts w:ascii="方正仿宋_GBK" w:eastAsia="方正仿宋_GBK" w:hAnsi="宋体"/>
          <w:sz w:val="24"/>
          <w:szCs w:val="24"/>
        </w:rPr>
      </w:pPr>
      <w:bookmarkStart w:id="46" w:name="_Hlk137458402"/>
      <w:r w:rsidRPr="006A4B6D">
        <w:rPr>
          <w:rFonts w:ascii="方正仿宋_GBK" w:eastAsia="方正仿宋_GBK" w:hAnsi="宋体" w:hint="eastAsia"/>
          <w:sz w:val="24"/>
          <w:szCs w:val="24"/>
        </w:rPr>
        <w:t>与学校百分之九十以上的计算机兼容，满足计算机基础教学中办公自动化软件教学需求，与学校各教学和管理等业务系统的完全兼容。</w:t>
      </w:r>
    </w:p>
    <w:p w14:paraId="62AFC97E"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提供windows平台和mac平台的办公软件。提供目前最新版本，</w:t>
      </w:r>
      <w:bookmarkEnd w:id="46"/>
      <w:r w:rsidRPr="006A4B6D">
        <w:rPr>
          <w:rFonts w:ascii="方正仿宋_GBK" w:eastAsia="方正仿宋_GBK" w:hAnsi="宋体" w:hint="eastAsia"/>
          <w:sz w:val="24"/>
          <w:szCs w:val="24"/>
        </w:rPr>
        <w:t>同时支持降级至前三个版本使用，以及o</w:t>
      </w:r>
      <w:r w:rsidRPr="006A4B6D">
        <w:rPr>
          <w:rFonts w:ascii="方正仿宋_GBK" w:eastAsia="方正仿宋_GBK" w:hAnsi="宋体"/>
          <w:sz w:val="24"/>
          <w:szCs w:val="24"/>
        </w:rPr>
        <w:t>ffice2010</w:t>
      </w:r>
      <w:r w:rsidRPr="006A4B6D">
        <w:rPr>
          <w:rFonts w:ascii="方正仿宋_GBK" w:eastAsia="方正仿宋_GBK" w:hAnsi="宋体" w:hint="eastAsia"/>
          <w:sz w:val="24"/>
          <w:szCs w:val="24"/>
        </w:rPr>
        <w:t>版本的使用。同时支持多语言版本。</w:t>
      </w:r>
    </w:p>
    <w:p w14:paraId="0CD1CF4D"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合约有效期内提供相关软件的升级和补丁版本，所有新增计算机不再加收任何费用，相关服务价格不得增加。软件如有升级版本，授权对升级版本同样有效。</w:t>
      </w:r>
    </w:p>
    <w:p w14:paraId="680A7F5B"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支持多种安装方式，可采用光盘安装，网络安装，硬盘安装。</w:t>
      </w:r>
    </w:p>
    <w:p w14:paraId="75C4C3B6"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支持系统集成更新，无需单独另外软件更新。</w:t>
      </w:r>
    </w:p>
    <w:p w14:paraId="18950E69"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提供32位/64位版本办公软件系统，无缝支持32位/64位应用程序使用。</w:t>
      </w:r>
    </w:p>
    <w:p w14:paraId="29569E33"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支持Office 表格处理软件、Office 字处理软件、Office 幻灯片处理等。</w:t>
      </w:r>
    </w:p>
    <w:p w14:paraId="7AFFCC03"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包含不同应用领域的处理函数，为用户进行数据处理提供便利。提供筛选数据、分类汇总、数据的透视分析、规划求解、最优化方案统计、数据分析工具库等数据分析和处理能力。</w:t>
      </w:r>
    </w:p>
    <w:p w14:paraId="424285DA" w14:textId="77777777" w:rsidR="00D97BA0" w:rsidRPr="006A4B6D" w:rsidRDefault="00FE35C7">
      <w:pPr>
        <w:pStyle w:val="aff2"/>
        <w:numPr>
          <w:ilvl w:val="0"/>
          <w:numId w:val="4"/>
        </w:numPr>
        <w:ind w:firstLineChars="0"/>
        <w:rPr>
          <w:rFonts w:ascii="方正仿宋_GBK" w:eastAsia="方正仿宋_GBK" w:hAnsi="宋体"/>
          <w:sz w:val="24"/>
          <w:szCs w:val="24"/>
        </w:rPr>
      </w:pPr>
      <w:r w:rsidRPr="006A4B6D">
        <w:rPr>
          <w:rFonts w:ascii="方正仿宋_GBK" w:eastAsia="方正仿宋_GBK" w:hAnsi="宋体" w:hint="eastAsia"/>
          <w:sz w:val="24"/>
          <w:szCs w:val="24"/>
        </w:rPr>
        <w:t>覆盖范围：校园网用户的办公和个人电脑。</w:t>
      </w:r>
    </w:p>
    <w:p w14:paraId="0D15D24B" w14:textId="77777777" w:rsidR="00D97BA0" w:rsidRPr="006A4B6D" w:rsidRDefault="00FE35C7">
      <w:pPr>
        <w:pStyle w:val="aff2"/>
        <w:numPr>
          <w:ilvl w:val="3"/>
          <w:numId w:val="2"/>
        </w:numPr>
        <w:ind w:left="0" w:firstLineChars="0" w:firstLine="0"/>
        <w:rPr>
          <w:rFonts w:ascii="方正仿宋_GBK" w:eastAsia="方正仿宋_GBK" w:hAnsi="宋体"/>
          <w:sz w:val="24"/>
          <w:szCs w:val="24"/>
        </w:rPr>
      </w:pPr>
      <w:r w:rsidRPr="006A4B6D">
        <w:rPr>
          <w:rFonts w:ascii="方正仿宋_GBK" w:eastAsia="方正仿宋_GBK" w:hAnsi="宋体" w:hint="eastAsia"/>
          <w:sz w:val="24"/>
          <w:szCs w:val="24"/>
        </w:rPr>
        <w:t>服务器操作系统正版授权及维护服务</w:t>
      </w:r>
    </w:p>
    <w:p w14:paraId="19312F69" w14:textId="77777777" w:rsidR="00D97BA0" w:rsidRPr="006A4B6D" w:rsidRDefault="00FE35C7">
      <w:pPr>
        <w:pStyle w:val="aff2"/>
        <w:numPr>
          <w:ilvl w:val="0"/>
          <w:numId w:val="5"/>
        </w:numPr>
        <w:ind w:firstLineChars="0"/>
        <w:rPr>
          <w:rFonts w:ascii="方正仿宋_GBK" w:eastAsia="方正仿宋_GBK" w:hAnsi="宋体"/>
          <w:sz w:val="24"/>
          <w:szCs w:val="24"/>
        </w:rPr>
      </w:pPr>
      <w:r w:rsidRPr="006A4B6D">
        <w:rPr>
          <w:rFonts w:ascii="方正仿宋_GBK" w:eastAsia="方正仿宋_GBK" w:hAnsi="宋体" w:hint="eastAsia"/>
          <w:sz w:val="24"/>
          <w:szCs w:val="24"/>
        </w:rPr>
        <w:t>维护学校现有Windows Server操作系统激活服务器，提供相关技术保障和支持。</w:t>
      </w:r>
    </w:p>
    <w:p w14:paraId="0EF49069" w14:textId="77777777" w:rsidR="00D97BA0" w:rsidRPr="006A4B6D" w:rsidRDefault="00FE35C7">
      <w:pPr>
        <w:pStyle w:val="aff2"/>
        <w:numPr>
          <w:ilvl w:val="3"/>
          <w:numId w:val="2"/>
        </w:numPr>
        <w:ind w:left="0" w:firstLineChars="0" w:firstLine="0"/>
        <w:rPr>
          <w:rFonts w:ascii="方正仿宋_GBK" w:eastAsia="方正仿宋_GBK" w:hAnsi="宋体"/>
          <w:sz w:val="24"/>
          <w:szCs w:val="24"/>
        </w:rPr>
      </w:pPr>
      <w:r w:rsidRPr="006A4B6D">
        <w:rPr>
          <w:rFonts w:ascii="方正仿宋_GBK" w:eastAsia="方正仿宋_GBK" w:hAnsi="宋体" w:hint="eastAsia"/>
          <w:sz w:val="24"/>
          <w:szCs w:val="24"/>
        </w:rPr>
        <w:t>正版化软件服务平台</w:t>
      </w:r>
    </w:p>
    <w:p w14:paraId="5754C7A3"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提供统一门户，为用户提供系统和应用软件页面。</w:t>
      </w:r>
    </w:p>
    <w:p w14:paraId="6A7B9A98"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平台应当支持与学校统一身份认证系统进行对接。</w:t>
      </w:r>
    </w:p>
    <w:p w14:paraId="22E6A604"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lastRenderedPageBreak/>
        <w:t>支持软件资源管理平台本地部署；平台页面可以自定义排版；自定义软件的展示位置和排序；用户可以自助下载正版软件和激活；每个正版软件可以独立设置权限，没有分配到权限的用户不显示。</w:t>
      </w:r>
    </w:p>
    <w:p w14:paraId="057BB768"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用户可以通过统一门户进行系统镜像和办公应用软件以及激活客户端下载。</w:t>
      </w:r>
    </w:p>
    <w:p w14:paraId="7637BCFC"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平台提供多种授权方式：普通激活方式以及批量激活方式，用户安装操作系统和软件后，通过客户端连接至激活服务器进行激活，无需输入序列号。</w:t>
      </w:r>
    </w:p>
    <w:p w14:paraId="535A1631"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支持用户通过客户端进行便捷激活，无需用户过多参与。</w:t>
      </w:r>
    </w:p>
    <w:p w14:paraId="42123F60"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平台展示客户端使用及激活情况，管理员可以通过平台了解每天激活情况及激活成功和失败详情。</w:t>
      </w:r>
    </w:p>
    <w:p w14:paraId="51161D17"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平台提供常见问题的处理过程文档及激活手册文档。</w:t>
      </w:r>
    </w:p>
    <w:p w14:paraId="5866E5AD" w14:textId="77777777" w:rsidR="00D97BA0" w:rsidRPr="006A4B6D" w:rsidRDefault="00FE35C7">
      <w:pPr>
        <w:pStyle w:val="aff2"/>
        <w:numPr>
          <w:ilvl w:val="0"/>
          <w:numId w:val="6"/>
        </w:numPr>
        <w:ind w:firstLineChars="0"/>
        <w:rPr>
          <w:rFonts w:ascii="方正仿宋_GBK" w:eastAsia="方正仿宋_GBK" w:hAnsi="宋体"/>
          <w:sz w:val="24"/>
          <w:szCs w:val="24"/>
        </w:rPr>
      </w:pPr>
      <w:r w:rsidRPr="006A4B6D">
        <w:rPr>
          <w:rFonts w:ascii="方正仿宋_GBK" w:eastAsia="方正仿宋_GBK" w:hAnsi="宋体" w:hint="eastAsia"/>
          <w:sz w:val="24"/>
          <w:szCs w:val="24"/>
        </w:rPr>
        <w:t>提供7</w:t>
      </w:r>
      <w:r w:rsidRPr="006A4B6D">
        <w:rPr>
          <w:rFonts w:ascii="方正仿宋_GBK" w:eastAsia="方正仿宋_GBK" w:hAnsi="宋体"/>
          <w:sz w:val="24"/>
          <w:szCs w:val="24"/>
        </w:rPr>
        <w:t>*24</w:t>
      </w:r>
      <w:r w:rsidRPr="006A4B6D">
        <w:rPr>
          <w:rFonts w:ascii="方正仿宋_GBK" w:eastAsia="方正仿宋_GBK" w:hAnsi="宋体" w:hint="eastAsia"/>
          <w:sz w:val="24"/>
          <w:szCs w:val="24"/>
        </w:rPr>
        <w:t>小时的下载、安装、激活等技术支持。</w:t>
      </w:r>
    </w:p>
    <w:p w14:paraId="7E861461" w14:textId="77777777" w:rsidR="00D97BA0" w:rsidRPr="006A4B6D" w:rsidRDefault="00FE35C7">
      <w:pPr>
        <w:pStyle w:val="aff2"/>
        <w:numPr>
          <w:ilvl w:val="3"/>
          <w:numId w:val="2"/>
        </w:numPr>
        <w:ind w:left="0" w:firstLineChars="0" w:firstLine="0"/>
        <w:rPr>
          <w:rFonts w:ascii="方正仿宋_GBK" w:eastAsia="方正仿宋_GBK" w:hAnsi="宋体"/>
          <w:sz w:val="24"/>
          <w:szCs w:val="24"/>
        </w:rPr>
      </w:pPr>
      <w:bookmarkStart w:id="47" w:name="_Hlk137458517"/>
      <w:r w:rsidRPr="006A4B6D">
        <w:rPr>
          <w:rFonts w:ascii="方正仿宋_GBK" w:eastAsia="方正仿宋_GBK" w:hAnsi="宋体" w:hint="eastAsia"/>
          <w:sz w:val="24"/>
          <w:szCs w:val="24"/>
        </w:rPr>
        <w:t>W</w:t>
      </w:r>
      <w:r w:rsidRPr="006A4B6D">
        <w:rPr>
          <w:rFonts w:ascii="方正仿宋_GBK" w:eastAsia="方正仿宋_GBK" w:hAnsi="宋体"/>
          <w:sz w:val="24"/>
          <w:szCs w:val="24"/>
        </w:rPr>
        <w:t>PS</w:t>
      </w:r>
      <w:r w:rsidRPr="006A4B6D">
        <w:rPr>
          <w:rFonts w:ascii="方正仿宋_GBK" w:eastAsia="方正仿宋_GBK" w:hAnsi="宋体" w:hint="eastAsia"/>
          <w:sz w:val="24"/>
          <w:szCs w:val="24"/>
        </w:rPr>
        <w:t>办公软件及维护服务</w:t>
      </w:r>
    </w:p>
    <w:bookmarkEnd w:id="47"/>
    <w:p w14:paraId="78C8DB13"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宋体" w:hint="eastAsia"/>
          <w:sz w:val="24"/>
          <w:szCs w:val="24"/>
        </w:rPr>
        <w:t>与学校百分之九十以上的计算机兼容，满足计算机基础教学中办公自动化软件教学需求，</w:t>
      </w:r>
      <w:r w:rsidRPr="006A4B6D">
        <w:rPr>
          <w:rFonts w:ascii="方正仿宋_GBK" w:eastAsia="方正仿宋_GBK" w:hAnsi="华文细黑" w:cs="华文细黑" w:hint="eastAsia"/>
          <w:bCs/>
          <w:sz w:val="24"/>
          <w:szCs w:val="24"/>
        </w:rPr>
        <w:t>与学校各教学和管理等业务系统的完全兼容。</w:t>
      </w:r>
    </w:p>
    <w:p w14:paraId="4C896243"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提供W</w:t>
      </w:r>
      <w:r w:rsidRPr="006A4B6D">
        <w:rPr>
          <w:rFonts w:ascii="方正仿宋_GBK" w:eastAsia="方正仿宋_GBK" w:hAnsi="华文细黑" w:cs="华文细黑"/>
          <w:bCs/>
          <w:sz w:val="24"/>
          <w:szCs w:val="24"/>
        </w:rPr>
        <w:t>PS</w:t>
      </w:r>
      <w:r w:rsidRPr="006A4B6D">
        <w:rPr>
          <w:rFonts w:ascii="方正仿宋_GBK" w:eastAsia="方正仿宋_GBK" w:hAnsi="华文细黑" w:cs="华文细黑" w:hint="eastAsia"/>
          <w:bCs/>
          <w:sz w:val="24"/>
          <w:szCs w:val="24"/>
        </w:rPr>
        <w:t>办公软件（教育版）的最高会员功能，支持公网云存储，对文档统一存储管理等，实现协同办公，辅助科研和教学。</w:t>
      </w:r>
    </w:p>
    <w:p w14:paraId="4D8B6FA4"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支持多种安装方式，可采用光盘安装，网络安装，硬盘安装。</w:t>
      </w:r>
    </w:p>
    <w:p w14:paraId="7946D578"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支持系统集成更新，无需单独另外软件更新。</w:t>
      </w:r>
    </w:p>
    <w:p w14:paraId="2D785634"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提供32位/64位版本办公软件系统，无缝支持32位/64位应用程序使用。</w:t>
      </w:r>
    </w:p>
    <w:p w14:paraId="7C8FDB3C" w14:textId="77777777" w:rsidR="00D97BA0" w:rsidRPr="006A4B6D" w:rsidRDefault="00FE35C7">
      <w:pPr>
        <w:pStyle w:val="aff2"/>
        <w:numPr>
          <w:ilvl w:val="0"/>
          <w:numId w:val="7"/>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支持</w:t>
      </w:r>
      <w:r w:rsidRPr="006A4B6D">
        <w:rPr>
          <w:rFonts w:ascii="方正仿宋_GBK" w:eastAsia="方正仿宋_GBK" w:hAnsi="华文细黑" w:cs="华文细黑"/>
          <w:bCs/>
          <w:sz w:val="24"/>
          <w:szCs w:val="24"/>
        </w:rPr>
        <w:t>WPS</w:t>
      </w:r>
      <w:r w:rsidRPr="006A4B6D">
        <w:rPr>
          <w:rFonts w:ascii="方正仿宋_GBK" w:eastAsia="方正仿宋_GBK" w:hAnsi="华文细黑" w:cs="华文细黑" w:hint="eastAsia"/>
          <w:bCs/>
          <w:sz w:val="24"/>
          <w:szCs w:val="24"/>
        </w:rPr>
        <w:t>表格处理软件、</w:t>
      </w:r>
      <w:r w:rsidRPr="006A4B6D">
        <w:rPr>
          <w:rFonts w:ascii="方正仿宋_GBK" w:eastAsia="方正仿宋_GBK" w:hAnsi="华文细黑" w:cs="华文细黑"/>
          <w:bCs/>
          <w:sz w:val="24"/>
          <w:szCs w:val="24"/>
        </w:rPr>
        <w:t>WPS</w:t>
      </w:r>
      <w:r w:rsidRPr="006A4B6D">
        <w:rPr>
          <w:rFonts w:ascii="方正仿宋_GBK" w:eastAsia="方正仿宋_GBK" w:hAnsi="华文细黑" w:cs="华文细黑" w:hint="eastAsia"/>
          <w:bCs/>
          <w:sz w:val="24"/>
          <w:szCs w:val="24"/>
        </w:rPr>
        <w:t>字处理软件、</w:t>
      </w:r>
      <w:r w:rsidRPr="006A4B6D">
        <w:rPr>
          <w:rFonts w:ascii="方正仿宋_GBK" w:eastAsia="方正仿宋_GBK" w:hAnsi="华文细黑" w:cs="华文细黑"/>
          <w:bCs/>
          <w:sz w:val="24"/>
          <w:szCs w:val="24"/>
        </w:rPr>
        <w:t>WPS</w:t>
      </w:r>
      <w:r w:rsidRPr="006A4B6D">
        <w:rPr>
          <w:rFonts w:ascii="方正仿宋_GBK" w:eastAsia="方正仿宋_GBK" w:hAnsi="华文细黑" w:cs="华文细黑" w:hint="eastAsia"/>
          <w:bCs/>
          <w:sz w:val="24"/>
          <w:szCs w:val="24"/>
        </w:rPr>
        <w:t>幻灯片处理等。</w:t>
      </w:r>
    </w:p>
    <w:p w14:paraId="35DA7E8A" w14:textId="77777777" w:rsidR="00D97BA0" w:rsidRPr="006A4B6D" w:rsidRDefault="00FE35C7">
      <w:pPr>
        <w:pStyle w:val="aff2"/>
        <w:numPr>
          <w:ilvl w:val="3"/>
          <w:numId w:val="2"/>
        </w:numPr>
        <w:ind w:left="420"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SSL域名证书</w:t>
      </w:r>
    </w:p>
    <w:p w14:paraId="1A3543C9" w14:textId="77777777" w:rsidR="00D97BA0" w:rsidRPr="006A4B6D" w:rsidRDefault="00FE35C7">
      <w:pPr>
        <w:pStyle w:val="aff2"/>
        <w:numPr>
          <w:ilvl w:val="0"/>
          <w:numId w:val="8"/>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用于域名防劫持，防篡改，防窃取。</w:t>
      </w:r>
    </w:p>
    <w:p w14:paraId="08762CB9" w14:textId="77777777" w:rsidR="00D97BA0" w:rsidRPr="006A4B6D" w:rsidRDefault="00FE35C7">
      <w:pPr>
        <w:pStyle w:val="aff2"/>
        <w:numPr>
          <w:ilvl w:val="0"/>
          <w:numId w:val="8"/>
        </w:numPr>
        <w:ind w:firstLineChars="0"/>
        <w:rPr>
          <w:rFonts w:ascii="方正仿宋_GBK" w:eastAsia="方正仿宋_GBK" w:hAnsi="华文细黑" w:cs="华文细黑"/>
          <w:bCs/>
          <w:sz w:val="24"/>
          <w:szCs w:val="24"/>
        </w:rPr>
      </w:pPr>
      <w:r w:rsidRPr="006A4B6D">
        <w:rPr>
          <w:rFonts w:ascii="方正仿宋_GBK" w:eastAsia="方正仿宋_GBK" w:hAnsi="华文细黑" w:cs="华文细黑" w:hint="eastAsia"/>
          <w:bCs/>
          <w:sz w:val="24"/>
          <w:szCs w:val="24"/>
        </w:rPr>
        <w:t>为用户提供安装指导。</w:t>
      </w:r>
    </w:p>
    <w:p w14:paraId="389E5940" w14:textId="77777777" w:rsidR="00D97BA0" w:rsidRPr="006A4B6D" w:rsidRDefault="00D97BA0">
      <w:pPr>
        <w:pStyle w:val="Heading2"/>
        <w:snapToGrid w:val="0"/>
        <w:spacing w:line="360" w:lineRule="auto"/>
        <w:outlineLvl w:val="0"/>
        <w:rPr>
          <w:rFonts w:ascii="方正仿宋_GBK" w:eastAsia="方正仿宋_GBK"/>
          <w:bCs/>
          <w:color w:val="auto"/>
        </w:rPr>
      </w:pPr>
    </w:p>
    <w:p w14:paraId="2DD2ADE3" w14:textId="77777777" w:rsidR="00D97BA0" w:rsidRPr="006A4B6D" w:rsidRDefault="00D97BA0"/>
    <w:p w14:paraId="0665BBCE" w14:textId="77777777" w:rsidR="00D97BA0" w:rsidRPr="006A4B6D" w:rsidRDefault="00D97BA0">
      <w:pPr>
        <w:pStyle w:val="a0"/>
      </w:pPr>
    </w:p>
    <w:p w14:paraId="07E27541" w14:textId="77777777" w:rsidR="00D97BA0" w:rsidRPr="006A4B6D" w:rsidRDefault="00D97BA0"/>
    <w:p w14:paraId="15B8E08F" w14:textId="77777777" w:rsidR="00D97BA0" w:rsidRPr="006A4B6D" w:rsidRDefault="00D97BA0">
      <w:pPr>
        <w:pStyle w:val="a0"/>
      </w:pPr>
    </w:p>
    <w:p w14:paraId="708B8C49" w14:textId="77777777" w:rsidR="00D97BA0" w:rsidRPr="006A4B6D" w:rsidRDefault="00D97BA0"/>
    <w:p w14:paraId="3491D185" w14:textId="77777777" w:rsidR="00D97BA0" w:rsidRPr="006A4B6D" w:rsidRDefault="00D97BA0">
      <w:pPr>
        <w:pStyle w:val="a0"/>
      </w:pPr>
    </w:p>
    <w:p w14:paraId="591F9EAD" w14:textId="77777777" w:rsidR="00D97BA0" w:rsidRPr="006A4B6D" w:rsidRDefault="00D97BA0"/>
    <w:p w14:paraId="2D173801" w14:textId="77777777" w:rsidR="00D97BA0" w:rsidRPr="006A4B6D" w:rsidRDefault="00D97BA0"/>
    <w:p w14:paraId="6ECC3A14" w14:textId="77777777" w:rsidR="00D97BA0" w:rsidRPr="006A4B6D" w:rsidRDefault="00FE35C7">
      <w:pPr>
        <w:pStyle w:val="2"/>
        <w:spacing w:before="0" w:after="0" w:line="360" w:lineRule="exact"/>
        <w:jc w:val="center"/>
        <w:rPr>
          <w:rFonts w:ascii="方正仿宋_GBK" w:eastAsia="方正仿宋_GBK" w:hAnsi="Times New Roman"/>
          <w:sz w:val="30"/>
          <w:szCs w:val="30"/>
        </w:rPr>
      </w:pPr>
      <w:bookmarkStart w:id="48" w:name="_Toc133155798"/>
      <w:bookmarkStart w:id="49" w:name="_Toc144367315"/>
      <w:r w:rsidRPr="006A4B6D">
        <w:rPr>
          <w:rFonts w:ascii="方正仿宋_GBK" w:eastAsia="方正仿宋_GBK" w:hAnsi="Times New Roman" w:hint="eastAsia"/>
          <w:sz w:val="30"/>
          <w:szCs w:val="30"/>
        </w:rPr>
        <w:lastRenderedPageBreak/>
        <w:t>第三篇　商务要求</w:t>
      </w:r>
      <w:bookmarkStart w:id="50" w:name="_Toc12789060"/>
      <w:bookmarkEnd w:id="41"/>
      <w:bookmarkEnd w:id="48"/>
      <w:bookmarkEnd w:id="49"/>
    </w:p>
    <w:p w14:paraId="2BDD088E" w14:textId="77777777" w:rsidR="00D97BA0" w:rsidRPr="006A4B6D" w:rsidRDefault="00FE35C7">
      <w:pPr>
        <w:pStyle w:val="2"/>
        <w:spacing w:before="0" w:after="0" w:line="360" w:lineRule="exact"/>
        <w:rPr>
          <w:rFonts w:ascii="方正仿宋_GBK" w:eastAsia="方正仿宋_GBK" w:hAnsi="Times New Roman"/>
          <w:sz w:val="24"/>
          <w:szCs w:val="24"/>
        </w:rPr>
      </w:pPr>
      <w:bookmarkStart w:id="51" w:name="_Toc267320049"/>
      <w:bookmarkStart w:id="52" w:name="_Toc133155799"/>
      <w:bookmarkStart w:id="53" w:name="_Toc515447992"/>
      <w:bookmarkStart w:id="54" w:name="_Toc133155845"/>
      <w:bookmarkStart w:id="55" w:name="_Toc144367316"/>
      <w:bookmarkStart w:id="56" w:name="_Toc97819594"/>
      <w:bookmarkEnd w:id="50"/>
      <w:r w:rsidRPr="006A4B6D">
        <w:rPr>
          <w:rFonts w:ascii="方正仿宋_GBK" w:eastAsia="方正仿宋_GBK" w:hAnsi="Times New Roman" w:hint="eastAsia"/>
          <w:sz w:val="24"/>
          <w:szCs w:val="24"/>
        </w:rPr>
        <w:t>一、供货时间、地点及验收方式</w:t>
      </w:r>
      <w:bookmarkEnd w:id="51"/>
      <w:bookmarkEnd w:id="52"/>
      <w:bookmarkEnd w:id="53"/>
      <w:bookmarkEnd w:id="54"/>
      <w:bookmarkEnd w:id="55"/>
      <w:bookmarkEnd w:id="56"/>
    </w:p>
    <w:p w14:paraId="599DE9A7" w14:textId="77777777" w:rsidR="00D97BA0" w:rsidRPr="006A4B6D" w:rsidRDefault="00FE35C7">
      <w:pPr>
        <w:snapToGrid w:val="0"/>
        <w:spacing w:line="276" w:lineRule="auto"/>
        <w:ind w:firstLineChars="120" w:firstLine="336"/>
        <w:outlineLvl w:val="1"/>
        <w:rPr>
          <w:rFonts w:ascii="方正仿宋_GBK" w:eastAsia="方正仿宋_GBK" w:hAnsi="宋体"/>
          <w:sz w:val="24"/>
          <w:szCs w:val="24"/>
        </w:rPr>
      </w:pPr>
      <w:bookmarkStart w:id="57" w:name="_Toc416336775"/>
      <w:r w:rsidRPr="006A4B6D">
        <w:rPr>
          <w:rFonts w:ascii="方正仿宋_GBK" w:eastAsia="方正仿宋_GBK" w:hint="eastAsia"/>
          <w:kern w:val="0"/>
        </w:rPr>
        <w:t>（</w:t>
      </w:r>
      <w:r w:rsidRPr="006A4B6D">
        <w:rPr>
          <w:rFonts w:ascii="方正仿宋_GBK" w:eastAsia="方正仿宋_GBK" w:hAnsi="宋体" w:hint="eastAsia"/>
          <w:sz w:val="24"/>
          <w:szCs w:val="24"/>
        </w:rPr>
        <w:t>一）供货时间：2</w:t>
      </w:r>
      <w:r w:rsidRPr="006A4B6D">
        <w:rPr>
          <w:rFonts w:ascii="方正仿宋_GBK" w:eastAsia="方正仿宋_GBK" w:hAnsi="宋体"/>
          <w:sz w:val="24"/>
          <w:szCs w:val="24"/>
        </w:rPr>
        <w:t>023</w:t>
      </w:r>
      <w:r w:rsidRPr="006A4B6D">
        <w:rPr>
          <w:rFonts w:ascii="方正仿宋_GBK" w:eastAsia="方正仿宋_GBK" w:hAnsi="宋体" w:hint="eastAsia"/>
          <w:sz w:val="24"/>
          <w:szCs w:val="24"/>
        </w:rPr>
        <w:t>年1</w:t>
      </w:r>
      <w:r w:rsidRPr="006A4B6D">
        <w:rPr>
          <w:rFonts w:ascii="方正仿宋_GBK" w:eastAsia="方正仿宋_GBK" w:hAnsi="宋体"/>
          <w:sz w:val="24"/>
          <w:szCs w:val="24"/>
        </w:rPr>
        <w:t>0</w:t>
      </w:r>
      <w:r w:rsidRPr="006A4B6D">
        <w:rPr>
          <w:rFonts w:ascii="方正仿宋_GBK" w:eastAsia="方正仿宋_GBK" w:hAnsi="宋体" w:hint="eastAsia"/>
          <w:sz w:val="24"/>
          <w:szCs w:val="24"/>
        </w:rPr>
        <w:t>月</w:t>
      </w:r>
    </w:p>
    <w:p w14:paraId="1A19A31B" w14:textId="77777777" w:rsidR="00D97BA0" w:rsidRPr="006A4B6D" w:rsidRDefault="00FE35C7">
      <w:pPr>
        <w:pStyle w:val="a0"/>
        <w:numPr>
          <w:ilvl w:val="0"/>
          <w:numId w:val="9"/>
        </w:numPr>
        <w:ind w:firstLineChars="152" w:firstLine="365"/>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供货期限：合同签订之日起生效，服务期限1年</w:t>
      </w:r>
    </w:p>
    <w:p w14:paraId="64930AD0" w14:textId="77777777" w:rsidR="00D97BA0" w:rsidRPr="006A4B6D" w:rsidRDefault="00FE35C7">
      <w:pPr>
        <w:ind w:firstLineChars="152" w:firstLine="365"/>
        <w:rPr>
          <w:rFonts w:ascii="方正仿宋_GBK" w:eastAsia="方正仿宋_GBK" w:hAnsi="宋体"/>
          <w:sz w:val="24"/>
          <w:szCs w:val="24"/>
        </w:rPr>
      </w:pPr>
      <w:r w:rsidRPr="006A4B6D">
        <w:rPr>
          <w:rFonts w:ascii="方正仿宋_GBK" w:eastAsia="方正仿宋_GBK" w:hAnsi="宋体" w:hint="eastAsia"/>
          <w:sz w:val="24"/>
          <w:szCs w:val="24"/>
        </w:rPr>
        <w:t>（三）交货地点：四川外国语大学</w:t>
      </w:r>
    </w:p>
    <w:p w14:paraId="7812BCC1" w14:textId="77777777" w:rsidR="00D97BA0" w:rsidRPr="006A4B6D" w:rsidRDefault="00FE35C7">
      <w:pPr>
        <w:pStyle w:val="Heading3"/>
        <w:snapToGrid w:val="0"/>
        <w:spacing w:before="0" w:after="0" w:line="360" w:lineRule="auto"/>
        <w:ind w:firstLineChars="152" w:firstLine="365"/>
        <w:rPr>
          <w:rFonts w:ascii="方正仿宋_GBK" w:eastAsia="方正仿宋_GBK" w:hAnsi="华文细黑"/>
          <w:sz w:val="24"/>
          <w:szCs w:val="24"/>
        </w:rPr>
      </w:pPr>
      <w:r w:rsidRPr="006A4B6D">
        <w:rPr>
          <w:rFonts w:ascii="方正仿宋_GBK" w:eastAsia="方正仿宋_GBK" w:hAnsi="宋体" w:hint="eastAsia"/>
          <w:b w:val="0"/>
          <w:bCs/>
          <w:sz w:val="24"/>
          <w:szCs w:val="24"/>
        </w:rPr>
        <w:t>（四）验收方式</w:t>
      </w:r>
      <w:bookmarkStart w:id="58" w:name="_Toc97819595"/>
      <w:bookmarkStart w:id="59" w:name="_Toc515447993"/>
      <w:bookmarkStart w:id="60" w:name="_Toc133155800"/>
      <w:bookmarkStart w:id="61" w:name="_Toc133155846"/>
      <w:r w:rsidRPr="006A4B6D">
        <w:rPr>
          <w:rFonts w:ascii="方正仿宋_GBK" w:eastAsia="方正仿宋_GBK" w:hAnsi="宋体" w:hint="eastAsia"/>
          <w:b w:val="0"/>
          <w:bCs/>
          <w:sz w:val="24"/>
          <w:szCs w:val="24"/>
        </w:rPr>
        <w:t>：</w:t>
      </w:r>
      <w:r w:rsidRPr="006A4B6D">
        <w:rPr>
          <w:rFonts w:ascii="方正仿宋_GBK" w:eastAsia="方正仿宋_GBK" w:hAnsi="宋体" w:hint="eastAsia"/>
          <w:b w:val="0"/>
          <w:sz w:val="24"/>
          <w:szCs w:val="24"/>
        </w:rPr>
        <w:t>由采购方组织验收</w:t>
      </w:r>
    </w:p>
    <w:p w14:paraId="01E0273C" w14:textId="77777777" w:rsidR="00D97BA0" w:rsidRPr="006A4B6D" w:rsidRDefault="00FE35C7">
      <w:pPr>
        <w:pStyle w:val="2"/>
        <w:spacing w:before="0" w:after="0" w:line="360" w:lineRule="exact"/>
        <w:rPr>
          <w:rFonts w:ascii="方正仿宋_GBK" w:eastAsia="方正仿宋_GBK" w:hAnsi="Times New Roman"/>
          <w:sz w:val="24"/>
          <w:szCs w:val="24"/>
        </w:rPr>
      </w:pPr>
      <w:bookmarkStart w:id="62" w:name="_Toc144367317"/>
      <w:r w:rsidRPr="006A4B6D">
        <w:rPr>
          <w:rFonts w:ascii="方正仿宋_GBK" w:eastAsia="方正仿宋_GBK" w:hAnsi="Times New Roman" w:hint="eastAsia"/>
          <w:sz w:val="24"/>
          <w:szCs w:val="24"/>
        </w:rPr>
        <w:t>二、报价要求</w:t>
      </w:r>
      <w:bookmarkEnd w:id="57"/>
      <w:bookmarkEnd w:id="58"/>
      <w:bookmarkEnd w:id="59"/>
      <w:bookmarkEnd w:id="60"/>
      <w:bookmarkEnd w:id="61"/>
      <w:bookmarkEnd w:id="62"/>
    </w:p>
    <w:p w14:paraId="0F4DEAAA" w14:textId="77777777" w:rsidR="00D97BA0" w:rsidRPr="006A4B6D" w:rsidRDefault="00FE35C7">
      <w:pPr>
        <w:snapToGrid w:val="0"/>
        <w:spacing w:line="380" w:lineRule="exact"/>
        <w:ind w:firstLine="54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本次报价为人民币报价，包含：产品费、服务费、辅材费、包装费、运输费、装卸费、搬运费、保险费、安装调试费、税费、培训费、售后服务费等完成本项目要求且送货到采购人指定地点的所有费用。由供应商自身原因造成漏报、少报皆由其自行承担责任，采购人不再另行补偿。</w:t>
      </w:r>
    </w:p>
    <w:p w14:paraId="3B302246" w14:textId="77777777" w:rsidR="00D97BA0" w:rsidRPr="006A4B6D" w:rsidRDefault="00D97BA0">
      <w:pPr>
        <w:pStyle w:val="a0"/>
      </w:pPr>
    </w:p>
    <w:p w14:paraId="409FAFD8" w14:textId="77777777" w:rsidR="00D97BA0" w:rsidRPr="006A4B6D" w:rsidRDefault="00FE35C7">
      <w:pPr>
        <w:pStyle w:val="2"/>
        <w:tabs>
          <w:tab w:val="left" w:pos="7272"/>
        </w:tabs>
        <w:spacing w:before="0" w:after="0" w:line="360" w:lineRule="exact"/>
        <w:rPr>
          <w:rFonts w:ascii="方正仿宋_GBK" w:eastAsia="方正仿宋_GBK" w:hAnsi="Times New Roman"/>
          <w:sz w:val="24"/>
          <w:szCs w:val="24"/>
        </w:rPr>
      </w:pPr>
      <w:bookmarkStart w:id="63" w:name="_Toc133155801"/>
      <w:bookmarkStart w:id="64" w:name="_Toc97819596"/>
      <w:bookmarkStart w:id="65" w:name="_Toc133155847"/>
      <w:bookmarkStart w:id="66" w:name="_Toc144367318"/>
      <w:bookmarkStart w:id="67" w:name="_Toc515447994"/>
      <w:bookmarkStart w:id="68" w:name="_Toc267320051"/>
      <w:r w:rsidRPr="006A4B6D">
        <w:rPr>
          <w:rFonts w:ascii="方正仿宋_GBK" w:eastAsia="方正仿宋_GBK" w:hAnsi="Times New Roman" w:hint="eastAsia"/>
          <w:sz w:val="24"/>
          <w:szCs w:val="24"/>
        </w:rPr>
        <w:t>三、</w:t>
      </w:r>
      <w:bookmarkStart w:id="69" w:name="_Toc91861563"/>
      <w:r w:rsidRPr="006A4B6D">
        <w:rPr>
          <w:rFonts w:ascii="方正仿宋_GBK" w:eastAsia="方正仿宋_GBK" w:hAnsi="Times New Roman" w:hint="eastAsia"/>
          <w:sz w:val="24"/>
          <w:szCs w:val="24"/>
        </w:rPr>
        <w:t>质量保证及售后服务</w:t>
      </w:r>
      <w:bookmarkEnd w:id="63"/>
      <w:bookmarkEnd w:id="64"/>
      <w:bookmarkEnd w:id="65"/>
      <w:bookmarkEnd w:id="66"/>
      <w:bookmarkEnd w:id="69"/>
      <w:r w:rsidRPr="006A4B6D">
        <w:rPr>
          <w:rFonts w:ascii="方正仿宋_GBK" w:eastAsia="方正仿宋_GBK" w:hAnsi="Times New Roman"/>
          <w:sz w:val="24"/>
          <w:szCs w:val="24"/>
        </w:rPr>
        <w:tab/>
      </w:r>
    </w:p>
    <w:p w14:paraId="4929D832"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bookmarkStart w:id="70" w:name="_Toc97819597"/>
      <w:bookmarkStart w:id="71" w:name="_Toc133155804"/>
      <w:bookmarkStart w:id="72" w:name="_Toc133155848"/>
      <w:r w:rsidRPr="006A4B6D">
        <w:rPr>
          <w:rFonts w:ascii="方正仿宋_GBK" w:eastAsia="方正仿宋_GBK" w:hAnsi="华文细黑" w:cs="华文细黑" w:hint="eastAsia"/>
          <w:sz w:val="24"/>
          <w:szCs w:val="24"/>
        </w:rPr>
        <w:t>（一）质保期：质保期自验收合格之日起计1年。</w:t>
      </w:r>
    </w:p>
    <w:p w14:paraId="6557D120"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（二）在质量保证期内应当为采购人提供以下技术支持服务：</w:t>
      </w:r>
    </w:p>
    <w:p w14:paraId="74FEA618"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1.质量保证期内服务要求</w:t>
      </w:r>
    </w:p>
    <w:p w14:paraId="6836CF04"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1.1电话咨询</w:t>
      </w:r>
    </w:p>
    <w:p w14:paraId="19B0C6AA"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成交供应商和制造商应当为用户在使用中遇到的问题，及时为用户提出解决问题的建议。提供全天候无间断的远程技术服务，</w:t>
      </w:r>
      <w:r w:rsidRPr="006A4B6D">
        <w:rPr>
          <w:rFonts w:ascii="方正仿宋_GBK" w:eastAsia="方正仿宋_GBK" w:hAnsi="华文细黑" w:cs="华文细黑"/>
          <w:sz w:val="24"/>
          <w:szCs w:val="24"/>
        </w:rPr>
        <w:t>2</w:t>
      </w:r>
      <w:r w:rsidRPr="006A4B6D">
        <w:rPr>
          <w:rFonts w:ascii="方正仿宋_GBK" w:eastAsia="方正仿宋_GBK" w:hAnsi="华文细黑" w:cs="华文细黑" w:hint="eastAsia"/>
          <w:sz w:val="24"/>
          <w:szCs w:val="24"/>
        </w:rPr>
        <w:t>小时内对问题做出响应，解答用户在使用中遇到的问题，及时为用户提出解决问题的建议。</w:t>
      </w:r>
    </w:p>
    <w:p w14:paraId="2DC2250D"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1.2现场响应</w:t>
      </w:r>
    </w:p>
    <w:p w14:paraId="0C142D88"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采购人遇到使用及技术问题，电话咨询不能解决的，成交供应商或制造商应在24小时内到达现场（远郊区48小时内到达现场）进行处理，确保产品正常工作；无法在24小时内解决的，应在48小时内提供备用产品，使采购人能够正常使用。</w:t>
      </w:r>
    </w:p>
    <w:p w14:paraId="7D236AA8"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1.3技术升级</w:t>
      </w:r>
    </w:p>
    <w:p w14:paraId="52BFAE55"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在质保期内，如果成交供应商和制造商的产品技术升级，成交供应商应及时通知采购人，如采购人有相应要求，成交供应商和制造商应对采购人进行免费升级服务。</w:t>
      </w:r>
    </w:p>
    <w:p w14:paraId="1E8FE419"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2.质保期外服务要求</w:t>
      </w:r>
    </w:p>
    <w:p w14:paraId="112E582B"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2.1质量保证期过后，成交供应商和制造商应同样提供免费电话咨询服务，并应承诺提供产品上门维护服务。</w:t>
      </w:r>
    </w:p>
    <w:p w14:paraId="39F92F3B"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2.2质量保证期过后，应提供系统维护、扩充、升级等方面的技术支持服务。</w:t>
      </w:r>
    </w:p>
    <w:p w14:paraId="2795BA75"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（三）故障响应时间要求</w:t>
      </w:r>
    </w:p>
    <w:p w14:paraId="361EF40B" w14:textId="77777777" w:rsidR="00D97BA0" w:rsidRPr="006A4B6D" w:rsidRDefault="00FE35C7">
      <w:pPr>
        <w:snapToGrid w:val="0"/>
        <w:spacing w:line="400" w:lineRule="exact"/>
        <w:ind w:firstLineChars="200" w:firstLine="480"/>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供应商接到使用方产品出现问题的通知后立即作出响应，24小时内到达现场进行处理。</w:t>
      </w:r>
    </w:p>
    <w:p w14:paraId="5C852628" w14:textId="77777777" w:rsidR="00D97BA0" w:rsidRPr="006A4B6D" w:rsidRDefault="00D97BA0">
      <w:pPr>
        <w:pStyle w:val="a0"/>
      </w:pPr>
    </w:p>
    <w:p w14:paraId="7B15B667" w14:textId="77777777" w:rsidR="00D97BA0" w:rsidRPr="006A4B6D" w:rsidRDefault="00FE35C7">
      <w:pPr>
        <w:pStyle w:val="2"/>
        <w:spacing w:before="0" w:after="0" w:line="360" w:lineRule="exact"/>
        <w:rPr>
          <w:rFonts w:ascii="方正仿宋_GBK" w:eastAsia="方正仿宋_GBK" w:hAnsi="Times New Roman"/>
          <w:sz w:val="24"/>
          <w:szCs w:val="24"/>
        </w:rPr>
      </w:pPr>
      <w:bookmarkStart w:id="73" w:name="_Toc144367319"/>
      <w:r w:rsidRPr="006A4B6D">
        <w:rPr>
          <w:rFonts w:ascii="方正仿宋_GBK" w:eastAsia="方正仿宋_GBK" w:hAnsi="Times New Roman" w:hint="eastAsia"/>
          <w:sz w:val="24"/>
          <w:szCs w:val="24"/>
        </w:rPr>
        <w:lastRenderedPageBreak/>
        <w:t>四、付款方式</w:t>
      </w:r>
      <w:bookmarkEnd w:id="67"/>
      <w:bookmarkEnd w:id="68"/>
      <w:bookmarkEnd w:id="70"/>
      <w:bookmarkEnd w:id="71"/>
      <w:bookmarkEnd w:id="72"/>
      <w:bookmarkEnd w:id="73"/>
    </w:p>
    <w:p w14:paraId="0B038083" w14:textId="77777777" w:rsidR="00D97BA0" w:rsidRPr="006A4B6D" w:rsidRDefault="00FE35C7">
      <w:pPr>
        <w:snapToGrid w:val="0"/>
        <w:ind w:firstLineChars="177" w:firstLine="425"/>
        <w:contextualSpacing/>
        <w:rPr>
          <w:rFonts w:ascii="方正仿宋_GBK" w:eastAsia="方正仿宋_GBK" w:hAnsi="华文细黑" w:cs="华文细黑"/>
          <w:sz w:val="24"/>
          <w:szCs w:val="24"/>
        </w:rPr>
      </w:pPr>
      <w:bookmarkStart w:id="74" w:name="_Toc97819598"/>
      <w:bookmarkStart w:id="75" w:name="_Toc515447995"/>
      <w:bookmarkStart w:id="76" w:name="_Toc133155849"/>
      <w:bookmarkStart w:id="77" w:name="_Toc133155805"/>
      <w:bookmarkStart w:id="78" w:name="_Toc267320052"/>
      <w:r w:rsidRPr="006A4B6D">
        <w:rPr>
          <w:rFonts w:ascii="方正仿宋_GBK" w:eastAsia="方正仿宋_GBK" w:hAnsi="华文细黑" w:cs="华文细黑" w:hint="eastAsia"/>
          <w:sz w:val="24"/>
          <w:szCs w:val="24"/>
        </w:rPr>
        <w:t>（一）合同签订前成交供应商向采购人交纳合同金额5%的履约保证金。履约保证金缴纳不做要求。</w:t>
      </w:r>
    </w:p>
    <w:p w14:paraId="2065D511" w14:textId="77777777" w:rsidR="00D97BA0" w:rsidRPr="006A4B6D" w:rsidRDefault="00FE35C7">
      <w:pPr>
        <w:snapToGrid w:val="0"/>
        <w:ind w:firstLineChars="177" w:firstLine="425"/>
        <w:contextualSpacing/>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二）正版化服务于采购合同签订后10日内安装调试完成，安装调试完成结束后，具备验收条件后，由成交供应商提出验收书面申请，采购人在收到成交供应商验收申请后，由采购人组织对项目进行全面验收。验收通过后，成交供应商向采购人开具全额发票，向采购人申请付款；</w:t>
      </w:r>
    </w:p>
    <w:p w14:paraId="7DABBED8" w14:textId="77777777" w:rsidR="00D97BA0" w:rsidRPr="006A4B6D" w:rsidRDefault="00FE35C7">
      <w:pPr>
        <w:snapToGrid w:val="0"/>
        <w:ind w:firstLineChars="177" w:firstLine="425"/>
        <w:contextualSpacing/>
        <w:rPr>
          <w:rFonts w:ascii="方正仿宋_GBK" w:eastAsia="方正仿宋_GBK" w:hAnsi="华文细黑" w:cs="华文细黑"/>
          <w:sz w:val="24"/>
          <w:szCs w:val="24"/>
        </w:rPr>
      </w:pPr>
      <w:r w:rsidRPr="006A4B6D">
        <w:rPr>
          <w:rFonts w:ascii="方正仿宋_GBK" w:eastAsia="方正仿宋_GBK" w:hAnsi="华文细黑" w:cs="华文细黑" w:hint="eastAsia"/>
          <w:sz w:val="24"/>
          <w:szCs w:val="24"/>
        </w:rPr>
        <w:t>（三）1年服务期满后，采购人在20个工作日内无息退还履约保证金给成交供应商。</w:t>
      </w:r>
    </w:p>
    <w:p w14:paraId="40C56439" w14:textId="77777777" w:rsidR="00D97BA0" w:rsidRPr="006A4B6D" w:rsidRDefault="00D97BA0">
      <w:pPr>
        <w:pStyle w:val="2"/>
        <w:spacing w:before="0" w:after="0" w:line="360" w:lineRule="exact"/>
        <w:rPr>
          <w:rFonts w:ascii="方正仿宋_GBK" w:eastAsia="方正仿宋_GBK" w:hAnsi="华文细黑" w:cs="华文细黑"/>
          <w:b w:val="0"/>
          <w:bCs w:val="0"/>
          <w:kern w:val="2"/>
          <w:sz w:val="24"/>
          <w:szCs w:val="24"/>
          <w:lang w:bidi="ar-SA"/>
        </w:rPr>
      </w:pPr>
    </w:p>
    <w:p w14:paraId="6FA2AD01" w14:textId="77777777" w:rsidR="00D97BA0" w:rsidRPr="006A4B6D" w:rsidRDefault="00FE35C7">
      <w:pPr>
        <w:pStyle w:val="2"/>
        <w:spacing w:before="0" w:after="0" w:line="360" w:lineRule="exact"/>
        <w:rPr>
          <w:rFonts w:ascii="方正仿宋_GBK" w:eastAsia="方正仿宋_GBK" w:hAnsi="Times New Roman"/>
          <w:sz w:val="24"/>
          <w:szCs w:val="24"/>
        </w:rPr>
      </w:pPr>
      <w:bookmarkStart w:id="79" w:name="_Toc144367320"/>
      <w:r w:rsidRPr="006A4B6D">
        <w:rPr>
          <w:rFonts w:ascii="方正仿宋_GBK" w:eastAsia="方正仿宋_GBK" w:hAnsi="Times New Roman" w:hint="eastAsia"/>
          <w:sz w:val="24"/>
          <w:szCs w:val="24"/>
        </w:rPr>
        <w:t>五、知识产权</w:t>
      </w:r>
      <w:bookmarkEnd w:id="74"/>
      <w:bookmarkEnd w:id="75"/>
      <w:bookmarkEnd w:id="76"/>
      <w:bookmarkEnd w:id="77"/>
      <w:bookmarkEnd w:id="78"/>
      <w:bookmarkEnd w:id="79"/>
    </w:p>
    <w:p w14:paraId="4ED3F872" w14:textId="77777777" w:rsidR="00D97BA0" w:rsidRPr="006A4B6D" w:rsidRDefault="00FE35C7">
      <w:pPr>
        <w:spacing w:line="360" w:lineRule="exact"/>
        <w:ind w:firstLineChars="200" w:firstLine="480"/>
        <w:rPr>
          <w:rFonts w:ascii="方正仿宋_GBK" w:eastAsia="方正仿宋_GBK"/>
          <w:kern w:val="0"/>
        </w:rPr>
      </w:pPr>
      <w:bookmarkStart w:id="80" w:name="_Toc267320054"/>
      <w:r w:rsidRPr="006A4B6D">
        <w:rPr>
          <w:rFonts w:ascii="方正仿宋_GBK" w:eastAsia="方正仿宋_GBK" w:hAnsi="宋体" w:cs="宋体" w:hint="eastAsia"/>
          <w:kern w:val="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sidRPr="006A4B6D">
        <w:rPr>
          <w:rFonts w:ascii="方正仿宋_GBK" w:eastAsia="方正仿宋_GBK" w:hint="eastAsia"/>
          <w:kern w:val="0"/>
        </w:rPr>
        <w:t>。</w:t>
      </w:r>
    </w:p>
    <w:p w14:paraId="34EF1BA2" w14:textId="77777777" w:rsidR="00D97BA0" w:rsidRPr="006A4B6D" w:rsidRDefault="00FE35C7">
      <w:pPr>
        <w:spacing w:line="360" w:lineRule="exact"/>
        <w:ind w:firstLineChars="200" w:firstLine="480"/>
        <w:rPr>
          <w:rFonts w:ascii="方正仿宋_GBK" w:eastAsia="方正仿宋_GBK" w:hAnsi="宋体" w:cs="宋体"/>
          <w:kern w:val="0"/>
          <w:sz w:val="24"/>
          <w:szCs w:val="24"/>
        </w:rPr>
      </w:pPr>
      <w:r w:rsidRPr="006A4B6D">
        <w:rPr>
          <w:rFonts w:ascii="方正仿宋_GBK" w:eastAsia="方正仿宋_GBK" w:hAnsi="宋体" w:cs="宋体" w:hint="eastAsia"/>
          <w:kern w:val="0"/>
          <w:sz w:val="24"/>
          <w:szCs w:val="24"/>
        </w:rPr>
        <w:t>注：若涉及软件开发等服务类项目知识产权的，知识产权归采购人所有。</w:t>
      </w:r>
    </w:p>
    <w:p w14:paraId="5403F71C" w14:textId="77777777" w:rsidR="00D97BA0" w:rsidRPr="006A4B6D" w:rsidRDefault="00D97BA0">
      <w:pPr>
        <w:pStyle w:val="a0"/>
      </w:pPr>
    </w:p>
    <w:p w14:paraId="372BBE2C" w14:textId="77777777" w:rsidR="00D97BA0" w:rsidRPr="006A4B6D" w:rsidRDefault="00FE35C7">
      <w:pPr>
        <w:pStyle w:val="2"/>
        <w:spacing w:before="0" w:after="0" w:line="320" w:lineRule="exact"/>
        <w:rPr>
          <w:rFonts w:ascii="方正仿宋_GBK" w:eastAsia="方正仿宋_GBK" w:hAnsi="Times New Roman"/>
          <w:sz w:val="24"/>
          <w:szCs w:val="24"/>
        </w:rPr>
      </w:pPr>
      <w:bookmarkStart w:id="81" w:name="_Toc144367321"/>
      <w:bookmarkStart w:id="82" w:name="_Toc133155806"/>
      <w:bookmarkStart w:id="83" w:name="_Toc97819599"/>
      <w:bookmarkStart w:id="84" w:name="_Toc91861566"/>
      <w:bookmarkStart w:id="85" w:name="_Toc133155850"/>
      <w:bookmarkStart w:id="86" w:name="_Toc515447996"/>
      <w:r w:rsidRPr="006A4B6D">
        <w:rPr>
          <w:rFonts w:ascii="方正仿宋_GBK" w:eastAsia="方正仿宋_GBK" w:hAnsi="Times New Roman" w:hint="eastAsia"/>
          <w:sz w:val="24"/>
          <w:szCs w:val="24"/>
        </w:rPr>
        <w:t>六、培训</w:t>
      </w:r>
      <w:bookmarkEnd w:id="81"/>
      <w:bookmarkEnd w:id="82"/>
      <w:bookmarkEnd w:id="83"/>
      <w:bookmarkEnd w:id="84"/>
      <w:bookmarkEnd w:id="85"/>
    </w:p>
    <w:p w14:paraId="242B5F06" w14:textId="77777777" w:rsidR="00D97BA0" w:rsidRPr="006A4B6D" w:rsidRDefault="00FE35C7">
      <w:pPr>
        <w:snapToGrid w:val="0"/>
        <w:spacing w:line="400" w:lineRule="exact"/>
        <w:ind w:firstLineChars="200" w:firstLine="480"/>
        <w:rPr>
          <w:rFonts w:ascii="方正仿宋_GBK" w:eastAsia="方正仿宋_GBK" w:hAnsi="宋体" w:cs="宋体"/>
          <w:kern w:val="0"/>
          <w:sz w:val="24"/>
          <w:szCs w:val="24"/>
        </w:rPr>
      </w:pPr>
      <w:r w:rsidRPr="006A4B6D">
        <w:rPr>
          <w:rFonts w:ascii="方正仿宋_GBK" w:eastAsia="方正仿宋_GBK" w:hAnsi="宋体" w:cs="宋体" w:hint="eastAsia"/>
          <w:kern w:val="0"/>
          <w:sz w:val="24"/>
          <w:szCs w:val="24"/>
        </w:rPr>
        <w:t>供应商对其提供产品的使用和操作应尽培训义务。供应商应提供对采购人的基本免费培训，使采购人能够正常操作和使用。</w:t>
      </w:r>
    </w:p>
    <w:p w14:paraId="2EE93622" w14:textId="77777777" w:rsidR="00D97BA0" w:rsidRPr="006A4B6D" w:rsidRDefault="00D97BA0">
      <w:pPr>
        <w:rPr>
          <w:lang w:bidi="mn-Mong-CN"/>
        </w:rPr>
      </w:pPr>
    </w:p>
    <w:p w14:paraId="43CE7EBB" w14:textId="77777777" w:rsidR="00D97BA0" w:rsidRPr="006A4B6D" w:rsidRDefault="00FE35C7">
      <w:pPr>
        <w:pStyle w:val="2"/>
        <w:spacing w:before="0" w:after="0" w:line="320" w:lineRule="exact"/>
        <w:rPr>
          <w:rFonts w:ascii="方正仿宋_GBK" w:eastAsia="方正仿宋_GBK" w:hAnsi="Times New Roman"/>
          <w:sz w:val="24"/>
          <w:szCs w:val="24"/>
        </w:rPr>
      </w:pPr>
      <w:bookmarkStart w:id="87" w:name="_Toc144367323"/>
      <w:bookmarkStart w:id="88" w:name="_Toc97819601"/>
      <w:bookmarkStart w:id="89" w:name="_Toc133155808"/>
      <w:bookmarkStart w:id="90" w:name="_Toc133155852"/>
      <w:r w:rsidRPr="006A4B6D">
        <w:rPr>
          <w:rFonts w:ascii="方正仿宋_GBK" w:eastAsia="方正仿宋_GBK" w:hAnsi="Times New Roman" w:hint="eastAsia"/>
          <w:sz w:val="24"/>
          <w:szCs w:val="24"/>
        </w:rPr>
        <w:t>七、其他</w:t>
      </w:r>
      <w:bookmarkEnd w:id="80"/>
      <w:bookmarkEnd w:id="86"/>
      <w:bookmarkEnd w:id="87"/>
      <w:bookmarkEnd w:id="88"/>
      <w:bookmarkEnd w:id="89"/>
      <w:bookmarkEnd w:id="90"/>
    </w:p>
    <w:p w14:paraId="63E0B79B" w14:textId="77777777" w:rsidR="00D97BA0" w:rsidRPr="006A4B6D" w:rsidRDefault="00FE35C7">
      <w:pPr>
        <w:spacing w:line="360" w:lineRule="exact"/>
        <w:ind w:firstLineChars="200" w:firstLine="480"/>
        <w:rPr>
          <w:rFonts w:ascii="方正仿宋_GBK" w:eastAsia="方正仿宋_GBK" w:hAnsi="宋体" w:cs="宋体"/>
          <w:kern w:val="0"/>
          <w:sz w:val="24"/>
          <w:szCs w:val="24"/>
        </w:rPr>
      </w:pPr>
      <w:r w:rsidRPr="006A4B6D">
        <w:rPr>
          <w:rFonts w:ascii="方正仿宋_GBK" w:eastAsia="方正仿宋_GBK" w:hAnsi="宋体" w:cs="宋体" w:hint="eastAsia"/>
          <w:kern w:val="0"/>
          <w:sz w:val="24"/>
          <w:szCs w:val="24"/>
        </w:rPr>
        <w:t>1.供应商必须在响应文件中对以上条款和服务承诺明确列出，承诺内容必须达到本采购文件及校内询价采购其他条款的要求。</w:t>
      </w:r>
    </w:p>
    <w:p w14:paraId="3EF08FD3" w14:textId="77777777" w:rsidR="00D97BA0" w:rsidRPr="006A4B6D" w:rsidRDefault="00FE35C7">
      <w:pPr>
        <w:spacing w:line="360" w:lineRule="exact"/>
        <w:ind w:firstLineChars="200" w:firstLine="480"/>
        <w:rPr>
          <w:rFonts w:ascii="方正仿宋_GBK" w:eastAsia="方正仿宋_GBK" w:hAnsi="宋体" w:cs="宋体"/>
          <w:kern w:val="0"/>
          <w:sz w:val="24"/>
          <w:szCs w:val="24"/>
        </w:rPr>
      </w:pPr>
      <w:r w:rsidRPr="006A4B6D">
        <w:rPr>
          <w:rFonts w:ascii="方正仿宋_GBK" w:eastAsia="方正仿宋_GBK" w:hAnsi="宋体" w:cs="宋体" w:hint="eastAsia"/>
          <w:kern w:val="0"/>
          <w:sz w:val="24"/>
          <w:szCs w:val="24"/>
        </w:rPr>
        <w:t>2.其他未尽事宜由供需双方在采购合同中详细约定。</w:t>
      </w:r>
    </w:p>
    <w:p w14:paraId="2DCA5550" w14:textId="77777777" w:rsidR="00D97BA0" w:rsidRPr="006A4B6D" w:rsidRDefault="00D97BA0">
      <w:pPr>
        <w:pStyle w:val="a0"/>
      </w:pPr>
    </w:p>
    <w:p w14:paraId="4637B8BA" w14:textId="77777777" w:rsidR="00D97BA0" w:rsidRPr="006A4B6D" w:rsidRDefault="00D97BA0"/>
    <w:p w14:paraId="62B6892A" w14:textId="77777777" w:rsidR="00D97BA0" w:rsidRPr="006A4B6D" w:rsidRDefault="00D97BA0">
      <w:pPr>
        <w:pStyle w:val="a0"/>
      </w:pPr>
    </w:p>
    <w:p w14:paraId="0FB9090C" w14:textId="77777777" w:rsidR="00D97BA0" w:rsidRPr="006A4B6D" w:rsidRDefault="00D97BA0"/>
    <w:p w14:paraId="489CBD58" w14:textId="77777777" w:rsidR="00D97BA0" w:rsidRPr="006A4B6D" w:rsidRDefault="00D97BA0">
      <w:pPr>
        <w:pStyle w:val="a0"/>
      </w:pPr>
    </w:p>
    <w:p w14:paraId="4018A459" w14:textId="77777777" w:rsidR="00D97BA0" w:rsidRPr="006A4B6D" w:rsidRDefault="00D97BA0"/>
    <w:p w14:paraId="0C65B9D6" w14:textId="77777777" w:rsidR="00D97BA0" w:rsidRPr="006A4B6D" w:rsidRDefault="00D97BA0">
      <w:pPr>
        <w:pStyle w:val="a0"/>
      </w:pPr>
    </w:p>
    <w:p w14:paraId="3596EF81" w14:textId="77777777" w:rsidR="00D97BA0" w:rsidRPr="006A4B6D" w:rsidRDefault="00D97BA0"/>
    <w:p w14:paraId="7A6EFA82" w14:textId="77777777" w:rsidR="00D97BA0" w:rsidRPr="006A4B6D" w:rsidRDefault="00D97BA0">
      <w:pPr>
        <w:pStyle w:val="a0"/>
      </w:pPr>
    </w:p>
    <w:p w14:paraId="0E8D347B" w14:textId="77777777" w:rsidR="00D97BA0" w:rsidRPr="006A4B6D" w:rsidRDefault="00D97BA0"/>
    <w:p w14:paraId="5A2311D9" w14:textId="77777777" w:rsidR="00D97BA0" w:rsidRPr="006A4B6D" w:rsidRDefault="00D97BA0">
      <w:pPr>
        <w:pStyle w:val="a0"/>
      </w:pPr>
    </w:p>
    <w:p w14:paraId="0E709065" w14:textId="77777777" w:rsidR="00D97BA0" w:rsidRPr="006A4B6D" w:rsidRDefault="00D97BA0"/>
    <w:p w14:paraId="0F602F03" w14:textId="77777777" w:rsidR="00D97BA0" w:rsidRPr="006A4B6D" w:rsidRDefault="00D97BA0">
      <w:pPr>
        <w:pStyle w:val="a0"/>
      </w:pPr>
    </w:p>
    <w:p w14:paraId="77F84208" w14:textId="77777777" w:rsidR="00D97BA0" w:rsidRPr="006A4B6D" w:rsidRDefault="00FE35C7">
      <w:pPr>
        <w:pStyle w:val="2"/>
        <w:spacing w:before="0" w:after="0" w:line="360" w:lineRule="exact"/>
        <w:jc w:val="center"/>
        <w:rPr>
          <w:rFonts w:ascii="方正仿宋_GBK" w:eastAsia="方正仿宋_GBK" w:hAnsi="Times New Roman"/>
          <w:sz w:val="30"/>
          <w:szCs w:val="30"/>
        </w:rPr>
      </w:pPr>
      <w:bookmarkStart w:id="91" w:name="_Toc144367324"/>
      <w:r w:rsidRPr="006A4B6D">
        <w:rPr>
          <w:rFonts w:ascii="方正仿宋_GBK" w:eastAsia="方正仿宋_GBK" w:hAnsi="Times New Roman" w:hint="eastAsia"/>
          <w:sz w:val="30"/>
          <w:szCs w:val="30"/>
        </w:rPr>
        <w:lastRenderedPageBreak/>
        <w:t>第四篇　合同主要条款及合同格式</w:t>
      </w:r>
      <w:bookmarkEnd w:id="91"/>
    </w:p>
    <w:p w14:paraId="0A0A12BD" w14:textId="77777777" w:rsidR="00D97BA0" w:rsidRPr="006A4B6D" w:rsidRDefault="00FE35C7">
      <w:pPr>
        <w:spacing w:line="276" w:lineRule="auto"/>
        <w:outlineLvl w:val="1"/>
        <w:rPr>
          <w:rFonts w:ascii="方正仿宋_GBK" w:eastAsia="方正仿宋_GBK" w:hAnsi="仿宋"/>
          <w:b/>
          <w:bCs/>
          <w:sz w:val="24"/>
          <w:szCs w:val="24"/>
        </w:rPr>
      </w:pPr>
      <w:bookmarkStart w:id="92" w:name="_Toc133155809"/>
      <w:r w:rsidRPr="006A4B6D">
        <w:rPr>
          <w:rFonts w:ascii="方正仿宋_GBK" w:eastAsia="方正仿宋_GBK" w:hAnsi="仿宋" w:cs="微软雅黑" w:hint="eastAsia"/>
          <w:b/>
          <w:bCs/>
          <w:sz w:val="24"/>
          <w:szCs w:val="24"/>
        </w:rPr>
        <w:t>一</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定义</w:t>
      </w:r>
      <w:bookmarkEnd w:id="92"/>
    </w:p>
    <w:p w14:paraId="3F7D8A71" w14:textId="77777777" w:rsidR="00D97BA0" w:rsidRPr="006A4B6D" w:rsidRDefault="00FE35C7">
      <w:pPr>
        <w:spacing w:line="276" w:lineRule="auto"/>
        <w:ind w:leftChars="172" w:left="842"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需方是指通过询价采购</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接受合同货物及服务的机关</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事业单位或团体组织</w:t>
      </w:r>
      <w:r w:rsidRPr="006A4B6D">
        <w:rPr>
          <w:rFonts w:ascii="方正仿宋_GBK" w:eastAsia="方正仿宋_GBK" w:hAnsi="仿宋" w:cs="Malgun Gothic Semilight" w:hint="eastAsia"/>
          <w:sz w:val="24"/>
          <w:szCs w:val="24"/>
        </w:rPr>
        <w:t>。</w:t>
      </w:r>
    </w:p>
    <w:p w14:paraId="4E34EA37"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供方是指成交后提供合同货物和服务的企业法人</w:t>
      </w:r>
      <w:r w:rsidRPr="006A4B6D">
        <w:rPr>
          <w:rFonts w:ascii="方正仿宋_GBK" w:eastAsia="方正仿宋_GBK" w:hAnsi="仿宋" w:cs="Malgun Gothic Semilight" w:hint="eastAsia"/>
          <w:sz w:val="24"/>
          <w:szCs w:val="24"/>
        </w:rPr>
        <w:t>。</w:t>
      </w:r>
    </w:p>
    <w:p w14:paraId="5F0A1FAA" w14:textId="77777777" w:rsidR="00D97BA0" w:rsidRPr="006A4B6D" w:rsidRDefault="00FE35C7">
      <w:pPr>
        <w:snapToGrid w:val="0"/>
        <w:spacing w:line="276" w:lineRule="auto"/>
        <w:ind w:leftChars="172" w:left="842"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合同是指由采购人和成交供应商按照询价采购文件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补遗书和报价文件以及书面承诺的实质性内容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规范成要约和承诺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通过协商一致达成的书面协议</w:t>
      </w:r>
      <w:r w:rsidRPr="006A4B6D">
        <w:rPr>
          <w:rFonts w:ascii="方正仿宋_GBK" w:eastAsia="方正仿宋_GBK" w:hAnsi="仿宋" w:cs="Malgun Gothic Semilight" w:hint="eastAsia"/>
          <w:sz w:val="24"/>
          <w:szCs w:val="24"/>
        </w:rPr>
        <w:t>。</w:t>
      </w:r>
    </w:p>
    <w:p w14:paraId="226D94E0" w14:textId="77777777" w:rsidR="00D97BA0" w:rsidRPr="006A4B6D" w:rsidRDefault="00FE35C7">
      <w:pPr>
        <w:snapToGrid w:val="0"/>
        <w:spacing w:line="276" w:lineRule="auto"/>
        <w:ind w:leftChars="172" w:left="842"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合同价格系指根据合同规定</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在供方全面正确地履行合同义务时需方应支付给供方的款项</w:t>
      </w:r>
      <w:r w:rsidRPr="006A4B6D">
        <w:rPr>
          <w:rFonts w:ascii="方正仿宋_GBK" w:eastAsia="方正仿宋_GBK" w:hAnsi="仿宋" w:cs="Malgun Gothic Semilight" w:hint="eastAsia"/>
          <w:sz w:val="24"/>
          <w:szCs w:val="24"/>
        </w:rPr>
        <w:t>。</w:t>
      </w:r>
    </w:p>
    <w:p w14:paraId="60F5203A" w14:textId="77777777" w:rsidR="00D97BA0" w:rsidRPr="006A4B6D" w:rsidRDefault="00FE35C7">
      <w:pPr>
        <w:snapToGrid w:val="0"/>
        <w:spacing w:line="276" w:lineRule="auto"/>
        <w:ind w:leftChars="172" w:left="842"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5．</w:t>
      </w:r>
      <w:r w:rsidRPr="006A4B6D">
        <w:rPr>
          <w:rFonts w:ascii="方正仿宋_GBK" w:eastAsia="方正仿宋_GBK" w:hAnsi="仿宋" w:cs="微软雅黑" w:hint="eastAsia"/>
          <w:sz w:val="24"/>
          <w:szCs w:val="24"/>
        </w:rPr>
        <w:t>技术资料是指合同货物及其相关的设计</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制造</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监造</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检验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验收等文件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包括图纸</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各种文字说明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标准</w:t>
      </w:r>
      <w:r w:rsidRPr="006A4B6D">
        <w:rPr>
          <w:rFonts w:ascii="方正仿宋_GBK" w:eastAsia="方正仿宋_GBK" w:hAnsi="仿宋" w:cs="Malgun Gothic Semilight" w:hint="eastAsia"/>
          <w:sz w:val="24"/>
          <w:szCs w:val="24"/>
        </w:rPr>
        <w:t>）。</w:t>
      </w:r>
    </w:p>
    <w:p w14:paraId="36E23C85" w14:textId="77777777" w:rsidR="00D97BA0" w:rsidRPr="006A4B6D" w:rsidRDefault="00FE35C7">
      <w:pPr>
        <w:snapToGrid w:val="0"/>
        <w:spacing w:line="276" w:lineRule="auto"/>
        <w:ind w:firstLineChars="200" w:firstLine="480"/>
        <w:rPr>
          <w:rFonts w:ascii="方正仿宋_GBK" w:eastAsia="方正仿宋_GBK" w:hAnsi="仿宋"/>
          <w:sz w:val="24"/>
          <w:szCs w:val="24"/>
        </w:rPr>
      </w:pPr>
      <w:r w:rsidRPr="006A4B6D">
        <w:rPr>
          <w:rFonts w:ascii="方正仿宋_GBK" w:eastAsia="方正仿宋_GBK" w:hAnsi="仿宋" w:cs="华文细黑" w:hint="eastAsia"/>
          <w:sz w:val="24"/>
          <w:szCs w:val="24"/>
        </w:rPr>
        <w:t>6．</w:t>
      </w:r>
      <w:r w:rsidRPr="006A4B6D">
        <w:rPr>
          <w:rFonts w:ascii="方正仿宋_GBK" w:eastAsia="方正仿宋_GBK" w:hAnsi="仿宋" w:cs="微软雅黑" w:hint="eastAsia"/>
          <w:sz w:val="24"/>
          <w:szCs w:val="24"/>
        </w:rPr>
        <w:t>合同货物是指供方根据合同所需供应的</w:t>
      </w:r>
      <w:r w:rsidRPr="006A4B6D">
        <w:rPr>
          <w:rStyle w:val="para1"/>
          <w:rFonts w:ascii="方正仿宋_GBK" w:eastAsia="方正仿宋_GBK" w:hAnsi="仿宋" w:cs="微软雅黑" w:hint="eastAsia"/>
          <w:sz w:val="24"/>
          <w:szCs w:val="24"/>
        </w:rPr>
        <w:t>设备</w:t>
      </w:r>
      <w:r w:rsidRPr="006A4B6D">
        <w:rPr>
          <w:rFonts w:ascii="方正仿宋_GBK" w:eastAsia="方正仿宋_GBK" w:hAnsi="仿宋" w:cs="华文细黑" w:hint="eastAsia"/>
          <w:sz w:val="24"/>
          <w:szCs w:val="24"/>
        </w:rPr>
        <w:t>。</w:t>
      </w:r>
    </w:p>
    <w:p w14:paraId="20387FED" w14:textId="77777777" w:rsidR="00D97BA0" w:rsidRPr="006A4B6D" w:rsidRDefault="00FE35C7">
      <w:pPr>
        <w:spacing w:line="276" w:lineRule="auto"/>
        <w:outlineLvl w:val="1"/>
        <w:rPr>
          <w:rFonts w:ascii="方正仿宋_GBK" w:eastAsia="方正仿宋_GBK" w:hAnsi="仿宋"/>
          <w:b/>
          <w:bCs/>
          <w:sz w:val="24"/>
          <w:szCs w:val="24"/>
        </w:rPr>
      </w:pPr>
      <w:bookmarkStart w:id="93" w:name="_Toc133155810"/>
      <w:r w:rsidRPr="006A4B6D">
        <w:rPr>
          <w:rFonts w:ascii="方正仿宋_GBK" w:eastAsia="方正仿宋_GBK" w:hAnsi="仿宋" w:cs="微软雅黑" w:hint="eastAsia"/>
          <w:b/>
          <w:bCs/>
          <w:sz w:val="24"/>
          <w:szCs w:val="24"/>
        </w:rPr>
        <w:t>二</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合同标的</w:t>
      </w:r>
      <w:bookmarkEnd w:id="93"/>
    </w:p>
    <w:p w14:paraId="3290771F"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合同标的包括以下内容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详见清单</w:t>
      </w:r>
      <w:r w:rsidRPr="006A4B6D">
        <w:rPr>
          <w:rFonts w:ascii="方正仿宋_GBK" w:eastAsia="方正仿宋_GBK" w:hAnsi="仿宋" w:cs="Malgun Gothic Semilight" w:hint="eastAsia"/>
          <w:sz w:val="24"/>
          <w:szCs w:val="24"/>
        </w:rPr>
        <w:t>。</w:t>
      </w:r>
    </w:p>
    <w:p w14:paraId="6B36B9CC" w14:textId="77777777" w:rsidR="00D97BA0" w:rsidRPr="006A4B6D" w:rsidRDefault="00FE35C7">
      <w:pPr>
        <w:spacing w:line="276" w:lineRule="auto"/>
        <w:outlineLvl w:val="1"/>
        <w:rPr>
          <w:rFonts w:ascii="方正仿宋_GBK" w:eastAsia="方正仿宋_GBK" w:hAnsi="仿宋"/>
          <w:b/>
          <w:bCs/>
          <w:sz w:val="24"/>
          <w:szCs w:val="24"/>
        </w:rPr>
      </w:pPr>
      <w:bookmarkStart w:id="94" w:name="_Toc133155811"/>
      <w:r w:rsidRPr="006A4B6D">
        <w:rPr>
          <w:rFonts w:ascii="方正仿宋_GBK" w:eastAsia="方正仿宋_GBK" w:hAnsi="仿宋" w:cs="微软雅黑" w:hint="eastAsia"/>
          <w:b/>
          <w:bCs/>
          <w:sz w:val="24"/>
          <w:szCs w:val="24"/>
        </w:rPr>
        <w:t>三</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合同价格</w:t>
      </w:r>
      <w:bookmarkEnd w:id="94"/>
    </w:p>
    <w:p w14:paraId="2D82C9A3"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合同价格即合同总价</w:t>
      </w:r>
      <w:r w:rsidRPr="006A4B6D">
        <w:rPr>
          <w:rFonts w:ascii="方正仿宋_GBK" w:eastAsia="方正仿宋_GBK" w:hAnsi="仿宋" w:cs="Malgun Gothic Semilight" w:hint="eastAsia"/>
          <w:sz w:val="24"/>
          <w:szCs w:val="24"/>
        </w:rPr>
        <w:t>。</w:t>
      </w:r>
    </w:p>
    <w:p w14:paraId="0D7E35E1" w14:textId="77777777" w:rsidR="00D97BA0" w:rsidRPr="006A4B6D" w:rsidRDefault="00FE35C7">
      <w:pPr>
        <w:snapToGrid w:val="0"/>
        <w:spacing w:line="276" w:lineRule="auto"/>
        <w:ind w:leftChars="204" w:left="931"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合同价格包括完成本项目所需的设备或货物购买</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制造</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辅材费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运输费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装卸费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安装调试费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培训费及各种应纳的税费</w:t>
      </w:r>
      <w:r w:rsidRPr="006A4B6D">
        <w:rPr>
          <w:rFonts w:ascii="方正仿宋_GBK" w:eastAsia="方正仿宋_GBK" w:hAnsi="仿宋" w:cs="Malgun Gothic Semilight" w:hint="eastAsia"/>
          <w:sz w:val="24"/>
          <w:szCs w:val="24"/>
        </w:rPr>
        <w:t>。</w:t>
      </w:r>
    </w:p>
    <w:p w14:paraId="3DE5AD0A"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合同货物单价为最终中选报价单价</w:t>
      </w:r>
      <w:r w:rsidRPr="006A4B6D">
        <w:rPr>
          <w:rFonts w:ascii="方正仿宋_GBK" w:eastAsia="方正仿宋_GBK" w:hAnsi="仿宋" w:cs="Malgun Gothic Semilight" w:hint="eastAsia"/>
          <w:sz w:val="24"/>
          <w:szCs w:val="24"/>
        </w:rPr>
        <w:t>。</w:t>
      </w:r>
    </w:p>
    <w:p w14:paraId="2F2C2A3B" w14:textId="77777777" w:rsidR="00D97BA0" w:rsidRPr="006A4B6D" w:rsidRDefault="00FE35C7">
      <w:pPr>
        <w:spacing w:line="276" w:lineRule="auto"/>
        <w:outlineLvl w:val="1"/>
        <w:rPr>
          <w:rFonts w:ascii="方正仿宋_GBK" w:eastAsia="方正仿宋_GBK" w:hAnsi="仿宋"/>
          <w:b/>
          <w:bCs/>
          <w:sz w:val="24"/>
          <w:szCs w:val="24"/>
        </w:rPr>
      </w:pPr>
      <w:bookmarkStart w:id="95" w:name="_Toc133155812"/>
      <w:r w:rsidRPr="006A4B6D">
        <w:rPr>
          <w:rFonts w:ascii="方正仿宋_GBK" w:eastAsia="方正仿宋_GBK" w:hAnsi="仿宋" w:cs="微软雅黑" w:hint="eastAsia"/>
          <w:b/>
          <w:bCs/>
          <w:sz w:val="24"/>
          <w:szCs w:val="24"/>
        </w:rPr>
        <w:t>四</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付款</w:t>
      </w:r>
      <w:bookmarkEnd w:id="95"/>
    </w:p>
    <w:p w14:paraId="4C5CEBDB"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本合同使用货币币制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如未作特别说明均为人民币</w:t>
      </w:r>
      <w:r w:rsidRPr="006A4B6D">
        <w:rPr>
          <w:rFonts w:ascii="方正仿宋_GBK" w:eastAsia="方正仿宋_GBK" w:hAnsi="仿宋" w:cs="Malgun Gothic Semilight" w:hint="eastAsia"/>
          <w:sz w:val="24"/>
          <w:szCs w:val="24"/>
        </w:rPr>
        <w:t>。</w:t>
      </w:r>
    </w:p>
    <w:p w14:paraId="23D102E8"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付款方式采取承兑汇票或转账支票支付</w:t>
      </w:r>
      <w:r w:rsidRPr="006A4B6D">
        <w:rPr>
          <w:rFonts w:ascii="方正仿宋_GBK" w:eastAsia="方正仿宋_GBK" w:hAnsi="仿宋" w:cs="Malgun Gothic Semilight" w:hint="eastAsia"/>
          <w:sz w:val="24"/>
          <w:szCs w:val="24"/>
        </w:rPr>
        <w:t>。</w:t>
      </w:r>
    </w:p>
    <w:p w14:paraId="246949A9" w14:textId="77777777" w:rsidR="00D97BA0" w:rsidRPr="006A4B6D" w:rsidRDefault="00FE35C7">
      <w:pPr>
        <w:snapToGrid w:val="0"/>
        <w:spacing w:line="276" w:lineRule="auto"/>
        <w:ind w:firstLine="573"/>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付款方法按询价采购文件商务条款要求执行</w:t>
      </w:r>
      <w:r w:rsidRPr="006A4B6D">
        <w:rPr>
          <w:rFonts w:ascii="方正仿宋_GBK" w:eastAsia="方正仿宋_GBK" w:hAnsi="仿宋" w:cs="Malgun Gothic Semilight" w:hint="eastAsia"/>
          <w:sz w:val="24"/>
          <w:szCs w:val="24"/>
        </w:rPr>
        <w:t>。</w:t>
      </w:r>
    </w:p>
    <w:p w14:paraId="763BA7E4" w14:textId="77777777" w:rsidR="00D97BA0" w:rsidRPr="006A4B6D" w:rsidRDefault="00D97BA0">
      <w:pPr>
        <w:pStyle w:val="a0"/>
        <w:spacing w:line="276" w:lineRule="auto"/>
        <w:rPr>
          <w:rFonts w:ascii="方正仿宋_GBK" w:eastAsia="方正仿宋_GBK" w:hAnsi="仿宋"/>
        </w:rPr>
      </w:pPr>
    </w:p>
    <w:p w14:paraId="69A4CB50" w14:textId="77777777" w:rsidR="00D97BA0" w:rsidRPr="006A4B6D" w:rsidRDefault="00FE35C7">
      <w:pPr>
        <w:spacing w:line="276" w:lineRule="auto"/>
        <w:outlineLvl w:val="1"/>
        <w:rPr>
          <w:rFonts w:ascii="方正仿宋_GBK" w:eastAsia="方正仿宋_GBK" w:hAnsi="仿宋"/>
          <w:b/>
          <w:bCs/>
          <w:sz w:val="24"/>
          <w:szCs w:val="24"/>
        </w:rPr>
      </w:pPr>
      <w:bookmarkStart w:id="96" w:name="_Toc133155813"/>
      <w:r w:rsidRPr="006A4B6D">
        <w:rPr>
          <w:rFonts w:ascii="方正仿宋_GBK" w:eastAsia="方正仿宋_GBK" w:hAnsi="仿宋" w:cs="微软雅黑" w:hint="eastAsia"/>
          <w:b/>
          <w:bCs/>
          <w:sz w:val="24"/>
          <w:szCs w:val="24"/>
        </w:rPr>
        <w:t>五</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合同生效及其它</w:t>
      </w:r>
      <w:bookmarkEnd w:id="96"/>
    </w:p>
    <w:p w14:paraId="7218B512" w14:textId="77777777" w:rsidR="00D97BA0" w:rsidRPr="006A4B6D" w:rsidRDefault="00FE35C7">
      <w:pPr>
        <w:snapToGrid w:val="0"/>
        <w:spacing w:line="276" w:lineRule="auto"/>
        <w:ind w:firstLine="573"/>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成交结果将在四川外国语大学采购一体化平台</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sz w:val="24"/>
          <w:szCs w:val="24"/>
        </w:rPr>
        <w:t>https://cgpt.sisu.edu.cn/</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上进行公示</w:t>
      </w:r>
      <w:r w:rsidRPr="006A4B6D">
        <w:rPr>
          <w:rFonts w:ascii="方正仿宋_GBK" w:eastAsia="方正仿宋_GBK" w:hAnsi="仿宋" w:cs="Malgun Gothic Semilight" w:hint="eastAsia"/>
          <w:sz w:val="24"/>
          <w:szCs w:val="24"/>
        </w:rPr>
        <w:t>。</w:t>
      </w:r>
    </w:p>
    <w:p w14:paraId="38E75ACB" w14:textId="77777777" w:rsidR="00D97BA0" w:rsidRPr="006A4B6D" w:rsidRDefault="00FE35C7">
      <w:pPr>
        <w:snapToGrid w:val="0"/>
        <w:spacing w:line="276" w:lineRule="auto"/>
        <w:ind w:firstLine="573"/>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采购人与成交供应商应当在成交通知书发出之日起</w:t>
      </w:r>
      <w:r w:rsidRPr="006A4B6D">
        <w:rPr>
          <w:rFonts w:ascii="方正仿宋_GBK" w:eastAsia="方正仿宋_GBK" w:hAnsi="仿宋" w:cs="华文细黑" w:hint="eastAsia"/>
          <w:sz w:val="24"/>
          <w:szCs w:val="24"/>
        </w:rPr>
        <w:t>30</w:t>
      </w:r>
      <w:r w:rsidRPr="006A4B6D">
        <w:rPr>
          <w:rFonts w:ascii="方正仿宋_GBK" w:eastAsia="方正仿宋_GBK" w:hAnsi="仿宋" w:cs="微软雅黑" w:hint="eastAsia"/>
          <w:sz w:val="24"/>
          <w:szCs w:val="24"/>
        </w:rPr>
        <w:t>日内签订合同</w:t>
      </w:r>
      <w:r w:rsidRPr="006A4B6D">
        <w:rPr>
          <w:rFonts w:ascii="方正仿宋_GBK" w:eastAsia="方正仿宋_GBK" w:hAnsi="仿宋" w:cs="Malgun Gothic Semilight" w:hint="eastAsia"/>
          <w:sz w:val="24"/>
          <w:szCs w:val="24"/>
        </w:rPr>
        <w:t>。</w:t>
      </w:r>
    </w:p>
    <w:p w14:paraId="1E92DCEA" w14:textId="77777777" w:rsidR="00D97BA0" w:rsidRPr="006A4B6D" w:rsidRDefault="00FE35C7">
      <w:pPr>
        <w:snapToGrid w:val="0"/>
        <w:spacing w:line="276" w:lineRule="auto"/>
        <w:ind w:firstLine="573"/>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询价通知书</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成交供应商的响应文件及有效承诺文件等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均为签订合同的依据</w:t>
      </w:r>
      <w:r w:rsidRPr="006A4B6D">
        <w:rPr>
          <w:rFonts w:ascii="方正仿宋_GBK" w:eastAsia="方正仿宋_GBK" w:hAnsi="仿宋" w:cs="Malgun Gothic Semilight" w:hint="eastAsia"/>
          <w:sz w:val="24"/>
          <w:szCs w:val="24"/>
        </w:rPr>
        <w:t>。</w:t>
      </w:r>
    </w:p>
    <w:p w14:paraId="0331B535" w14:textId="77777777" w:rsidR="00D97BA0" w:rsidRPr="006A4B6D" w:rsidRDefault="00FE35C7">
      <w:pPr>
        <w:snapToGrid w:val="0"/>
        <w:spacing w:line="276" w:lineRule="auto"/>
        <w:ind w:firstLine="573"/>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如成交供应商放弃成交项目或在签订合同时擅自改变成交状态的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将取消其成交</w:t>
      </w:r>
      <w:r w:rsidRPr="006A4B6D">
        <w:rPr>
          <w:rFonts w:ascii="方正仿宋_GBK" w:eastAsia="方正仿宋_GBK" w:hAnsi="仿宋" w:cs="微软雅黑" w:hint="eastAsia"/>
          <w:sz w:val="24"/>
          <w:szCs w:val="24"/>
        </w:rPr>
        <w:lastRenderedPageBreak/>
        <w:t>资格</w:t>
      </w:r>
      <w:r w:rsidRPr="006A4B6D">
        <w:rPr>
          <w:rFonts w:ascii="方正仿宋_GBK" w:eastAsia="方正仿宋_GBK" w:hAnsi="仿宋" w:cs="Malgun Gothic Semilight" w:hint="eastAsia"/>
          <w:sz w:val="24"/>
          <w:szCs w:val="24"/>
        </w:rPr>
        <w:t>。</w:t>
      </w:r>
    </w:p>
    <w:p w14:paraId="25016E93" w14:textId="77777777" w:rsidR="00D97BA0" w:rsidRPr="006A4B6D" w:rsidRDefault="00FE35C7">
      <w:pPr>
        <w:snapToGrid w:val="0"/>
        <w:spacing w:line="276" w:lineRule="auto"/>
        <w:ind w:leftChars="204" w:left="898" w:hanging="327"/>
        <w:rPr>
          <w:rFonts w:ascii="方正仿宋_GBK" w:eastAsia="方正仿宋_GBK" w:hAnsi="仿宋"/>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合同生效及其效力应符合</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中华人民共和国合同法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有关规定</w:t>
      </w:r>
      <w:r w:rsidRPr="006A4B6D">
        <w:rPr>
          <w:rFonts w:ascii="方正仿宋_GBK" w:eastAsia="方正仿宋_GBK" w:hAnsi="仿宋" w:cs="Malgun Gothic Semilight" w:hint="eastAsia"/>
          <w:sz w:val="24"/>
          <w:szCs w:val="24"/>
        </w:rPr>
        <w:t>。</w:t>
      </w:r>
    </w:p>
    <w:p w14:paraId="42FBB959"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合同应经当事人法定代表人或委托代理人签字</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加盖合同专用章</w:t>
      </w:r>
      <w:r w:rsidRPr="006A4B6D">
        <w:rPr>
          <w:rFonts w:ascii="方正仿宋_GBK" w:eastAsia="方正仿宋_GBK" w:hAnsi="仿宋" w:cs="Malgun Gothic Semilight" w:hint="eastAsia"/>
          <w:sz w:val="24"/>
          <w:szCs w:val="24"/>
        </w:rPr>
        <w:t>。</w:t>
      </w:r>
    </w:p>
    <w:p w14:paraId="4E0261CC" w14:textId="77777777" w:rsidR="00D97BA0" w:rsidRPr="006A4B6D" w:rsidRDefault="00FE35C7">
      <w:pPr>
        <w:snapToGrid w:val="0"/>
        <w:spacing w:line="276" w:lineRule="auto"/>
        <w:ind w:leftChars="204" w:left="931"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合同所包括附件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询价采购文件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询价过程中的补充文件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成交供应商的报价文件及相关承诺文件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是合同不可分割的一部分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具有同等法法律效力</w:t>
      </w:r>
      <w:r w:rsidRPr="006A4B6D">
        <w:rPr>
          <w:rFonts w:ascii="方正仿宋_GBK" w:eastAsia="方正仿宋_GBK" w:hAnsi="仿宋" w:cs="Malgun Gothic Semilight" w:hint="eastAsia"/>
          <w:sz w:val="24"/>
          <w:szCs w:val="24"/>
        </w:rPr>
        <w:t>。</w:t>
      </w:r>
    </w:p>
    <w:p w14:paraId="4C6EC07A" w14:textId="77777777" w:rsidR="00D97BA0" w:rsidRPr="006A4B6D" w:rsidRDefault="00FE35C7">
      <w:pPr>
        <w:snapToGrid w:val="0"/>
        <w:spacing w:line="276" w:lineRule="auto"/>
        <w:ind w:firstLine="573"/>
        <w:rPr>
          <w:rFonts w:ascii="方正仿宋_GBK" w:eastAsia="方正仿宋_GBK" w:hAnsi="仿宋"/>
          <w:sz w:val="24"/>
          <w:szCs w:val="24"/>
        </w:rPr>
      </w:pPr>
      <w:r w:rsidRPr="006A4B6D">
        <w:rPr>
          <w:rFonts w:ascii="方正仿宋_GBK" w:eastAsia="方正仿宋_GBK" w:hAnsi="仿宋" w:cs="华文细黑" w:hint="eastAsia"/>
          <w:sz w:val="24"/>
          <w:szCs w:val="24"/>
        </w:rPr>
        <w:t>5．</w:t>
      </w:r>
      <w:r w:rsidRPr="006A4B6D">
        <w:rPr>
          <w:rFonts w:ascii="方正仿宋_GBK" w:eastAsia="方正仿宋_GBK" w:hAnsi="仿宋" w:cs="微软雅黑" w:hint="eastAsia"/>
          <w:sz w:val="24"/>
          <w:szCs w:val="24"/>
        </w:rPr>
        <w:t>合同需提供担保的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中华人民共和国担保法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规定执行</w:t>
      </w:r>
      <w:r w:rsidRPr="006A4B6D">
        <w:rPr>
          <w:rFonts w:ascii="方正仿宋_GBK" w:eastAsia="方正仿宋_GBK" w:hAnsi="仿宋" w:cs="Malgun Gothic Semilight" w:hint="eastAsia"/>
          <w:sz w:val="24"/>
          <w:szCs w:val="24"/>
        </w:rPr>
        <w:t>。</w:t>
      </w:r>
    </w:p>
    <w:p w14:paraId="4FDADB57" w14:textId="77777777" w:rsidR="00D97BA0" w:rsidRPr="006A4B6D" w:rsidRDefault="00FE35C7">
      <w:pPr>
        <w:snapToGrid w:val="0"/>
        <w:spacing w:line="276" w:lineRule="auto"/>
        <w:ind w:leftChars="204" w:left="931" w:hangingChars="150" w:hanging="360"/>
        <w:rPr>
          <w:rFonts w:ascii="方正仿宋_GBK" w:eastAsia="方正仿宋_GBK" w:hAnsi="仿宋"/>
          <w:sz w:val="24"/>
          <w:szCs w:val="24"/>
        </w:rPr>
      </w:pPr>
      <w:r w:rsidRPr="006A4B6D">
        <w:rPr>
          <w:rFonts w:ascii="方正仿宋_GBK" w:eastAsia="方正仿宋_GBK" w:hAnsi="仿宋" w:cs="华文细黑" w:hint="eastAsia"/>
          <w:sz w:val="24"/>
          <w:szCs w:val="24"/>
        </w:rPr>
        <w:t>6．</w:t>
      </w:r>
      <w:r w:rsidRPr="006A4B6D">
        <w:rPr>
          <w:rFonts w:ascii="方正仿宋_GBK" w:eastAsia="方正仿宋_GBK" w:hAnsi="仿宋" w:cs="微软雅黑" w:hint="eastAsia"/>
          <w:sz w:val="24"/>
          <w:szCs w:val="24"/>
        </w:rPr>
        <w:t>本合同条件未尽事宜依照</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中华人民共和国合同法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由供需双方共同协商确定</w:t>
      </w:r>
      <w:r w:rsidRPr="006A4B6D">
        <w:rPr>
          <w:rFonts w:ascii="方正仿宋_GBK" w:eastAsia="方正仿宋_GBK" w:hAnsi="仿宋" w:cs="Malgun Gothic Semilight" w:hint="eastAsia"/>
          <w:sz w:val="24"/>
          <w:szCs w:val="24"/>
        </w:rPr>
        <w:t>。</w:t>
      </w:r>
    </w:p>
    <w:p w14:paraId="1A1D7C56" w14:textId="77777777" w:rsidR="00D97BA0" w:rsidRPr="006A4B6D" w:rsidRDefault="00FE35C7">
      <w:pPr>
        <w:snapToGrid w:val="0"/>
        <w:spacing w:line="276" w:lineRule="auto"/>
        <w:ind w:leftChars="204" w:left="931" w:hangingChars="150" w:hanging="36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7.  </w:t>
      </w:r>
      <w:r w:rsidRPr="006A4B6D">
        <w:rPr>
          <w:rFonts w:ascii="方正仿宋_GBK" w:eastAsia="方正仿宋_GBK" w:hAnsi="仿宋" w:cs="微软雅黑" w:hint="eastAsia"/>
          <w:sz w:val="24"/>
          <w:szCs w:val="24"/>
        </w:rPr>
        <w:t>合同签订时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采购方有权在法规允许的范围内增减采购货物的数量</w:t>
      </w:r>
      <w:r w:rsidRPr="006A4B6D">
        <w:rPr>
          <w:rFonts w:ascii="方正仿宋_GBK" w:eastAsia="方正仿宋_GBK" w:hAnsi="仿宋" w:cs="Malgun Gothic Semilight" w:hint="eastAsia"/>
          <w:sz w:val="24"/>
          <w:szCs w:val="24"/>
        </w:rPr>
        <w:t>。</w:t>
      </w:r>
    </w:p>
    <w:p w14:paraId="7837C003" w14:textId="77777777" w:rsidR="00D97BA0" w:rsidRPr="006A4B6D" w:rsidRDefault="00D97BA0">
      <w:pPr>
        <w:pStyle w:val="a0"/>
        <w:spacing w:line="276" w:lineRule="auto"/>
        <w:rPr>
          <w:rFonts w:ascii="方正仿宋_GBK" w:eastAsia="方正仿宋_GBK" w:hAnsi="仿宋"/>
        </w:rPr>
      </w:pPr>
    </w:p>
    <w:p w14:paraId="0DCE2BF4" w14:textId="77777777" w:rsidR="00D97BA0" w:rsidRPr="006A4B6D" w:rsidRDefault="00D97BA0">
      <w:pPr>
        <w:rPr>
          <w:rFonts w:ascii="方正仿宋_GBK" w:eastAsia="方正仿宋_GBK" w:hAnsi="仿宋"/>
        </w:rPr>
      </w:pPr>
    </w:p>
    <w:p w14:paraId="3978E2AB" w14:textId="77777777" w:rsidR="00D97BA0" w:rsidRPr="006A4B6D" w:rsidRDefault="00D97BA0">
      <w:pPr>
        <w:pStyle w:val="a0"/>
      </w:pPr>
    </w:p>
    <w:p w14:paraId="6D9C8858" w14:textId="77777777" w:rsidR="00D97BA0" w:rsidRPr="006A4B6D" w:rsidRDefault="00D97BA0"/>
    <w:p w14:paraId="29278A16" w14:textId="77777777" w:rsidR="00D97BA0" w:rsidRPr="006A4B6D" w:rsidRDefault="00D97BA0">
      <w:pPr>
        <w:pStyle w:val="a0"/>
      </w:pPr>
    </w:p>
    <w:p w14:paraId="6CE93A0B" w14:textId="77777777" w:rsidR="00D97BA0" w:rsidRPr="006A4B6D" w:rsidRDefault="00D97BA0"/>
    <w:p w14:paraId="4A649FD9" w14:textId="77777777" w:rsidR="00D97BA0" w:rsidRPr="006A4B6D" w:rsidRDefault="00D97BA0">
      <w:pPr>
        <w:pStyle w:val="a0"/>
      </w:pPr>
    </w:p>
    <w:p w14:paraId="11551862" w14:textId="77777777" w:rsidR="00D97BA0" w:rsidRPr="006A4B6D" w:rsidRDefault="00D97BA0"/>
    <w:p w14:paraId="08952532" w14:textId="77777777" w:rsidR="00D97BA0" w:rsidRPr="006A4B6D" w:rsidRDefault="00D97BA0">
      <w:pPr>
        <w:pStyle w:val="a0"/>
      </w:pPr>
    </w:p>
    <w:p w14:paraId="5CC0AE7A" w14:textId="77777777" w:rsidR="00D97BA0" w:rsidRPr="006A4B6D" w:rsidRDefault="00D97BA0"/>
    <w:p w14:paraId="66F26AD0" w14:textId="77777777" w:rsidR="00D97BA0" w:rsidRPr="006A4B6D" w:rsidRDefault="00D97BA0">
      <w:pPr>
        <w:pStyle w:val="a0"/>
      </w:pPr>
    </w:p>
    <w:p w14:paraId="7CF8AE5C" w14:textId="77777777" w:rsidR="00D97BA0" w:rsidRPr="006A4B6D" w:rsidRDefault="00D97BA0"/>
    <w:p w14:paraId="6B4608D7" w14:textId="77777777" w:rsidR="00D97BA0" w:rsidRPr="006A4B6D" w:rsidRDefault="00D97BA0">
      <w:pPr>
        <w:pStyle w:val="a0"/>
      </w:pPr>
    </w:p>
    <w:p w14:paraId="78CDFF09" w14:textId="77777777" w:rsidR="00D97BA0" w:rsidRPr="006A4B6D" w:rsidRDefault="00D97BA0"/>
    <w:p w14:paraId="11BE01DF" w14:textId="77777777" w:rsidR="00D97BA0" w:rsidRPr="006A4B6D" w:rsidRDefault="00D97BA0">
      <w:pPr>
        <w:pStyle w:val="a0"/>
      </w:pPr>
    </w:p>
    <w:p w14:paraId="415A7665" w14:textId="77777777" w:rsidR="00D97BA0" w:rsidRPr="006A4B6D" w:rsidRDefault="00D97BA0"/>
    <w:p w14:paraId="467CC4E0" w14:textId="77777777" w:rsidR="00D97BA0" w:rsidRPr="006A4B6D" w:rsidRDefault="00D97BA0">
      <w:pPr>
        <w:pStyle w:val="a0"/>
      </w:pPr>
    </w:p>
    <w:p w14:paraId="3B99AA74" w14:textId="77777777" w:rsidR="00D97BA0" w:rsidRPr="006A4B6D" w:rsidRDefault="00D97BA0"/>
    <w:p w14:paraId="112CFF42" w14:textId="77777777" w:rsidR="00D97BA0" w:rsidRPr="006A4B6D" w:rsidRDefault="00D97BA0">
      <w:pPr>
        <w:pStyle w:val="a0"/>
      </w:pPr>
    </w:p>
    <w:p w14:paraId="064935A9" w14:textId="77777777" w:rsidR="00D97BA0" w:rsidRPr="006A4B6D" w:rsidRDefault="00D97BA0"/>
    <w:p w14:paraId="419C4E17" w14:textId="77777777" w:rsidR="00D97BA0" w:rsidRPr="006A4B6D" w:rsidRDefault="00D97BA0">
      <w:pPr>
        <w:pStyle w:val="a0"/>
      </w:pPr>
    </w:p>
    <w:p w14:paraId="246C9CF4" w14:textId="77777777" w:rsidR="00D97BA0" w:rsidRPr="006A4B6D" w:rsidRDefault="00D97BA0"/>
    <w:p w14:paraId="75CDF2E3" w14:textId="77777777" w:rsidR="00D97BA0" w:rsidRPr="006A4B6D" w:rsidRDefault="00D97BA0">
      <w:pPr>
        <w:pStyle w:val="a0"/>
      </w:pPr>
    </w:p>
    <w:p w14:paraId="78EBDBC8" w14:textId="77777777" w:rsidR="00D97BA0" w:rsidRPr="006A4B6D" w:rsidRDefault="00D97BA0"/>
    <w:p w14:paraId="0B5B8876" w14:textId="77777777" w:rsidR="00D97BA0" w:rsidRPr="006A4B6D" w:rsidRDefault="00D97BA0">
      <w:pPr>
        <w:pStyle w:val="a0"/>
      </w:pPr>
    </w:p>
    <w:p w14:paraId="518ED3A2" w14:textId="77777777" w:rsidR="00D97BA0" w:rsidRPr="006A4B6D" w:rsidRDefault="00FE35C7">
      <w:pPr>
        <w:spacing w:line="276" w:lineRule="auto"/>
        <w:outlineLvl w:val="1"/>
        <w:rPr>
          <w:rFonts w:ascii="方正仿宋_GBK" w:eastAsia="方正仿宋_GBK" w:hAnsi="仿宋" w:cs="华文细黑"/>
          <w:b/>
          <w:bCs/>
          <w:sz w:val="24"/>
          <w:szCs w:val="24"/>
        </w:rPr>
      </w:pPr>
      <w:bookmarkStart w:id="97" w:name="_Toc223847762"/>
      <w:bookmarkStart w:id="98" w:name="_Toc246305567"/>
      <w:bookmarkStart w:id="99" w:name="_Toc246395374"/>
      <w:bookmarkStart w:id="100" w:name="_Toc29617"/>
      <w:bookmarkStart w:id="101" w:name="_Toc133155814"/>
      <w:bookmarkEnd w:id="42"/>
      <w:bookmarkEnd w:id="43"/>
      <w:bookmarkEnd w:id="44"/>
      <w:bookmarkEnd w:id="45"/>
      <w:r w:rsidRPr="006A4B6D">
        <w:rPr>
          <w:rFonts w:ascii="方正仿宋_GBK" w:eastAsia="方正仿宋_GBK" w:hAnsi="仿宋" w:cs="微软雅黑" w:hint="eastAsia"/>
          <w:b/>
          <w:bCs/>
          <w:sz w:val="24"/>
          <w:szCs w:val="24"/>
        </w:rPr>
        <w:lastRenderedPageBreak/>
        <w:t>附页</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合同格式</w:t>
      </w:r>
      <w:bookmarkEnd w:id="97"/>
      <w:bookmarkEnd w:id="98"/>
      <w:bookmarkEnd w:id="99"/>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参考</w:t>
      </w:r>
      <w:r w:rsidRPr="006A4B6D">
        <w:rPr>
          <w:rFonts w:ascii="方正仿宋_GBK" w:eastAsia="方正仿宋_GBK" w:hAnsi="仿宋" w:cs="Malgun Gothic Semilight" w:hint="eastAsia"/>
          <w:b/>
          <w:bCs/>
          <w:sz w:val="24"/>
          <w:szCs w:val="24"/>
        </w:rPr>
        <w:t>）</w:t>
      </w:r>
      <w:bookmarkEnd w:id="100"/>
      <w:bookmarkEnd w:id="101"/>
    </w:p>
    <w:p w14:paraId="6F59D39A" w14:textId="77777777" w:rsidR="00D97BA0" w:rsidRPr="006A4B6D" w:rsidRDefault="00FE35C7">
      <w:pPr>
        <w:spacing w:line="276" w:lineRule="auto"/>
        <w:jc w:val="center"/>
        <w:rPr>
          <w:rFonts w:ascii="方正仿宋_GBK" w:eastAsia="方正仿宋_GBK" w:hAnsi="仿宋" w:cs="华文细黑"/>
          <w:b/>
          <w:bCs/>
          <w:sz w:val="24"/>
          <w:szCs w:val="24"/>
        </w:rPr>
      </w:pPr>
      <w:r w:rsidRPr="006A4B6D">
        <w:rPr>
          <w:rFonts w:ascii="方正仿宋_GBK" w:eastAsia="方正仿宋_GBK" w:hAnsi="仿宋" w:cs="微软雅黑" w:hint="eastAsia"/>
          <w:b/>
          <w:bCs/>
          <w:sz w:val="24"/>
          <w:szCs w:val="24"/>
        </w:rPr>
        <w:t>四川外国语大学</w:t>
      </w:r>
      <w:r w:rsidRPr="006A4B6D">
        <w:rPr>
          <w:rFonts w:ascii="方正仿宋_GBK" w:eastAsia="方正仿宋_GBK" w:hAnsi="仿宋" w:cs="华文细黑" w:hint="eastAsia"/>
          <w:b/>
          <w:bCs/>
          <w:sz w:val="24"/>
          <w:szCs w:val="24"/>
        </w:rPr>
        <w:t>XXX</w:t>
      </w:r>
      <w:r w:rsidRPr="006A4B6D">
        <w:rPr>
          <w:rFonts w:ascii="方正仿宋_GBK" w:eastAsia="方正仿宋_GBK" w:hAnsi="仿宋" w:cs="微软雅黑" w:hint="eastAsia"/>
          <w:b/>
          <w:bCs/>
          <w:sz w:val="24"/>
          <w:szCs w:val="24"/>
        </w:rPr>
        <w:t>采购合同</w:t>
      </w:r>
    </w:p>
    <w:p w14:paraId="6417AE68" w14:textId="77777777" w:rsidR="00D97BA0" w:rsidRPr="006A4B6D" w:rsidRDefault="00FE35C7">
      <w:pPr>
        <w:spacing w:line="276" w:lineRule="auto"/>
        <w:ind w:firstLineChars="1646" w:firstLine="3950"/>
        <w:rPr>
          <w:rFonts w:ascii="方正仿宋_GBK" w:eastAsia="方正仿宋_GBK" w:hAnsi="仿宋" w:cs="华文细黑"/>
          <w:b/>
          <w:bCs/>
          <w:sz w:val="24"/>
          <w:szCs w:val="24"/>
          <w:u w:val="single"/>
        </w:rPr>
      </w:pPr>
      <w:r w:rsidRPr="006A4B6D">
        <w:rPr>
          <w:rFonts w:ascii="方正仿宋_GBK" w:eastAsia="方正仿宋_GBK" w:hAnsi="仿宋" w:cs="微软雅黑" w:hint="eastAsia"/>
          <w:b/>
          <w:bCs/>
          <w:sz w:val="24"/>
          <w:szCs w:val="24"/>
        </w:rPr>
        <w:t>采购执行单号</w:t>
      </w:r>
      <w:r w:rsidRPr="006A4B6D">
        <w:rPr>
          <w:rFonts w:ascii="方正仿宋_GBK" w:eastAsia="方正仿宋_GBK" w:hAnsi="仿宋" w:cs="Malgun Gothic Semilight" w:hint="eastAsia"/>
          <w:b/>
          <w:bCs/>
          <w:sz w:val="24"/>
          <w:szCs w:val="24"/>
        </w:rPr>
        <w:t>：</w:t>
      </w:r>
    </w:p>
    <w:p w14:paraId="7B8AC889" w14:textId="77777777" w:rsidR="00D97BA0" w:rsidRPr="006A4B6D" w:rsidRDefault="00D97BA0">
      <w:pPr>
        <w:spacing w:line="276" w:lineRule="auto"/>
        <w:rPr>
          <w:rFonts w:ascii="方正仿宋_GBK" w:eastAsia="方正仿宋_GBK" w:hAnsi="仿宋" w:cs="华文细黑"/>
          <w:sz w:val="24"/>
          <w:szCs w:val="24"/>
        </w:rPr>
      </w:pPr>
    </w:p>
    <w:p w14:paraId="163C1A2C"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甲方</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___________________________</w:t>
      </w:r>
      <w:r w:rsidRPr="006A4B6D">
        <w:rPr>
          <w:rFonts w:ascii="方正仿宋_GBK" w:eastAsia="方正仿宋_GBK" w:hAnsi="仿宋" w:cs="微软雅黑" w:hint="eastAsia"/>
          <w:sz w:val="24"/>
          <w:szCs w:val="24"/>
        </w:rPr>
        <w:t>计量单位</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_____________</w:t>
      </w:r>
    </w:p>
    <w:p w14:paraId="1AC4BAC4"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乙方</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___________________________</w:t>
      </w:r>
      <w:r w:rsidRPr="006A4B6D">
        <w:rPr>
          <w:rFonts w:ascii="方正仿宋_GBK" w:eastAsia="方正仿宋_GBK" w:hAnsi="仿宋" w:cs="微软雅黑" w:hint="eastAsia"/>
          <w:sz w:val="24"/>
          <w:szCs w:val="24"/>
        </w:rPr>
        <w:t>计价单位</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_____________</w:t>
      </w:r>
    </w:p>
    <w:p w14:paraId="083DAE33" w14:textId="77777777" w:rsidR="00D97BA0" w:rsidRPr="006A4B6D" w:rsidRDefault="00D97BA0">
      <w:pPr>
        <w:spacing w:line="276" w:lineRule="auto"/>
        <w:rPr>
          <w:rFonts w:ascii="方正仿宋_GBK" w:eastAsia="方正仿宋_GBK" w:hAnsi="仿宋" w:cs="华文细黑"/>
          <w:sz w:val="24"/>
          <w:szCs w:val="24"/>
        </w:rPr>
      </w:pPr>
    </w:p>
    <w:p w14:paraId="41508875"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协商一致</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达成以下购销合同</w:t>
      </w:r>
      <w:r w:rsidRPr="006A4B6D">
        <w:rPr>
          <w:rFonts w:ascii="方正仿宋_GBK" w:eastAsia="方正仿宋_GBK" w:hAnsi="仿宋" w:cs="Malgun Gothic Semilight" w:hint="eastAsia"/>
          <w:sz w:val="24"/>
          <w:szCs w:val="24"/>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6A4B6D" w:rsidRPr="006A4B6D" w14:paraId="6C037E29" w14:textId="77777777">
        <w:trPr>
          <w:trHeight w:val="452"/>
        </w:trPr>
        <w:tc>
          <w:tcPr>
            <w:tcW w:w="1560" w:type="dxa"/>
            <w:tcBorders>
              <w:top w:val="single" w:sz="4" w:space="0" w:color="auto"/>
              <w:bottom w:val="single" w:sz="4" w:space="0" w:color="auto"/>
              <w:right w:val="single" w:sz="4" w:space="0" w:color="auto"/>
            </w:tcBorders>
            <w:vAlign w:val="center"/>
          </w:tcPr>
          <w:p w14:paraId="498FD79B"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14:paraId="2E4F2CC0"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2E749A9E"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A5C6335"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5556D0DA"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14:paraId="7E972AE9"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14:paraId="0856262F"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交货地点</w:t>
            </w:r>
          </w:p>
        </w:tc>
      </w:tr>
      <w:tr w:rsidR="006A4B6D" w:rsidRPr="006A4B6D" w14:paraId="7B5F4839" w14:textId="77777777">
        <w:tc>
          <w:tcPr>
            <w:tcW w:w="1560" w:type="dxa"/>
            <w:tcBorders>
              <w:top w:val="single" w:sz="4" w:space="0" w:color="auto"/>
              <w:bottom w:val="single" w:sz="4" w:space="0" w:color="auto"/>
              <w:right w:val="single" w:sz="4" w:space="0" w:color="auto"/>
            </w:tcBorders>
            <w:vAlign w:val="center"/>
          </w:tcPr>
          <w:p w14:paraId="5D0BE7B9"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CC595BA"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30DBB2A"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30D215BF"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69911EA"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50E319"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6F250C8C"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75DD8A5F" w14:textId="77777777">
        <w:tc>
          <w:tcPr>
            <w:tcW w:w="1560" w:type="dxa"/>
            <w:tcBorders>
              <w:top w:val="single" w:sz="4" w:space="0" w:color="auto"/>
              <w:bottom w:val="single" w:sz="4" w:space="0" w:color="auto"/>
              <w:right w:val="single" w:sz="4" w:space="0" w:color="auto"/>
            </w:tcBorders>
            <w:vAlign w:val="center"/>
          </w:tcPr>
          <w:p w14:paraId="1162AC2B"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173B209"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E81B087"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05DF9CA"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044B6E9"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2A04A7"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320145BF"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3FE64E5E" w14:textId="77777777">
        <w:tc>
          <w:tcPr>
            <w:tcW w:w="1560" w:type="dxa"/>
            <w:tcBorders>
              <w:top w:val="single" w:sz="4" w:space="0" w:color="auto"/>
              <w:bottom w:val="single" w:sz="4" w:space="0" w:color="auto"/>
              <w:right w:val="single" w:sz="4" w:space="0" w:color="auto"/>
            </w:tcBorders>
            <w:vAlign w:val="center"/>
          </w:tcPr>
          <w:p w14:paraId="4F12647C"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FA5BA33"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3E4DF23"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E512CC9"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B300A83"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D102838"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5FE3C415"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665D5BC5" w14:textId="77777777">
        <w:tc>
          <w:tcPr>
            <w:tcW w:w="1560" w:type="dxa"/>
            <w:tcBorders>
              <w:top w:val="single" w:sz="4" w:space="0" w:color="auto"/>
              <w:bottom w:val="single" w:sz="4" w:space="0" w:color="auto"/>
              <w:right w:val="single" w:sz="4" w:space="0" w:color="auto"/>
            </w:tcBorders>
            <w:vAlign w:val="center"/>
          </w:tcPr>
          <w:p w14:paraId="015945D7"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58D90CD7"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9CE75BE"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087AC9A"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FF55ABA"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2A64FAF"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514BDCAB"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67FB5FA1" w14:textId="77777777">
        <w:tc>
          <w:tcPr>
            <w:tcW w:w="1560" w:type="dxa"/>
            <w:tcBorders>
              <w:top w:val="single" w:sz="4" w:space="0" w:color="auto"/>
              <w:bottom w:val="single" w:sz="4" w:space="0" w:color="auto"/>
              <w:right w:val="single" w:sz="4" w:space="0" w:color="auto"/>
            </w:tcBorders>
            <w:vAlign w:val="center"/>
          </w:tcPr>
          <w:p w14:paraId="269671A1"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491F7E4"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EDFCDD5"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0AE81C5B"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594767A"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91C844"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12BC970C"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00AF3847" w14:textId="77777777">
        <w:tc>
          <w:tcPr>
            <w:tcW w:w="1560" w:type="dxa"/>
            <w:tcBorders>
              <w:top w:val="single" w:sz="4" w:space="0" w:color="auto"/>
              <w:bottom w:val="single" w:sz="4" w:space="0" w:color="auto"/>
              <w:right w:val="single" w:sz="4" w:space="0" w:color="auto"/>
            </w:tcBorders>
            <w:vAlign w:val="center"/>
          </w:tcPr>
          <w:p w14:paraId="31908D23"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18355E7"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6833EC1"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40B6907"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4C8EF35"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B8DB0E7"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55C84FEE"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41802BE8" w14:textId="77777777">
        <w:tc>
          <w:tcPr>
            <w:tcW w:w="1560" w:type="dxa"/>
            <w:tcBorders>
              <w:top w:val="single" w:sz="4" w:space="0" w:color="auto"/>
              <w:bottom w:val="single" w:sz="4" w:space="0" w:color="auto"/>
              <w:right w:val="single" w:sz="4" w:space="0" w:color="auto"/>
            </w:tcBorders>
            <w:vAlign w:val="center"/>
          </w:tcPr>
          <w:p w14:paraId="5D0EB4F6"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84131EA"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8249635"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EA32B92"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4CB6258"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988AFCB"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3BCCF92E"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4BD84585" w14:textId="77777777">
        <w:tc>
          <w:tcPr>
            <w:tcW w:w="1560" w:type="dxa"/>
            <w:tcBorders>
              <w:top w:val="single" w:sz="4" w:space="0" w:color="auto"/>
              <w:bottom w:val="single" w:sz="4" w:space="0" w:color="auto"/>
              <w:right w:val="single" w:sz="4" w:space="0" w:color="auto"/>
            </w:tcBorders>
            <w:vAlign w:val="center"/>
          </w:tcPr>
          <w:p w14:paraId="6D214715"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0B0EEBC"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EC370C0"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AC9300A"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344FBFA"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836189"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4341BC0E"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09764DB0" w14:textId="77777777">
        <w:tc>
          <w:tcPr>
            <w:tcW w:w="1560" w:type="dxa"/>
            <w:tcBorders>
              <w:top w:val="single" w:sz="4" w:space="0" w:color="auto"/>
              <w:bottom w:val="single" w:sz="4" w:space="0" w:color="auto"/>
              <w:right w:val="single" w:sz="4" w:space="0" w:color="auto"/>
            </w:tcBorders>
            <w:vAlign w:val="center"/>
          </w:tcPr>
          <w:p w14:paraId="42EFD064"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51A5457"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E223012"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609B11A8"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01422F"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54CAFC"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06FBEB16"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2C2D2EF6" w14:textId="77777777">
        <w:tc>
          <w:tcPr>
            <w:tcW w:w="1560" w:type="dxa"/>
            <w:tcBorders>
              <w:top w:val="single" w:sz="4" w:space="0" w:color="auto"/>
              <w:bottom w:val="single" w:sz="4" w:space="0" w:color="auto"/>
              <w:right w:val="single" w:sz="4" w:space="0" w:color="auto"/>
            </w:tcBorders>
            <w:vAlign w:val="center"/>
          </w:tcPr>
          <w:p w14:paraId="1A8F103D"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D6EA995"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96CA687"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83D4402"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166FF0E"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7539F84"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6E1B6637"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504E4DE6" w14:textId="77777777">
        <w:tc>
          <w:tcPr>
            <w:tcW w:w="1560" w:type="dxa"/>
            <w:tcBorders>
              <w:top w:val="single" w:sz="4" w:space="0" w:color="auto"/>
              <w:bottom w:val="single" w:sz="4" w:space="0" w:color="auto"/>
              <w:right w:val="single" w:sz="4" w:space="0" w:color="auto"/>
            </w:tcBorders>
            <w:vAlign w:val="center"/>
          </w:tcPr>
          <w:p w14:paraId="5C6F6B42" w14:textId="77777777" w:rsidR="00D97BA0" w:rsidRPr="006A4B6D" w:rsidRDefault="00D97BA0">
            <w:pPr>
              <w:spacing w:line="276" w:lineRule="auto"/>
              <w:jc w:val="center"/>
              <w:rPr>
                <w:rFonts w:ascii="方正仿宋_GBK" w:eastAsia="方正仿宋_GBK"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9729F4A" w14:textId="77777777" w:rsidR="00D97BA0" w:rsidRPr="006A4B6D" w:rsidRDefault="00D97BA0">
            <w:pPr>
              <w:spacing w:line="276" w:lineRule="auto"/>
              <w:jc w:val="center"/>
              <w:rPr>
                <w:rFonts w:ascii="方正仿宋_GBK" w:eastAsia="方正仿宋_GBK"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D55AB54" w14:textId="77777777" w:rsidR="00D97BA0" w:rsidRPr="006A4B6D" w:rsidRDefault="00D97BA0">
            <w:pPr>
              <w:spacing w:line="276" w:lineRule="auto"/>
              <w:jc w:val="center"/>
              <w:rPr>
                <w:rFonts w:ascii="方正仿宋_GBK" w:eastAsia="方正仿宋_GBK"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A9AA05D" w14:textId="77777777" w:rsidR="00D97BA0" w:rsidRPr="006A4B6D" w:rsidRDefault="00D97BA0">
            <w:pPr>
              <w:spacing w:line="276" w:lineRule="auto"/>
              <w:jc w:val="center"/>
              <w:rPr>
                <w:rFonts w:ascii="方正仿宋_GBK" w:eastAsia="方正仿宋_GBK"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906EA85" w14:textId="77777777" w:rsidR="00D97BA0" w:rsidRPr="006A4B6D" w:rsidRDefault="00D97BA0">
            <w:pPr>
              <w:spacing w:line="276" w:lineRule="auto"/>
              <w:jc w:val="center"/>
              <w:rPr>
                <w:rFonts w:ascii="方正仿宋_GBK" w:eastAsia="方正仿宋_GBK"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95FEF3F" w14:textId="77777777" w:rsidR="00D97BA0" w:rsidRPr="006A4B6D" w:rsidRDefault="00D97BA0">
            <w:pPr>
              <w:spacing w:line="276" w:lineRule="auto"/>
              <w:jc w:val="center"/>
              <w:rPr>
                <w:rFonts w:ascii="方正仿宋_GBK" w:eastAsia="方正仿宋_GBK" w:hAnsi="仿宋" w:cs="华文细黑"/>
                <w:sz w:val="24"/>
                <w:szCs w:val="24"/>
              </w:rPr>
            </w:pPr>
          </w:p>
        </w:tc>
        <w:tc>
          <w:tcPr>
            <w:tcW w:w="2103" w:type="dxa"/>
            <w:tcBorders>
              <w:top w:val="single" w:sz="4" w:space="0" w:color="auto"/>
              <w:left w:val="single" w:sz="4" w:space="0" w:color="auto"/>
              <w:bottom w:val="single" w:sz="4" w:space="0" w:color="auto"/>
            </w:tcBorders>
            <w:vAlign w:val="center"/>
          </w:tcPr>
          <w:p w14:paraId="106A1257" w14:textId="77777777" w:rsidR="00D97BA0" w:rsidRPr="006A4B6D" w:rsidRDefault="00D97BA0">
            <w:pPr>
              <w:spacing w:line="276" w:lineRule="auto"/>
              <w:jc w:val="center"/>
              <w:rPr>
                <w:rFonts w:ascii="方正仿宋_GBK" w:eastAsia="方正仿宋_GBK" w:hAnsi="仿宋" w:cs="华文细黑"/>
                <w:sz w:val="24"/>
                <w:szCs w:val="24"/>
              </w:rPr>
            </w:pPr>
          </w:p>
        </w:tc>
      </w:tr>
      <w:tr w:rsidR="006A4B6D" w:rsidRPr="006A4B6D" w14:paraId="52778169" w14:textId="77777777">
        <w:tc>
          <w:tcPr>
            <w:tcW w:w="9639" w:type="dxa"/>
            <w:gridSpan w:val="8"/>
            <w:tcBorders>
              <w:top w:val="single" w:sz="4" w:space="0" w:color="auto"/>
              <w:bottom w:val="single" w:sz="4" w:space="0" w:color="auto"/>
            </w:tcBorders>
            <w:vAlign w:val="center"/>
          </w:tcPr>
          <w:p w14:paraId="670F5688"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合计人民币</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小写</w:t>
            </w:r>
            <w:r w:rsidRPr="006A4B6D">
              <w:rPr>
                <w:rFonts w:ascii="方正仿宋_GBK" w:eastAsia="方正仿宋_GBK" w:hAnsi="仿宋" w:cs="Malgun Gothic Semilight" w:hint="eastAsia"/>
                <w:sz w:val="24"/>
                <w:szCs w:val="24"/>
              </w:rPr>
              <w:t>）：</w:t>
            </w:r>
          </w:p>
        </w:tc>
      </w:tr>
      <w:tr w:rsidR="006A4B6D" w:rsidRPr="006A4B6D" w14:paraId="6F22586B" w14:textId="77777777">
        <w:tc>
          <w:tcPr>
            <w:tcW w:w="9639" w:type="dxa"/>
            <w:gridSpan w:val="8"/>
            <w:tcBorders>
              <w:top w:val="single" w:sz="4" w:space="0" w:color="auto"/>
              <w:bottom w:val="single" w:sz="4" w:space="0" w:color="auto"/>
            </w:tcBorders>
            <w:vAlign w:val="center"/>
          </w:tcPr>
          <w:p w14:paraId="4DAC8976"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合计人民币</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大写</w:t>
            </w:r>
            <w:r w:rsidRPr="006A4B6D">
              <w:rPr>
                <w:rFonts w:ascii="方正仿宋_GBK" w:eastAsia="方正仿宋_GBK" w:hAnsi="仿宋" w:cs="Malgun Gothic Semilight" w:hint="eastAsia"/>
                <w:sz w:val="24"/>
                <w:szCs w:val="24"/>
              </w:rPr>
              <w:t>）：</w:t>
            </w:r>
          </w:p>
        </w:tc>
      </w:tr>
      <w:tr w:rsidR="006A4B6D" w:rsidRPr="006A4B6D" w14:paraId="4790DC61" w14:textId="77777777">
        <w:trPr>
          <w:trHeight w:val="2052"/>
        </w:trPr>
        <w:tc>
          <w:tcPr>
            <w:tcW w:w="9639" w:type="dxa"/>
            <w:gridSpan w:val="8"/>
            <w:tcBorders>
              <w:top w:val="single" w:sz="4" w:space="0" w:color="auto"/>
              <w:bottom w:val="single" w:sz="4" w:space="0" w:color="auto"/>
            </w:tcBorders>
          </w:tcPr>
          <w:p w14:paraId="13A6F7EF"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一</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质量要求和技术标准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乙方提供的商品必须是全新的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完全符合国家有关技术标准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乙方的质量保证及售后服务承诺如下</w:t>
            </w:r>
            <w:r w:rsidRPr="006A4B6D">
              <w:rPr>
                <w:rFonts w:ascii="方正仿宋_GBK" w:eastAsia="方正仿宋_GBK" w:hAnsi="仿宋" w:cs="Malgun Gothic Semilight" w:hint="eastAsia"/>
                <w:sz w:val="24"/>
                <w:szCs w:val="24"/>
              </w:rPr>
              <w:t>：</w:t>
            </w:r>
          </w:p>
          <w:p w14:paraId="0782576E" w14:textId="77777777" w:rsidR="00D97BA0" w:rsidRPr="006A4B6D" w:rsidRDefault="00FE35C7">
            <w:pPr>
              <w:spacing w:line="276" w:lineRule="auto"/>
              <w:ind w:left="42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质保期限</w:t>
            </w:r>
            <w:r w:rsidRPr="006A4B6D">
              <w:rPr>
                <w:rFonts w:ascii="方正仿宋_GBK" w:eastAsia="方正仿宋_GBK" w:hAnsi="仿宋" w:cs="Malgun Gothic Semilight" w:hint="eastAsia"/>
                <w:sz w:val="24"/>
                <w:szCs w:val="24"/>
              </w:rPr>
              <w:t>：</w:t>
            </w:r>
          </w:p>
          <w:p w14:paraId="2E60D501" w14:textId="77777777" w:rsidR="00D97BA0" w:rsidRPr="006A4B6D" w:rsidRDefault="00FE35C7">
            <w:pPr>
              <w:spacing w:line="276" w:lineRule="auto"/>
              <w:ind w:left="42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保修范围</w:t>
            </w:r>
            <w:r w:rsidRPr="006A4B6D">
              <w:rPr>
                <w:rFonts w:ascii="方正仿宋_GBK" w:eastAsia="方正仿宋_GBK" w:hAnsi="仿宋" w:cs="Malgun Gothic Semilight" w:hint="eastAsia"/>
                <w:sz w:val="24"/>
                <w:szCs w:val="24"/>
              </w:rPr>
              <w:t>：</w:t>
            </w:r>
          </w:p>
          <w:p w14:paraId="53D84A20" w14:textId="77777777" w:rsidR="00D97BA0" w:rsidRPr="006A4B6D" w:rsidRDefault="00FE35C7">
            <w:pPr>
              <w:spacing w:line="276" w:lineRule="auto"/>
              <w:ind w:left="42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服务措施</w:t>
            </w:r>
            <w:r w:rsidRPr="006A4B6D">
              <w:rPr>
                <w:rFonts w:ascii="方正仿宋_GBK" w:eastAsia="方正仿宋_GBK" w:hAnsi="仿宋" w:cs="Malgun Gothic Semilight" w:hint="eastAsia"/>
                <w:sz w:val="24"/>
                <w:szCs w:val="24"/>
              </w:rPr>
              <w:t>：</w:t>
            </w:r>
          </w:p>
          <w:p w14:paraId="2BA08165" w14:textId="77777777" w:rsidR="00D97BA0" w:rsidRPr="006A4B6D" w:rsidRDefault="00FE35C7">
            <w:pPr>
              <w:spacing w:line="276" w:lineRule="auto"/>
              <w:ind w:left="42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质保期后服务</w:t>
            </w:r>
            <w:r w:rsidRPr="006A4B6D">
              <w:rPr>
                <w:rFonts w:ascii="方正仿宋_GBK" w:eastAsia="方正仿宋_GBK" w:hAnsi="仿宋" w:cs="Malgun Gothic Semilight" w:hint="eastAsia"/>
                <w:sz w:val="24"/>
                <w:szCs w:val="24"/>
              </w:rPr>
              <w:t>：</w:t>
            </w:r>
          </w:p>
        </w:tc>
      </w:tr>
      <w:tr w:rsidR="006A4B6D" w:rsidRPr="006A4B6D" w14:paraId="4A147880" w14:textId="77777777">
        <w:trPr>
          <w:trHeight w:val="1257"/>
        </w:trPr>
        <w:tc>
          <w:tcPr>
            <w:tcW w:w="9639" w:type="dxa"/>
            <w:gridSpan w:val="8"/>
            <w:tcBorders>
              <w:top w:val="single" w:sz="4" w:space="0" w:color="auto"/>
              <w:bottom w:val="single" w:sz="4" w:space="0" w:color="auto"/>
            </w:tcBorders>
          </w:tcPr>
          <w:p w14:paraId="1B63432B"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lastRenderedPageBreak/>
              <w:t>二</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随机备品</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附件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工具数量及供应方法</w:t>
            </w:r>
            <w:r w:rsidRPr="006A4B6D">
              <w:rPr>
                <w:rFonts w:ascii="方正仿宋_GBK" w:eastAsia="方正仿宋_GBK" w:hAnsi="仿宋" w:cs="Malgun Gothic Semilight" w:hint="eastAsia"/>
                <w:sz w:val="24"/>
                <w:szCs w:val="24"/>
              </w:rPr>
              <w:t>：</w:t>
            </w:r>
          </w:p>
        </w:tc>
      </w:tr>
      <w:tr w:rsidR="006A4B6D" w:rsidRPr="006A4B6D" w14:paraId="05FB96C1" w14:textId="77777777">
        <w:trPr>
          <w:trHeight w:val="1698"/>
        </w:trPr>
        <w:tc>
          <w:tcPr>
            <w:tcW w:w="9639" w:type="dxa"/>
            <w:gridSpan w:val="8"/>
            <w:tcBorders>
              <w:top w:val="single" w:sz="4" w:space="0" w:color="auto"/>
              <w:bottom w:val="single" w:sz="4" w:space="0" w:color="auto"/>
            </w:tcBorders>
          </w:tcPr>
          <w:p w14:paraId="0E5FA2F7"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三</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交提货方式</w:t>
            </w:r>
            <w:r w:rsidRPr="006A4B6D">
              <w:rPr>
                <w:rFonts w:ascii="方正仿宋_GBK" w:eastAsia="方正仿宋_GBK" w:hAnsi="仿宋" w:cs="Malgun Gothic Semilight" w:hint="eastAsia"/>
                <w:sz w:val="24"/>
                <w:szCs w:val="24"/>
              </w:rPr>
              <w:t>：</w:t>
            </w:r>
          </w:p>
        </w:tc>
      </w:tr>
      <w:tr w:rsidR="006A4B6D" w:rsidRPr="006A4B6D" w14:paraId="3A79BD27" w14:textId="77777777">
        <w:trPr>
          <w:trHeight w:val="1488"/>
        </w:trPr>
        <w:tc>
          <w:tcPr>
            <w:tcW w:w="9639" w:type="dxa"/>
            <w:gridSpan w:val="8"/>
            <w:tcBorders>
              <w:top w:val="single" w:sz="4" w:space="0" w:color="auto"/>
              <w:bottom w:val="single" w:sz="4" w:space="0" w:color="auto"/>
            </w:tcBorders>
          </w:tcPr>
          <w:p w14:paraId="1FD3265C"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四</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验收标准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方法</w:t>
            </w:r>
            <w:r w:rsidRPr="006A4B6D">
              <w:rPr>
                <w:rFonts w:ascii="方正仿宋_GBK" w:eastAsia="方正仿宋_GBK" w:hAnsi="仿宋" w:cs="Malgun Gothic Semilight" w:hint="eastAsia"/>
                <w:sz w:val="24"/>
                <w:szCs w:val="24"/>
              </w:rPr>
              <w:t>：</w:t>
            </w:r>
          </w:p>
          <w:p w14:paraId="02734C66" w14:textId="77777777" w:rsidR="00D97BA0" w:rsidRPr="006A4B6D" w:rsidRDefault="00D97BA0">
            <w:pPr>
              <w:spacing w:line="276" w:lineRule="auto"/>
              <w:rPr>
                <w:rFonts w:ascii="方正仿宋_GBK" w:eastAsia="方正仿宋_GBK" w:hAnsi="仿宋" w:cs="华文细黑"/>
                <w:sz w:val="24"/>
                <w:szCs w:val="24"/>
              </w:rPr>
            </w:pPr>
          </w:p>
          <w:p w14:paraId="1C46A8A4" w14:textId="77777777" w:rsidR="00D97BA0" w:rsidRPr="006A4B6D" w:rsidRDefault="00D97BA0">
            <w:pPr>
              <w:spacing w:line="276" w:lineRule="auto"/>
              <w:rPr>
                <w:rFonts w:ascii="方正仿宋_GBK" w:eastAsia="方正仿宋_GBK" w:hAnsi="仿宋" w:cs="华文细黑"/>
                <w:sz w:val="24"/>
                <w:szCs w:val="24"/>
              </w:rPr>
            </w:pPr>
          </w:p>
          <w:p w14:paraId="5DC06F46"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如有异议</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请于日内提出</w:t>
            </w:r>
            <w:r w:rsidRPr="006A4B6D">
              <w:rPr>
                <w:rFonts w:ascii="方正仿宋_GBK" w:eastAsia="方正仿宋_GBK" w:hAnsi="仿宋" w:cs="Malgun Gothic Semilight" w:hint="eastAsia"/>
                <w:sz w:val="24"/>
                <w:szCs w:val="24"/>
              </w:rPr>
              <w:t>。</w:t>
            </w:r>
          </w:p>
        </w:tc>
      </w:tr>
      <w:tr w:rsidR="006A4B6D" w:rsidRPr="006A4B6D" w14:paraId="01DB6A80" w14:textId="77777777">
        <w:trPr>
          <w:trHeight w:val="1530"/>
        </w:trPr>
        <w:tc>
          <w:tcPr>
            <w:tcW w:w="9639" w:type="dxa"/>
            <w:gridSpan w:val="8"/>
            <w:tcBorders>
              <w:top w:val="single" w:sz="4" w:space="0" w:color="auto"/>
              <w:bottom w:val="single" w:sz="4" w:space="0" w:color="auto"/>
            </w:tcBorders>
          </w:tcPr>
          <w:p w14:paraId="6B5A4A25"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五</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付款方式</w:t>
            </w:r>
            <w:r w:rsidRPr="006A4B6D">
              <w:rPr>
                <w:rFonts w:ascii="方正仿宋_GBK" w:eastAsia="方正仿宋_GBK" w:hAnsi="仿宋" w:cs="Malgun Gothic Semilight" w:hint="eastAsia"/>
                <w:sz w:val="24"/>
                <w:szCs w:val="24"/>
              </w:rPr>
              <w:t>：</w:t>
            </w:r>
          </w:p>
        </w:tc>
      </w:tr>
      <w:tr w:rsidR="006A4B6D" w:rsidRPr="006A4B6D" w14:paraId="3AA0F4E4" w14:textId="77777777">
        <w:trPr>
          <w:trHeight w:val="1622"/>
        </w:trPr>
        <w:tc>
          <w:tcPr>
            <w:tcW w:w="9639" w:type="dxa"/>
            <w:gridSpan w:val="8"/>
            <w:tcBorders>
              <w:top w:val="single" w:sz="4" w:space="0" w:color="auto"/>
              <w:bottom w:val="single" w:sz="4" w:space="0" w:color="auto"/>
            </w:tcBorders>
          </w:tcPr>
          <w:p w14:paraId="59916A1E"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六</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违约责任</w:t>
            </w:r>
            <w:r w:rsidRPr="006A4B6D">
              <w:rPr>
                <w:rFonts w:ascii="方正仿宋_GBK" w:eastAsia="方正仿宋_GBK" w:hAnsi="仿宋" w:cs="Malgun Gothic Semilight" w:hint="eastAsia"/>
                <w:sz w:val="24"/>
                <w:szCs w:val="24"/>
              </w:rPr>
              <w:t>：</w:t>
            </w:r>
          </w:p>
        </w:tc>
      </w:tr>
      <w:tr w:rsidR="006A4B6D" w:rsidRPr="006A4B6D" w14:paraId="755F26E2" w14:textId="77777777">
        <w:trPr>
          <w:trHeight w:val="1691"/>
        </w:trPr>
        <w:tc>
          <w:tcPr>
            <w:tcW w:w="9639" w:type="dxa"/>
            <w:gridSpan w:val="8"/>
            <w:tcBorders>
              <w:top w:val="single" w:sz="4" w:space="0" w:color="auto"/>
              <w:bottom w:val="single" w:sz="4" w:space="0" w:color="auto"/>
            </w:tcBorders>
          </w:tcPr>
          <w:p w14:paraId="4BDFA033"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七</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其他约定事项</w:t>
            </w:r>
            <w:r w:rsidRPr="006A4B6D">
              <w:rPr>
                <w:rFonts w:ascii="方正仿宋_GBK" w:eastAsia="方正仿宋_GBK" w:hAnsi="仿宋" w:cs="Malgun Gothic Semilight" w:hint="eastAsia"/>
                <w:sz w:val="24"/>
                <w:szCs w:val="24"/>
              </w:rPr>
              <w:t>：</w:t>
            </w:r>
          </w:p>
          <w:p w14:paraId="5D11A868"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询价采购文件及补遗</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响应文件及承诺是本合同不可分割的部分</w:t>
            </w:r>
            <w:r w:rsidRPr="006A4B6D">
              <w:rPr>
                <w:rFonts w:ascii="方正仿宋_GBK" w:eastAsia="方正仿宋_GBK" w:hAnsi="仿宋" w:cs="Malgun Gothic Semilight" w:hint="eastAsia"/>
                <w:sz w:val="24"/>
                <w:szCs w:val="24"/>
              </w:rPr>
              <w:t>。</w:t>
            </w:r>
          </w:p>
          <w:p w14:paraId="09767C7F"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本合同如发生争议可申请仲裁或提请诉讼</w:t>
            </w:r>
            <w:r w:rsidRPr="006A4B6D">
              <w:rPr>
                <w:rFonts w:ascii="方正仿宋_GBK" w:eastAsia="方正仿宋_GBK" w:hAnsi="仿宋" w:cs="Malgun Gothic Semilight" w:hint="eastAsia"/>
                <w:sz w:val="24"/>
                <w:szCs w:val="24"/>
              </w:rPr>
              <w:t>。</w:t>
            </w:r>
          </w:p>
          <w:p w14:paraId="2192B808"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本合同一式捌份</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具同等法律效力</w:t>
            </w:r>
            <w:r w:rsidRPr="006A4B6D">
              <w:rPr>
                <w:rFonts w:ascii="方正仿宋_GBK" w:eastAsia="方正仿宋_GBK" w:hAnsi="仿宋" w:cs="Malgun Gothic Semilight" w:hint="eastAsia"/>
                <w:sz w:val="24"/>
                <w:szCs w:val="24"/>
              </w:rPr>
              <w:t>。</w:t>
            </w:r>
          </w:p>
          <w:p w14:paraId="14AABE9C"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其他</w:t>
            </w:r>
            <w:r w:rsidRPr="006A4B6D">
              <w:rPr>
                <w:rFonts w:ascii="方正仿宋_GBK" w:eastAsia="方正仿宋_GBK" w:hAnsi="仿宋" w:cs="Malgun Gothic Semilight" w:hint="eastAsia"/>
                <w:sz w:val="24"/>
                <w:szCs w:val="24"/>
              </w:rPr>
              <w:t>：</w:t>
            </w:r>
          </w:p>
        </w:tc>
      </w:tr>
      <w:tr w:rsidR="006A4B6D" w:rsidRPr="006A4B6D" w14:paraId="1982E928" w14:textId="77777777">
        <w:trPr>
          <w:trHeight w:val="1860"/>
        </w:trPr>
        <w:tc>
          <w:tcPr>
            <w:tcW w:w="4820" w:type="dxa"/>
            <w:gridSpan w:val="4"/>
            <w:tcBorders>
              <w:top w:val="single" w:sz="4" w:space="0" w:color="auto"/>
              <w:bottom w:val="single" w:sz="4" w:space="0" w:color="auto"/>
              <w:right w:val="single" w:sz="4" w:space="0" w:color="auto"/>
            </w:tcBorders>
          </w:tcPr>
          <w:p w14:paraId="5E639F7D"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甲方</w:t>
            </w:r>
            <w:r w:rsidRPr="006A4B6D">
              <w:rPr>
                <w:rFonts w:ascii="方正仿宋_GBK" w:eastAsia="方正仿宋_GBK" w:hAnsi="仿宋" w:cs="Malgun Gothic Semilight" w:hint="eastAsia"/>
                <w:sz w:val="24"/>
                <w:szCs w:val="24"/>
              </w:rPr>
              <w:t>：</w:t>
            </w:r>
          </w:p>
          <w:p w14:paraId="2EEA7420"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地址</w:t>
            </w:r>
            <w:r w:rsidRPr="006A4B6D">
              <w:rPr>
                <w:rFonts w:ascii="方正仿宋_GBK" w:eastAsia="方正仿宋_GBK" w:hAnsi="仿宋" w:cs="Malgun Gothic Semilight" w:hint="eastAsia"/>
                <w:sz w:val="24"/>
                <w:szCs w:val="24"/>
              </w:rPr>
              <w:t>：</w:t>
            </w:r>
          </w:p>
          <w:p w14:paraId="7375B0CF"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联系电话</w:t>
            </w:r>
            <w:r w:rsidRPr="006A4B6D">
              <w:rPr>
                <w:rFonts w:ascii="方正仿宋_GBK" w:eastAsia="方正仿宋_GBK" w:hAnsi="仿宋" w:cs="Malgun Gothic Semilight" w:hint="eastAsia"/>
                <w:sz w:val="24"/>
                <w:szCs w:val="24"/>
              </w:rPr>
              <w:t>：</w:t>
            </w:r>
          </w:p>
          <w:p w14:paraId="050CF674" w14:textId="77777777" w:rsidR="00D97BA0" w:rsidRPr="006A4B6D" w:rsidRDefault="00D97BA0">
            <w:pPr>
              <w:spacing w:line="276" w:lineRule="auto"/>
              <w:rPr>
                <w:rFonts w:ascii="方正仿宋_GBK" w:eastAsia="方正仿宋_GBK" w:hAnsi="仿宋" w:cs="华文细黑"/>
                <w:sz w:val="24"/>
                <w:szCs w:val="24"/>
              </w:rPr>
            </w:pPr>
          </w:p>
          <w:p w14:paraId="5D57805A"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法人代表</w:t>
            </w:r>
            <w:r w:rsidRPr="006A4B6D">
              <w:rPr>
                <w:rFonts w:ascii="方正仿宋_GBK" w:eastAsia="方正仿宋_GBK" w:hAnsi="仿宋" w:cs="Malgun Gothic Semilight" w:hint="eastAsia"/>
                <w:sz w:val="24"/>
                <w:szCs w:val="24"/>
              </w:rPr>
              <w:t>：</w:t>
            </w:r>
          </w:p>
          <w:p w14:paraId="00E3F017" w14:textId="77777777" w:rsidR="00D97BA0" w:rsidRPr="006A4B6D" w:rsidRDefault="00D97BA0">
            <w:pPr>
              <w:spacing w:line="276" w:lineRule="auto"/>
              <w:rPr>
                <w:rFonts w:ascii="方正仿宋_GBK" w:eastAsia="方正仿宋_GBK" w:hAnsi="仿宋" w:cs="华文细黑"/>
                <w:sz w:val="24"/>
                <w:szCs w:val="24"/>
              </w:rPr>
            </w:pPr>
          </w:p>
        </w:tc>
        <w:tc>
          <w:tcPr>
            <w:tcW w:w="4819" w:type="dxa"/>
            <w:gridSpan w:val="4"/>
            <w:tcBorders>
              <w:top w:val="single" w:sz="4" w:space="0" w:color="auto"/>
              <w:left w:val="single" w:sz="4" w:space="0" w:color="auto"/>
              <w:bottom w:val="single" w:sz="4" w:space="0" w:color="auto"/>
            </w:tcBorders>
          </w:tcPr>
          <w:p w14:paraId="437E4B57"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乙方</w:t>
            </w:r>
            <w:r w:rsidRPr="006A4B6D">
              <w:rPr>
                <w:rFonts w:ascii="方正仿宋_GBK" w:eastAsia="方正仿宋_GBK" w:hAnsi="仿宋" w:cs="Malgun Gothic Semilight" w:hint="eastAsia"/>
                <w:sz w:val="24"/>
                <w:szCs w:val="24"/>
              </w:rPr>
              <w:t>：</w:t>
            </w:r>
          </w:p>
          <w:p w14:paraId="5F1D3028"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地址</w:t>
            </w:r>
            <w:r w:rsidRPr="006A4B6D">
              <w:rPr>
                <w:rFonts w:ascii="方正仿宋_GBK" w:eastAsia="方正仿宋_GBK" w:hAnsi="仿宋" w:cs="Malgun Gothic Semilight" w:hint="eastAsia"/>
                <w:sz w:val="24"/>
                <w:szCs w:val="24"/>
              </w:rPr>
              <w:t>：</w:t>
            </w:r>
          </w:p>
          <w:p w14:paraId="7DCD54E1"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电话</w:t>
            </w:r>
            <w:r w:rsidRPr="006A4B6D">
              <w:rPr>
                <w:rFonts w:ascii="方正仿宋_GBK" w:eastAsia="方正仿宋_GBK" w:hAnsi="仿宋" w:cs="Malgun Gothic Semilight" w:hint="eastAsia"/>
                <w:sz w:val="24"/>
                <w:szCs w:val="24"/>
              </w:rPr>
              <w:t>：</w:t>
            </w:r>
          </w:p>
          <w:p w14:paraId="493E4096"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传真</w:t>
            </w:r>
            <w:r w:rsidRPr="006A4B6D">
              <w:rPr>
                <w:rFonts w:ascii="方正仿宋_GBK" w:eastAsia="方正仿宋_GBK" w:hAnsi="仿宋" w:cs="Malgun Gothic Semilight" w:hint="eastAsia"/>
                <w:sz w:val="24"/>
                <w:szCs w:val="24"/>
              </w:rPr>
              <w:t>：</w:t>
            </w:r>
          </w:p>
          <w:p w14:paraId="74409647"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开户银行</w:t>
            </w:r>
            <w:r w:rsidRPr="006A4B6D">
              <w:rPr>
                <w:rFonts w:ascii="方正仿宋_GBK" w:eastAsia="方正仿宋_GBK" w:hAnsi="仿宋" w:cs="Malgun Gothic Semilight" w:hint="eastAsia"/>
                <w:sz w:val="24"/>
                <w:szCs w:val="24"/>
              </w:rPr>
              <w:t>：</w:t>
            </w:r>
          </w:p>
          <w:p w14:paraId="6CD20F30"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账号</w:t>
            </w:r>
            <w:r w:rsidRPr="006A4B6D">
              <w:rPr>
                <w:rFonts w:ascii="方正仿宋_GBK" w:eastAsia="方正仿宋_GBK" w:hAnsi="仿宋" w:cs="Malgun Gothic Semilight" w:hint="eastAsia"/>
                <w:sz w:val="24"/>
                <w:szCs w:val="24"/>
              </w:rPr>
              <w:t>：</w:t>
            </w:r>
          </w:p>
          <w:p w14:paraId="519D85C5"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法人代表</w:t>
            </w:r>
            <w:r w:rsidRPr="006A4B6D">
              <w:rPr>
                <w:rFonts w:ascii="方正仿宋_GBK" w:eastAsia="方正仿宋_GBK" w:hAnsi="仿宋" w:cs="Malgun Gothic Semilight" w:hint="eastAsia"/>
                <w:sz w:val="24"/>
                <w:szCs w:val="24"/>
              </w:rPr>
              <w:t>：</w:t>
            </w:r>
          </w:p>
          <w:p w14:paraId="2321AE9C"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lastRenderedPageBreak/>
              <w:t>授权代表</w:t>
            </w:r>
            <w:r w:rsidRPr="006A4B6D">
              <w:rPr>
                <w:rFonts w:ascii="方正仿宋_GBK" w:eastAsia="方正仿宋_GBK" w:hAnsi="仿宋" w:cs="Malgun Gothic Semilight" w:hint="eastAsia"/>
                <w:sz w:val="24"/>
                <w:szCs w:val="24"/>
              </w:rPr>
              <w:t>：</w:t>
            </w:r>
          </w:p>
          <w:p w14:paraId="5E345A8E" w14:textId="77777777" w:rsidR="00D97BA0" w:rsidRPr="006A4B6D" w:rsidRDefault="00D97BA0">
            <w:pPr>
              <w:spacing w:line="276" w:lineRule="auto"/>
              <w:rPr>
                <w:rFonts w:ascii="方正仿宋_GBK" w:eastAsia="方正仿宋_GBK" w:hAnsi="仿宋" w:cs="华文细黑"/>
                <w:sz w:val="24"/>
                <w:szCs w:val="24"/>
              </w:rPr>
            </w:pPr>
          </w:p>
        </w:tc>
      </w:tr>
      <w:tr w:rsidR="006A4B6D" w:rsidRPr="006A4B6D" w14:paraId="3EBAFAC0" w14:textId="77777777">
        <w:trPr>
          <w:trHeight w:val="1309"/>
        </w:trPr>
        <w:tc>
          <w:tcPr>
            <w:tcW w:w="9639" w:type="dxa"/>
            <w:gridSpan w:val="8"/>
            <w:tcBorders>
              <w:top w:val="single" w:sz="4" w:space="0" w:color="auto"/>
              <w:bottom w:val="single" w:sz="4" w:space="0" w:color="auto"/>
            </w:tcBorders>
          </w:tcPr>
          <w:p w14:paraId="4E3768C4" w14:textId="77777777" w:rsidR="00D97BA0" w:rsidRPr="006A4B6D" w:rsidRDefault="00FE35C7">
            <w:pPr>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lastRenderedPageBreak/>
              <w:t>备注</w:t>
            </w:r>
            <w:r w:rsidRPr="006A4B6D">
              <w:rPr>
                <w:rFonts w:ascii="方正仿宋_GBK" w:eastAsia="方正仿宋_GBK" w:hAnsi="仿宋" w:cs="Malgun Gothic Semilight" w:hint="eastAsia"/>
                <w:sz w:val="24"/>
                <w:szCs w:val="24"/>
              </w:rPr>
              <w:t>：</w:t>
            </w:r>
          </w:p>
        </w:tc>
      </w:tr>
    </w:tbl>
    <w:p w14:paraId="26325F89" w14:textId="77777777" w:rsidR="00D97BA0" w:rsidRPr="006A4B6D" w:rsidRDefault="00FE35C7">
      <w:pPr>
        <w:spacing w:line="276" w:lineRule="auto"/>
        <w:ind w:right="-153"/>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签约时间</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ab/>
      </w:r>
      <w:r w:rsidRPr="006A4B6D">
        <w:rPr>
          <w:rFonts w:ascii="方正仿宋_GBK" w:eastAsia="方正仿宋_GBK" w:hAnsi="仿宋" w:cs="华文细黑" w:hint="eastAsia"/>
          <w:sz w:val="24"/>
          <w:szCs w:val="24"/>
        </w:rPr>
        <w:tab/>
      </w: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r w:rsidRPr="006A4B6D">
        <w:rPr>
          <w:rFonts w:ascii="方正仿宋_GBK" w:eastAsia="方正仿宋_GBK" w:hAnsi="仿宋" w:cs="华文细黑" w:hint="eastAsia"/>
          <w:sz w:val="24"/>
          <w:szCs w:val="24"/>
        </w:rPr>
        <w:tab/>
      </w:r>
      <w:r w:rsidRPr="006A4B6D">
        <w:rPr>
          <w:rFonts w:ascii="方正仿宋_GBK" w:eastAsia="方正仿宋_GBK" w:hAnsi="仿宋" w:cs="华文细黑" w:hint="eastAsia"/>
          <w:sz w:val="24"/>
          <w:szCs w:val="24"/>
        </w:rPr>
        <w:tab/>
      </w:r>
      <w:r w:rsidRPr="006A4B6D">
        <w:rPr>
          <w:rFonts w:ascii="方正仿宋_GBK" w:eastAsia="方正仿宋_GBK" w:hAnsi="仿宋" w:cs="华文细黑" w:hint="eastAsia"/>
          <w:sz w:val="24"/>
          <w:szCs w:val="24"/>
        </w:rPr>
        <w:tab/>
      </w:r>
      <w:r w:rsidRPr="006A4B6D">
        <w:rPr>
          <w:rFonts w:ascii="方正仿宋_GBK" w:eastAsia="方正仿宋_GBK" w:hAnsi="仿宋" w:cs="华文细黑" w:hint="eastAsia"/>
          <w:sz w:val="24"/>
          <w:szCs w:val="24"/>
        </w:rPr>
        <w:tab/>
        <w:t xml:space="preserve">         </w:t>
      </w:r>
      <w:r w:rsidRPr="006A4B6D">
        <w:rPr>
          <w:rFonts w:ascii="方正仿宋_GBK" w:eastAsia="方正仿宋_GBK" w:hAnsi="仿宋" w:cs="微软雅黑" w:hint="eastAsia"/>
          <w:sz w:val="24"/>
          <w:szCs w:val="24"/>
        </w:rPr>
        <w:t>签约地点</w:t>
      </w:r>
      <w:r w:rsidRPr="006A4B6D">
        <w:rPr>
          <w:rFonts w:ascii="方正仿宋_GBK" w:eastAsia="方正仿宋_GBK" w:hAnsi="仿宋" w:cs="Malgun Gothic Semilight" w:hint="eastAsia"/>
          <w:sz w:val="24"/>
          <w:szCs w:val="24"/>
        </w:rPr>
        <w:t>：</w:t>
      </w:r>
    </w:p>
    <w:p w14:paraId="7587BEB1" w14:textId="77777777" w:rsidR="00D97BA0" w:rsidRPr="006A4B6D" w:rsidRDefault="00FE35C7">
      <w:pPr>
        <w:pStyle w:val="2"/>
        <w:spacing w:before="0" w:after="0" w:line="360" w:lineRule="exact"/>
        <w:jc w:val="center"/>
        <w:rPr>
          <w:rFonts w:ascii="方正仿宋_GBK" w:eastAsia="方正仿宋_GBK" w:hAnsi="仿宋" w:cs="华文细黑"/>
          <w:b w:val="0"/>
          <w:bCs w:val="0"/>
          <w:sz w:val="30"/>
          <w:szCs w:val="30"/>
        </w:rPr>
      </w:pPr>
      <w:r w:rsidRPr="006A4B6D">
        <w:rPr>
          <w:rFonts w:ascii="方正仿宋_GBK" w:eastAsia="方正仿宋_GBK" w:hAnsi="仿宋" w:cs="华文细黑" w:hint="eastAsia"/>
          <w:sz w:val="24"/>
          <w:szCs w:val="24"/>
        </w:rPr>
        <w:br w:type="page"/>
      </w:r>
      <w:bookmarkStart w:id="102" w:name="_Toc246305568"/>
      <w:bookmarkStart w:id="103" w:name="_Toc144367325"/>
      <w:bookmarkStart w:id="104" w:name="_Toc342656771"/>
      <w:bookmarkStart w:id="105" w:name="_Toc21855"/>
      <w:r w:rsidRPr="006A4B6D">
        <w:rPr>
          <w:rFonts w:ascii="方正仿宋_GBK" w:eastAsia="方正仿宋_GBK" w:hAnsi="Times New Roman" w:hint="eastAsia"/>
          <w:sz w:val="30"/>
          <w:szCs w:val="30"/>
        </w:rPr>
        <w:lastRenderedPageBreak/>
        <w:t>第五篇　询价采购报价文件格式要求</w:t>
      </w:r>
      <w:bookmarkEnd w:id="102"/>
      <w:bookmarkEnd w:id="103"/>
      <w:bookmarkEnd w:id="104"/>
      <w:bookmarkEnd w:id="105"/>
    </w:p>
    <w:p w14:paraId="73AB87C8"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经济部分</w:t>
      </w:r>
    </w:p>
    <w:p w14:paraId="1684EAAF"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报价函</w:t>
      </w:r>
    </w:p>
    <w:p w14:paraId="042C0C20"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技术部分</w:t>
      </w:r>
    </w:p>
    <w:p w14:paraId="28D9E538"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技术应答</w:t>
      </w:r>
    </w:p>
    <w:p w14:paraId="4A3B54A8"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技术响应偏离表</w:t>
      </w:r>
    </w:p>
    <w:p w14:paraId="612B9D87"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商务部分</w:t>
      </w:r>
    </w:p>
    <w:p w14:paraId="61471E7B"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商务要求响应情况</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交货时间</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质量保证期</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售后服务条款等</w:t>
      </w:r>
      <w:r w:rsidRPr="006A4B6D">
        <w:rPr>
          <w:rFonts w:ascii="方正仿宋_GBK" w:eastAsia="方正仿宋_GBK" w:hAnsi="仿宋" w:cs="Malgun Gothic Semilight" w:hint="eastAsia"/>
          <w:sz w:val="24"/>
          <w:szCs w:val="24"/>
        </w:rPr>
        <w:t>。</w:t>
      </w:r>
    </w:p>
    <w:p w14:paraId="006937BE"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商务响应偏离表</w:t>
      </w:r>
    </w:p>
    <w:p w14:paraId="5F8C2C71"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商务及售后服务承诺</w:t>
      </w:r>
    </w:p>
    <w:p w14:paraId="1F91E2A4"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四</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资格条件及其他</w:t>
      </w:r>
    </w:p>
    <w:p w14:paraId="3AB06B8B" w14:textId="77777777" w:rsidR="00D97BA0" w:rsidRPr="006A4B6D" w:rsidRDefault="00FE35C7">
      <w:pPr>
        <w:tabs>
          <w:tab w:val="left" w:pos="6300"/>
        </w:tabs>
        <w:snapToGrid w:val="0"/>
        <w:spacing w:line="276" w:lineRule="auto"/>
        <w:ind w:firstLine="570"/>
        <w:rPr>
          <w:rFonts w:ascii="方正仿宋_GBK" w:eastAsia="方正仿宋_GBK" w:hAnsi="仿宋"/>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法人营业执照</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副本</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或事业单位法人证书</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副本</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或个体工商户营业执照或有效的自然人身份证明或社会团体法人登记证书复印件</w:t>
      </w:r>
    </w:p>
    <w:p w14:paraId="1D1A95A8"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法定代表人身份证明书</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w:t>
      </w:r>
      <w:r w:rsidRPr="006A4B6D">
        <w:rPr>
          <w:rFonts w:ascii="方正仿宋_GBK" w:eastAsia="方正仿宋_GBK" w:hAnsi="仿宋" w:cs="Malgun Gothic Semilight" w:hint="eastAsia"/>
          <w:sz w:val="24"/>
          <w:szCs w:val="24"/>
        </w:rPr>
        <w:t>）</w:t>
      </w:r>
    </w:p>
    <w:p w14:paraId="1FEBFF90"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法定代表人授权委托书</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w:t>
      </w:r>
      <w:r w:rsidRPr="006A4B6D">
        <w:rPr>
          <w:rFonts w:ascii="方正仿宋_GBK" w:eastAsia="方正仿宋_GBK" w:hAnsi="仿宋" w:cs="Malgun Gothic Semilight" w:hint="eastAsia"/>
          <w:sz w:val="24"/>
          <w:szCs w:val="24"/>
        </w:rPr>
        <w:t>）</w:t>
      </w:r>
    </w:p>
    <w:p w14:paraId="3BB7ED43" w14:textId="77777777" w:rsidR="00D97BA0" w:rsidRPr="006A4B6D" w:rsidRDefault="00FE35C7">
      <w:pPr>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四</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基本资格条件承诺函</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w:t>
      </w:r>
      <w:r w:rsidRPr="006A4B6D">
        <w:rPr>
          <w:rFonts w:ascii="方正仿宋_GBK" w:eastAsia="方正仿宋_GBK" w:hAnsi="仿宋" w:cs="Malgun Gothic Semilight" w:hint="eastAsia"/>
          <w:sz w:val="24"/>
          <w:szCs w:val="24"/>
        </w:rPr>
        <w:t>）</w:t>
      </w:r>
    </w:p>
    <w:p w14:paraId="1A15F4CA"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五</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其他应提供与项目有关的资料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自附</w:t>
      </w:r>
      <w:r w:rsidRPr="006A4B6D">
        <w:rPr>
          <w:rFonts w:ascii="方正仿宋_GBK" w:eastAsia="方正仿宋_GBK" w:hAnsi="仿宋" w:cs="Malgun Gothic Semilight" w:hint="eastAsia"/>
          <w:sz w:val="24"/>
          <w:szCs w:val="24"/>
        </w:rPr>
        <w:t>）</w:t>
      </w:r>
    </w:p>
    <w:p w14:paraId="575CADDE" w14:textId="77777777" w:rsidR="00D97BA0" w:rsidRPr="006A4B6D" w:rsidRDefault="00D97BA0">
      <w:pPr>
        <w:snapToGrid w:val="0"/>
        <w:spacing w:line="276" w:lineRule="auto"/>
        <w:rPr>
          <w:rFonts w:ascii="方正仿宋_GBK" w:eastAsia="方正仿宋_GBK" w:hAnsi="仿宋" w:cs="华文细黑"/>
          <w:sz w:val="24"/>
          <w:szCs w:val="24"/>
          <w:bdr w:val="single" w:sz="4" w:space="0" w:color="auto"/>
        </w:rPr>
      </w:pPr>
    </w:p>
    <w:p w14:paraId="1986F83D" w14:textId="77777777" w:rsidR="00D97BA0" w:rsidRPr="006A4B6D" w:rsidRDefault="00D97BA0">
      <w:pPr>
        <w:pStyle w:val="a0"/>
        <w:rPr>
          <w:rFonts w:ascii="方正仿宋_GBK" w:eastAsia="方正仿宋_GBK" w:hAnsi="仿宋"/>
        </w:rPr>
      </w:pPr>
    </w:p>
    <w:p w14:paraId="69EE06C9" w14:textId="77777777" w:rsidR="00D97BA0" w:rsidRPr="006A4B6D" w:rsidRDefault="00D97BA0">
      <w:pPr>
        <w:rPr>
          <w:rFonts w:ascii="方正仿宋_GBK" w:eastAsia="方正仿宋_GBK" w:hAnsi="仿宋"/>
        </w:rPr>
      </w:pPr>
    </w:p>
    <w:p w14:paraId="6B8749EC" w14:textId="77777777" w:rsidR="00D97BA0" w:rsidRPr="006A4B6D" w:rsidRDefault="00D97BA0">
      <w:pPr>
        <w:pStyle w:val="a0"/>
        <w:rPr>
          <w:rFonts w:ascii="方正仿宋_GBK" w:eastAsia="方正仿宋_GBK" w:hAnsi="仿宋"/>
        </w:rPr>
      </w:pPr>
    </w:p>
    <w:p w14:paraId="402BDB12" w14:textId="77777777" w:rsidR="00D97BA0" w:rsidRPr="006A4B6D" w:rsidRDefault="00D97BA0">
      <w:pPr>
        <w:rPr>
          <w:rFonts w:ascii="方正仿宋_GBK" w:eastAsia="方正仿宋_GBK" w:hAnsi="仿宋"/>
        </w:rPr>
      </w:pPr>
    </w:p>
    <w:p w14:paraId="6D801096" w14:textId="77777777" w:rsidR="00D97BA0" w:rsidRPr="006A4B6D" w:rsidRDefault="00D97BA0">
      <w:pPr>
        <w:rPr>
          <w:rFonts w:ascii="方正仿宋_GBK" w:eastAsia="方正仿宋_GBK" w:hAnsi="仿宋"/>
        </w:rPr>
      </w:pPr>
    </w:p>
    <w:p w14:paraId="65093C88" w14:textId="77777777" w:rsidR="00D97BA0" w:rsidRPr="006A4B6D" w:rsidRDefault="00D97BA0">
      <w:pPr>
        <w:pStyle w:val="a0"/>
      </w:pPr>
    </w:p>
    <w:p w14:paraId="2E6418EE" w14:textId="77777777" w:rsidR="00D97BA0" w:rsidRPr="006A4B6D" w:rsidRDefault="00D97BA0"/>
    <w:p w14:paraId="511D2F09" w14:textId="77777777" w:rsidR="00D97BA0" w:rsidRPr="006A4B6D" w:rsidRDefault="00D97BA0">
      <w:pPr>
        <w:pStyle w:val="a0"/>
        <w:rPr>
          <w:rFonts w:ascii="方正仿宋_GBK" w:eastAsia="方正仿宋_GBK" w:hAnsi="仿宋"/>
        </w:rPr>
      </w:pPr>
    </w:p>
    <w:p w14:paraId="67A25E88" w14:textId="77777777" w:rsidR="00D97BA0" w:rsidRPr="006A4B6D" w:rsidRDefault="00D97BA0">
      <w:pPr>
        <w:rPr>
          <w:rFonts w:ascii="方正仿宋_GBK" w:eastAsia="方正仿宋_GBK" w:hAnsi="仿宋"/>
        </w:rPr>
      </w:pPr>
    </w:p>
    <w:p w14:paraId="5B1187AF" w14:textId="77777777" w:rsidR="00D97BA0" w:rsidRPr="006A4B6D" w:rsidRDefault="00D97BA0">
      <w:pPr>
        <w:spacing w:line="276" w:lineRule="auto"/>
        <w:outlineLvl w:val="1"/>
        <w:rPr>
          <w:rFonts w:ascii="方正仿宋_GBK" w:eastAsia="方正仿宋_GBK" w:hAnsi="仿宋" w:cs="微软雅黑"/>
          <w:b/>
          <w:bCs/>
          <w:sz w:val="24"/>
          <w:szCs w:val="24"/>
        </w:rPr>
      </w:pPr>
      <w:bookmarkStart w:id="106" w:name="_Toc30515"/>
      <w:bookmarkStart w:id="107" w:name="_Toc133155815"/>
      <w:bookmarkStart w:id="108" w:name="_Toc246305569"/>
      <w:bookmarkStart w:id="109" w:name="_Toc342656772"/>
      <w:bookmarkStart w:id="110" w:name="_Toc223847764"/>
    </w:p>
    <w:p w14:paraId="4A8F1D37" w14:textId="77777777" w:rsidR="00D97BA0" w:rsidRPr="006A4B6D" w:rsidRDefault="00D97BA0">
      <w:pPr>
        <w:pStyle w:val="a0"/>
      </w:pPr>
    </w:p>
    <w:p w14:paraId="6F609C3F" w14:textId="77777777" w:rsidR="00D97BA0" w:rsidRPr="006A4B6D" w:rsidRDefault="00D97BA0">
      <w:pPr>
        <w:spacing w:line="276" w:lineRule="auto"/>
        <w:outlineLvl w:val="1"/>
        <w:rPr>
          <w:rFonts w:ascii="方正仿宋_GBK" w:eastAsia="方正仿宋_GBK" w:hAnsi="仿宋" w:cs="微软雅黑"/>
          <w:b/>
          <w:bCs/>
          <w:sz w:val="24"/>
          <w:szCs w:val="24"/>
        </w:rPr>
      </w:pPr>
    </w:p>
    <w:p w14:paraId="685711D9" w14:textId="77777777" w:rsidR="00D97BA0" w:rsidRPr="006A4B6D" w:rsidRDefault="00FE35C7">
      <w:pPr>
        <w:spacing w:line="276" w:lineRule="auto"/>
        <w:outlineLvl w:val="1"/>
        <w:rPr>
          <w:rFonts w:ascii="方正仿宋_GBK" w:eastAsia="方正仿宋_GBK" w:hAnsi="仿宋" w:cs="华文细黑"/>
          <w:b/>
          <w:bCs/>
          <w:sz w:val="24"/>
          <w:szCs w:val="24"/>
        </w:rPr>
      </w:pPr>
      <w:r w:rsidRPr="006A4B6D">
        <w:rPr>
          <w:rFonts w:ascii="方正仿宋_GBK" w:eastAsia="方正仿宋_GBK" w:hAnsi="仿宋" w:cs="微软雅黑" w:hint="eastAsia"/>
          <w:b/>
          <w:bCs/>
          <w:sz w:val="24"/>
          <w:szCs w:val="24"/>
        </w:rPr>
        <w:lastRenderedPageBreak/>
        <w:t>一</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经济部分</w:t>
      </w:r>
      <w:bookmarkEnd w:id="106"/>
      <w:bookmarkEnd w:id="107"/>
    </w:p>
    <w:p w14:paraId="6F54A080" w14:textId="77777777" w:rsidR="00D97BA0" w:rsidRPr="006A4B6D" w:rsidRDefault="00FE35C7">
      <w:pPr>
        <w:tabs>
          <w:tab w:val="left" w:pos="6300"/>
        </w:tabs>
        <w:snapToGrid w:val="0"/>
        <w:spacing w:line="276" w:lineRule="auto"/>
        <w:jc w:val="center"/>
        <w:rPr>
          <w:rFonts w:ascii="方正仿宋_GBK" w:eastAsia="方正仿宋_GBK" w:hAnsi="仿宋" w:cs="华文细黑"/>
          <w:b/>
          <w:bCs/>
        </w:rPr>
      </w:pPr>
      <w:bookmarkStart w:id="111" w:name="_Toc208"/>
      <w:r w:rsidRPr="006A4B6D">
        <w:rPr>
          <w:rFonts w:ascii="方正仿宋_GBK" w:eastAsia="方正仿宋_GBK" w:hAnsi="仿宋" w:cs="华文细黑" w:hint="eastAsia"/>
          <w:b/>
          <w:bCs/>
        </w:rPr>
        <w:t>（</w:t>
      </w:r>
      <w:r w:rsidRPr="006A4B6D">
        <w:rPr>
          <w:rFonts w:ascii="方正仿宋_GBK" w:eastAsia="方正仿宋_GBK" w:hAnsi="仿宋" w:cs="微软雅黑" w:hint="eastAsia"/>
          <w:b/>
          <w:bCs/>
        </w:rPr>
        <w:t>一</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报价函</w:t>
      </w:r>
      <w:bookmarkEnd w:id="108"/>
      <w:bookmarkEnd w:id="109"/>
      <w:bookmarkEnd w:id="110"/>
      <w:bookmarkEnd w:id="111"/>
    </w:p>
    <w:p w14:paraId="1C9E3335" w14:textId="77777777" w:rsidR="00D97BA0" w:rsidRPr="006A4B6D" w:rsidRDefault="00D97BA0">
      <w:pPr>
        <w:tabs>
          <w:tab w:val="left" w:pos="6300"/>
        </w:tabs>
        <w:snapToGrid w:val="0"/>
        <w:spacing w:line="276" w:lineRule="auto"/>
        <w:jc w:val="center"/>
        <w:rPr>
          <w:rFonts w:ascii="方正仿宋_GBK" w:eastAsia="方正仿宋_GBK" w:hAnsi="仿宋" w:cs="华文细黑"/>
          <w:sz w:val="24"/>
          <w:szCs w:val="24"/>
        </w:rPr>
      </w:pPr>
    </w:p>
    <w:p w14:paraId="7C1F3086" w14:textId="77777777" w:rsidR="00D97BA0" w:rsidRPr="006A4B6D" w:rsidRDefault="00FE35C7">
      <w:pPr>
        <w:tabs>
          <w:tab w:val="left" w:pos="6300"/>
        </w:tabs>
        <w:snapToGrid w:val="0"/>
        <w:spacing w:line="276" w:lineRule="auto"/>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四川外国语大学</w:t>
      </w:r>
      <w:r w:rsidRPr="006A4B6D">
        <w:rPr>
          <w:rFonts w:ascii="方正仿宋_GBK" w:eastAsia="方正仿宋_GBK" w:hAnsi="仿宋" w:cs="Malgun Gothic Semilight" w:hint="eastAsia"/>
          <w:sz w:val="24"/>
          <w:szCs w:val="24"/>
        </w:rPr>
        <w:t>：</w:t>
      </w:r>
    </w:p>
    <w:p w14:paraId="53956E54" w14:textId="77777777" w:rsidR="00D97BA0" w:rsidRPr="006A4B6D" w:rsidRDefault="00FE35C7">
      <w:pPr>
        <w:tabs>
          <w:tab w:val="left" w:pos="6300"/>
        </w:tabs>
        <w:snapToGrid w:val="0"/>
        <w:spacing w:line="276" w:lineRule="auto"/>
        <w:ind w:leftChars="255" w:left="949" w:hangingChars="98" w:hanging="235"/>
        <w:rPr>
          <w:rFonts w:ascii="方正仿宋_GBK" w:eastAsia="方正仿宋_GBK" w:hAnsi="仿宋" w:cs="Malgun Gothic Semilight"/>
          <w:sz w:val="24"/>
          <w:szCs w:val="24"/>
        </w:rPr>
      </w:pPr>
      <w:r w:rsidRPr="006A4B6D">
        <w:rPr>
          <w:rFonts w:ascii="方正仿宋_GBK" w:eastAsia="方正仿宋_GBK" w:hAnsi="仿宋" w:cs="微软雅黑" w:hint="eastAsia"/>
          <w:sz w:val="24"/>
          <w:szCs w:val="24"/>
        </w:rPr>
        <w:t>我方收到的询价采购文件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经详细研究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决定参加该询价采购的报价</w:t>
      </w:r>
      <w:r w:rsidRPr="006A4B6D">
        <w:rPr>
          <w:rFonts w:ascii="方正仿宋_GBK" w:eastAsia="方正仿宋_GBK" w:hAnsi="仿宋" w:cs="Malgun Gothic Semilight" w:hint="eastAsia"/>
          <w:sz w:val="24"/>
          <w:szCs w:val="24"/>
        </w:rPr>
        <w:t xml:space="preserve">。              </w:t>
      </w:r>
    </w:p>
    <w:p w14:paraId="26B66ADA" w14:textId="77777777" w:rsidR="00D97BA0" w:rsidRPr="006A4B6D" w:rsidRDefault="00FE35C7">
      <w:pPr>
        <w:tabs>
          <w:tab w:val="left" w:pos="6300"/>
        </w:tabs>
        <w:snapToGrid w:val="0"/>
        <w:spacing w:line="276" w:lineRule="auto"/>
        <w:ind w:firstLineChars="300" w:firstLine="720"/>
        <w:jc w:val="left"/>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1.愿意按照询价采购文件中的一切要求提供货物（购买）及服务，报价为：_________元。</w:t>
      </w:r>
    </w:p>
    <w:p w14:paraId="3F2DFAF9"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我方现提交的响应文件为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响应文件正本</w:t>
      </w: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份</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副本</w:t>
      </w: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份</w:t>
      </w:r>
      <w:r w:rsidRPr="006A4B6D">
        <w:rPr>
          <w:rFonts w:ascii="方正仿宋_GBK" w:eastAsia="方正仿宋_GBK" w:hAnsi="仿宋" w:cs="Malgun Gothic Semilight" w:hint="eastAsia"/>
          <w:sz w:val="24"/>
          <w:szCs w:val="24"/>
        </w:rPr>
        <w:t>。</w:t>
      </w:r>
    </w:p>
    <w:p w14:paraId="6201EAC3"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我方承诺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本次响应文件的有效期为</w:t>
      </w:r>
      <w:r w:rsidRPr="006A4B6D">
        <w:rPr>
          <w:rFonts w:ascii="方正仿宋_GBK" w:eastAsia="方正仿宋_GBK" w:hAnsi="仿宋" w:cs="华文细黑" w:hint="eastAsia"/>
          <w:sz w:val="24"/>
          <w:szCs w:val="24"/>
        </w:rPr>
        <w:t>90</w:t>
      </w:r>
      <w:r w:rsidRPr="006A4B6D">
        <w:rPr>
          <w:rFonts w:ascii="方正仿宋_GBK" w:eastAsia="方正仿宋_GBK" w:hAnsi="仿宋" w:cs="微软雅黑" w:hint="eastAsia"/>
          <w:sz w:val="24"/>
          <w:szCs w:val="24"/>
        </w:rPr>
        <w:t>天</w:t>
      </w:r>
      <w:r w:rsidRPr="006A4B6D">
        <w:rPr>
          <w:rFonts w:ascii="方正仿宋_GBK" w:eastAsia="方正仿宋_GBK" w:hAnsi="仿宋" w:cs="Malgun Gothic Semilight" w:hint="eastAsia"/>
          <w:sz w:val="24"/>
          <w:szCs w:val="24"/>
        </w:rPr>
        <w:t>。</w:t>
      </w:r>
    </w:p>
    <w:p w14:paraId="7E981F8A"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4.</w:t>
      </w:r>
      <w:r w:rsidRPr="006A4B6D">
        <w:rPr>
          <w:rFonts w:ascii="方正仿宋_GBK" w:eastAsia="方正仿宋_GBK" w:hAnsi="仿宋" w:cs="微软雅黑" w:hint="eastAsia"/>
          <w:sz w:val="24"/>
          <w:szCs w:val="24"/>
        </w:rPr>
        <w:t>我方完全理解和接受贵方询价文件的一切规定和要求及评审办法</w:t>
      </w:r>
      <w:r w:rsidRPr="006A4B6D">
        <w:rPr>
          <w:rFonts w:ascii="方正仿宋_GBK" w:eastAsia="方正仿宋_GBK" w:hAnsi="仿宋" w:cs="Malgun Gothic Semilight" w:hint="eastAsia"/>
          <w:sz w:val="24"/>
          <w:szCs w:val="24"/>
        </w:rPr>
        <w:t>。</w:t>
      </w:r>
    </w:p>
    <w:p w14:paraId="2CFEF622" w14:textId="77777777" w:rsidR="00D97BA0" w:rsidRPr="006A4B6D" w:rsidRDefault="00FE35C7">
      <w:pPr>
        <w:tabs>
          <w:tab w:val="left" w:pos="6300"/>
        </w:tabs>
        <w:snapToGrid w:val="0"/>
        <w:spacing w:line="276" w:lineRule="auto"/>
        <w:ind w:firstLineChars="250" w:firstLine="60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5. </w:t>
      </w:r>
      <w:r w:rsidRPr="006A4B6D">
        <w:rPr>
          <w:rFonts w:ascii="方正仿宋_GBK" w:eastAsia="方正仿宋_GBK" w:hAnsi="仿宋" w:cs="微软雅黑" w:hint="eastAsia"/>
          <w:sz w:val="24"/>
          <w:szCs w:val="24"/>
        </w:rPr>
        <w:t>我方若成为成交供应商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将按照最终询价结果签订合同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并且严格履行合同义务</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本承诺函将成为合同不可分割的一部分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与合同具有同等的法律效力</w:t>
      </w:r>
      <w:r w:rsidRPr="006A4B6D">
        <w:rPr>
          <w:rFonts w:ascii="方正仿宋_GBK" w:eastAsia="方正仿宋_GBK" w:hAnsi="仿宋" w:cs="Malgun Gothic Semilight" w:hint="eastAsia"/>
          <w:sz w:val="24"/>
          <w:szCs w:val="24"/>
        </w:rPr>
        <w:t>。</w:t>
      </w:r>
    </w:p>
    <w:p w14:paraId="4C3539B6"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6. </w:t>
      </w:r>
      <w:r w:rsidRPr="006A4B6D">
        <w:rPr>
          <w:rFonts w:ascii="方正仿宋_GBK" w:eastAsia="方正仿宋_GBK" w:hAnsi="仿宋" w:cs="微软雅黑" w:hint="eastAsia"/>
          <w:sz w:val="24"/>
          <w:szCs w:val="24"/>
        </w:rPr>
        <w:t>在整个询价过程中</w:t>
      </w: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我方若有违规行为</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接受按照</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中华人民共和国政府采购法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校内询价文件</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之规定给予惩罚</w:t>
      </w:r>
      <w:r w:rsidRPr="006A4B6D">
        <w:rPr>
          <w:rFonts w:ascii="方正仿宋_GBK" w:eastAsia="方正仿宋_GBK" w:hAnsi="仿宋" w:cs="Malgun Gothic Semilight" w:hint="eastAsia"/>
          <w:sz w:val="24"/>
          <w:szCs w:val="24"/>
        </w:rPr>
        <w:t>。</w:t>
      </w:r>
    </w:p>
    <w:p w14:paraId="30F3E046"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供应商</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公章</w:t>
      </w:r>
      <w:r w:rsidRPr="006A4B6D">
        <w:rPr>
          <w:rFonts w:ascii="方正仿宋_GBK" w:eastAsia="方正仿宋_GBK" w:hAnsi="仿宋" w:cs="Malgun Gothic Semilight" w:hint="eastAsia"/>
          <w:sz w:val="24"/>
          <w:szCs w:val="24"/>
        </w:rPr>
        <w:t>）：</w:t>
      </w:r>
    </w:p>
    <w:p w14:paraId="16EF9926"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地址</w:t>
      </w:r>
      <w:r w:rsidRPr="006A4B6D">
        <w:rPr>
          <w:rFonts w:ascii="方正仿宋_GBK" w:eastAsia="方正仿宋_GBK" w:hAnsi="仿宋" w:cs="Malgun Gothic Semilight" w:hint="eastAsia"/>
          <w:sz w:val="24"/>
          <w:szCs w:val="24"/>
        </w:rPr>
        <w:t>：</w:t>
      </w:r>
    </w:p>
    <w:p w14:paraId="00D317BB"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电话</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p>
    <w:p w14:paraId="3D421B01"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传真</w:t>
      </w:r>
      <w:r w:rsidRPr="006A4B6D">
        <w:rPr>
          <w:rFonts w:ascii="方正仿宋_GBK" w:eastAsia="方正仿宋_GBK" w:hAnsi="仿宋" w:cs="Malgun Gothic Semilight" w:hint="eastAsia"/>
          <w:sz w:val="24"/>
          <w:szCs w:val="24"/>
        </w:rPr>
        <w:t>：</w:t>
      </w:r>
    </w:p>
    <w:p w14:paraId="2C12C670"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网址</w:t>
      </w:r>
      <w:r w:rsidRPr="006A4B6D">
        <w:rPr>
          <w:rFonts w:ascii="方正仿宋_GBK" w:eastAsia="方正仿宋_GBK" w:hAnsi="仿宋" w:cs="Malgun Gothic Semilight" w:hint="eastAsia"/>
          <w:sz w:val="24"/>
          <w:szCs w:val="24"/>
        </w:rPr>
        <w:t>：</w:t>
      </w:r>
    </w:p>
    <w:p w14:paraId="67538A28"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邮编</w:t>
      </w:r>
      <w:r w:rsidRPr="006A4B6D">
        <w:rPr>
          <w:rFonts w:ascii="方正仿宋_GBK" w:eastAsia="方正仿宋_GBK" w:hAnsi="仿宋" w:cs="Malgun Gothic Semilight" w:hint="eastAsia"/>
          <w:sz w:val="24"/>
          <w:szCs w:val="24"/>
        </w:rPr>
        <w:t>：</w:t>
      </w:r>
    </w:p>
    <w:p w14:paraId="0AE807B6" w14:textId="77777777" w:rsidR="00D97BA0" w:rsidRPr="006A4B6D" w:rsidRDefault="00FE35C7">
      <w:pPr>
        <w:tabs>
          <w:tab w:val="left" w:pos="6300"/>
        </w:tabs>
        <w:snapToGrid w:val="0"/>
        <w:spacing w:line="276" w:lineRule="auto"/>
        <w:ind w:firstLine="570"/>
        <w:jc w:val="center"/>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联系人</w:t>
      </w:r>
      <w:r w:rsidRPr="006A4B6D">
        <w:rPr>
          <w:rFonts w:ascii="方正仿宋_GBK" w:eastAsia="方正仿宋_GBK" w:hAnsi="仿宋" w:cs="Malgun Gothic Semilight" w:hint="eastAsia"/>
          <w:sz w:val="24"/>
          <w:szCs w:val="24"/>
        </w:rPr>
        <w:t>：</w:t>
      </w:r>
    </w:p>
    <w:p w14:paraId="027C892B" w14:textId="77777777" w:rsidR="00D97BA0" w:rsidRPr="006A4B6D" w:rsidRDefault="00D97BA0">
      <w:pPr>
        <w:tabs>
          <w:tab w:val="left" w:pos="6300"/>
        </w:tabs>
        <w:snapToGrid w:val="0"/>
        <w:spacing w:line="276" w:lineRule="auto"/>
        <w:ind w:firstLine="570"/>
        <w:jc w:val="right"/>
        <w:rPr>
          <w:rFonts w:ascii="方正仿宋_GBK" w:eastAsia="方正仿宋_GBK" w:hAnsi="仿宋" w:cs="华文细黑"/>
          <w:sz w:val="24"/>
          <w:szCs w:val="24"/>
        </w:rPr>
      </w:pPr>
    </w:p>
    <w:p w14:paraId="7EA6E500" w14:textId="77777777" w:rsidR="00D97BA0" w:rsidRPr="006A4B6D" w:rsidRDefault="00FE35C7">
      <w:pPr>
        <w:snapToGrid w:val="0"/>
        <w:spacing w:line="276" w:lineRule="auto"/>
        <w:ind w:firstLine="560"/>
        <w:jc w:val="right"/>
        <w:rPr>
          <w:rFonts w:ascii="方正仿宋_GBK" w:eastAsia="方正仿宋_GBK" w:hAnsi="仿宋" w:cs="华文细黑"/>
          <w:sz w:val="24"/>
          <w:szCs w:val="24"/>
        </w:rPr>
        <w:sectPr w:rsidR="00D97BA0" w:rsidRPr="006A4B6D">
          <w:headerReference w:type="default" r:id="rId10"/>
          <w:footerReference w:type="default" r:id="rId11"/>
          <w:pgSz w:w="11907" w:h="16840"/>
          <w:pgMar w:top="1440" w:right="1134" w:bottom="1440" w:left="1134" w:header="851" w:footer="992" w:gutter="0"/>
          <w:cols w:space="720"/>
          <w:docGrid w:linePitch="381" w:charSpace="-5735"/>
        </w:sectPr>
      </w:pP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p>
    <w:p w14:paraId="63AC1B8C" w14:textId="77777777" w:rsidR="00D97BA0" w:rsidRPr="006A4B6D" w:rsidRDefault="00FE35C7">
      <w:pPr>
        <w:spacing w:line="276" w:lineRule="auto"/>
        <w:outlineLvl w:val="1"/>
        <w:rPr>
          <w:rFonts w:ascii="方正仿宋_GBK" w:eastAsia="方正仿宋_GBK" w:hAnsi="仿宋" w:cs="华文细黑"/>
          <w:b/>
          <w:bCs/>
          <w:sz w:val="24"/>
          <w:szCs w:val="24"/>
        </w:rPr>
      </w:pPr>
      <w:bookmarkStart w:id="112" w:name="_Toc133155816"/>
      <w:r w:rsidRPr="006A4B6D">
        <w:rPr>
          <w:rFonts w:ascii="方正仿宋_GBK" w:eastAsia="方正仿宋_GBK" w:hAnsi="仿宋" w:cs="微软雅黑" w:hint="eastAsia"/>
          <w:b/>
          <w:bCs/>
          <w:sz w:val="24"/>
          <w:szCs w:val="24"/>
        </w:rPr>
        <w:lastRenderedPageBreak/>
        <w:t>二</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技术部分</w:t>
      </w:r>
      <w:bookmarkEnd w:id="112"/>
    </w:p>
    <w:p w14:paraId="5CA9C604" w14:textId="77777777" w:rsidR="00D97BA0" w:rsidRPr="006A4B6D" w:rsidRDefault="00FE35C7">
      <w:pPr>
        <w:snapToGrid w:val="0"/>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技术应答</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格式自定</w:t>
      </w:r>
      <w:r w:rsidRPr="006A4B6D">
        <w:rPr>
          <w:rFonts w:ascii="方正仿宋_GBK" w:eastAsia="方正仿宋_GBK" w:hAnsi="仿宋" w:cs="Malgun Gothic Semilight" w:hint="eastAsia"/>
          <w:sz w:val="24"/>
          <w:szCs w:val="24"/>
        </w:rPr>
        <w:t>）</w:t>
      </w:r>
    </w:p>
    <w:p w14:paraId="781E6077" w14:textId="77777777" w:rsidR="00D97BA0" w:rsidRPr="006A4B6D" w:rsidRDefault="00D97BA0">
      <w:pPr>
        <w:pStyle w:val="a0"/>
        <w:rPr>
          <w:rFonts w:ascii="方正仿宋_GBK" w:eastAsia="方正仿宋_GBK" w:hAnsi="仿宋"/>
        </w:rPr>
      </w:pPr>
    </w:p>
    <w:p w14:paraId="4067AD57" w14:textId="77777777" w:rsidR="00D97BA0" w:rsidRPr="006A4B6D" w:rsidRDefault="00D97BA0">
      <w:pPr>
        <w:rPr>
          <w:rFonts w:ascii="方正仿宋_GBK" w:eastAsia="方正仿宋_GBK" w:hAnsi="仿宋"/>
        </w:rPr>
      </w:pPr>
    </w:p>
    <w:p w14:paraId="6471C309" w14:textId="77777777" w:rsidR="00D97BA0" w:rsidRPr="006A4B6D" w:rsidRDefault="00D97BA0">
      <w:pPr>
        <w:pStyle w:val="a0"/>
        <w:rPr>
          <w:rFonts w:ascii="方正仿宋_GBK" w:eastAsia="方正仿宋_GBK" w:hAnsi="仿宋"/>
        </w:rPr>
      </w:pPr>
    </w:p>
    <w:p w14:paraId="7B5427B4" w14:textId="77777777" w:rsidR="00D97BA0" w:rsidRPr="006A4B6D" w:rsidRDefault="00D97BA0">
      <w:pPr>
        <w:rPr>
          <w:rFonts w:ascii="方正仿宋_GBK" w:eastAsia="方正仿宋_GBK" w:hAnsi="仿宋"/>
        </w:rPr>
      </w:pPr>
    </w:p>
    <w:p w14:paraId="668412C2" w14:textId="77777777" w:rsidR="00D97BA0" w:rsidRPr="006A4B6D" w:rsidRDefault="00D97BA0">
      <w:pPr>
        <w:pStyle w:val="a0"/>
        <w:rPr>
          <w:rFonts w:ascii="方正仿宋_GBK" w:eastAsia="方正仿宋_GBK" w:hAnsi="仿宋"/>
        </w:rPr>
      </w:pPr>
    </w:p>
    <w:p w14:paraId="73D08BBE" w14:textId="77777777" w:rsidR="00D97BA0" w:rsidRPr="006A4B6D" w:rsidRDefault="00D97BA0">
      <w:pPr>
        <w:rPr>
          <w:rFonts w:ascii="方正仿宋_GBK" w:eastAsia="方正仿宋_GBK" w:hAnsi="仿宋"/>
        </w:rPr>
      </w:pPr>
    </w:p>
    <w:p w14:paraId="228DEE1D" w14:textId="77777777" w:rsidR="00D97BA0" w:rsidRPr="006A4B6D" w:rsidRDefault="00D97BA0">
      <w:pPr>
        <w:pStyle w:val="a0"/>
        <w:rPr>
          <w:rFonts w:ascii="方正仿宋_GBK" w:eastAsia="方正仿宋_GBK" w:hAnsi="仿宋"/>
        </w:rPr>
      </w:pPr>
    </w:p>
    <w:p w14:paraId="39F48C34" w14:textId="77777777" w:rsidR="00D97BA0" w:rsidRPr="006A4B6D" w:rsidRDefault="00D97BA0">
      <w:pPr>
        <w:rPr>
          <w:rFonts w:ascii="方正仿宋_GBK" w:eastAsia="方正仿宋_GBK" w:hAnsi="仿宋"/>
        </w:rPr>
      </w:pPr>
    </w:p>
    <w:p w14:paraId="75B36D2C" w14:textId="77777777" w:rsidR="00D97BA0" w:rsidRPr="006A4B6D" w:rsidRDefault="00D97BA0">
      <w:pPr>
        <w:pStyle w:val="a0"/>
        <w:rPr>
          <w:rFonts w:ascii="方正仿宋_GBK" w:eastAsia="方正仿宋_GBK" w:hAnsi="仿宋"/>
        </w:rPr>
      </w:pPr>
    </w:p>
    <w:p w14:paraId="7F70195B" w14:textId="77777777" w:rsidR="00D97BA0" w:rsidRPr="006A4B6D" w:rsidRDefault="00D97BA0">
      <w:pPr>
        <w:rPr>
          <w:rFonts w:ascii="方正仿宋_GBK" w:eastAsia="方正仿宋_GBK" w:hAnsi="仿宋"/>
        </w:rPr>
      </w:pPr>
    </w:p>
    <w:p w14:paraId="0A89B950" w14:textId="77777777" w:rsidR="00D97BA0" w:rsidRPr="006A4B6D" w:rsidRDefault="00D97BA0">
      <w:pPr>
        <w:pStyle w:val="a0"/>
        <w:rPr>
          <w:rFonts w:ascii="方正仿宋_GBK" w:eastAsia="方正仿宋_GBK" w:hAnsi="仿宋"/>
        </w:rPr>
      </w:pPr>
    </w:p>
    <w:p w14:paraId="6096F246" w14:textId="77777777" w:rsidR="00D97BA0" w:rsidRPr="006A4B6D" w:rsidRDefault="00D97BA0">
      <w:pPr>
        <w:rPr>
          <w:rFonts w:ascii="方正仿宋_GBK" w:eastAsia="方正仿宋_GBK" w:hAnsi="仿宋"/>
        </w:rPr>
      </w:pPr>
    </w:p>
    <w:p w14:paraId="19D95AD2" w14:textId="77777777" w:rsidR="00D97BA0" w:rsidRPr="006A4B6D" w:rsidRDefault="00D97BA0">
      <w:pPr>
        <w:pStyle w:val="a0"/>
        <w:rPr>
          <w:rFonts w:ascii="方正仿宋_GBK" w:eastAsia="方正仿宋_GBK" w:hAnsi="仿宋"/>
        </w:rPr>
      </w:pPr>
    </w:p>
    <w:p w14:paraId="427DF9A3" w14:textId="77777777" w:rsidR="00D97BA0" w:rsidRPr="006A4B6D" w:rsidRDefault="00D97BA0">
      <w:pPr>
        <w:rPr>
          <w:rFonts w:ascii="方正仿宋_GBK" w:eastAsia="方正仿宋_GBK" w:hAnsi="仿宋"/>
        </w:rPr>
      </w:pPr>
    </w:p>
    <w:p w14:paraId="75DEC9C3" w14:textId="77777777" w:rsidR="00D97BA0" w:rsidRPr="006A4B6D" w:rsidRDefault="00D97BA0">
      <w:pPr>
        <w:pStyle w:val="a0"/>
        <w:rPr>
          <w:rFonts w:ascii="方正仿宋_GBK" w:eastAsia="方正仿宋_GBK" w:hAnsi="仿宋"/>
        </w:rPr>
      </w:pPr>
    </w:p>
    <w:p w14:paraId="7EEF3F16" w14:textId="77777777" w:rsidR="00D97BA0" w:rsidRPr="006A4B6D" w:rsidRDefault="00D97BA0">
      <w:pPr>
        <w:rPr>
          <w:rFonts w:ascii="方正仿宋_GBK" w:eastAsia="方正仿宋_GBK" w:hAnsi="仿宋"/>
        </w:rPr>
      </w:pPr>
    </w:p>
    <w:p w14:paraId="3B543BEF" w14:textId="77777777" w:rsidR="00D97BA0" w:rsidRPr="006A4B6D" w:rsidRDefault="00D97BA0">
      <w:pPr>
        <w:pStyle w:val="a0"/>
        <w:rPr>
          <w:rFonts w:ascii="方正仿宋_GBK" w:eastAsia="方正仿宋_GBK" w:hAnsi="仿宋"/>
        </w:rPr>
      </w:pPr>
    </w:p>
    <w:p w14:paraId="298C0CED" w14:textId="77777777" w:rsidR="00D97BA0" w:rsidRPr="006A4B6D" w:rsidRDefault="00D97BA0">
      <w:pPr>
        <w:rPr>
          <w:rFonts w:ascii="方正仿宋_GBK" w:eastAsia="方正仿宋_GBK" w:hAnsi="仿宋"/>
        </w:rPr>
      </w:pPr>
    </w:p>
    <w:p w14:paraId="7CD8B669" w14:textId="77777777" w:rsidR="00D97BA0" w:rsidRPr="006A4B6D" w:rsidRDefault="00D97BA0">
      <w:pPr>
        <w:pStyle w:val="a0"/>
        <w:rPr>
          <w:rFonts w:ascii="方正仿宋_GBK" w:eastAsia="方正仿宋_GBK" w:hAnsi="仿宋"/>
        </w:rPr>
      </w:pPr>
    </w:p>
    <w:p w14:paraId="20DAE3F1" w14:textId="77777777" w:rsidR="00D97BA0" w:rsidRPr="006A4B6D" w:rsidRDefault="00D97BA0">
      <w:pPr>
        <w:rPr>
          <w:rFonts w:ascii="方正仿宋_GBK" w:eastAsia="方正仿宋_GBK" w:hAnsi="仿宋"/>
        </w:rPr>
      </w:pPr>
    </w:p>
    <w:p w14:paraId="08674987" w14:textId="77777777" w:rsidR="00D97BA0" w:rsidRPr="006A4B6D" w:rsidRDefault="00D97BA0">
      <w:pPr>
        <w:pStyle w:val="a0"/>
        <w:rPr>
          <w:rFonts w:ascii="方正仿宋_GBK" w:eastAsia="方正仿宋_GBK" w:hAnsi="仿宋"/>
        </w:rPr>
      </w:pPr>
    </w:p>
    <w:p w14:paraId="7D7C83A0" w14:textId="77777777" w:rsidR="00D97BA0" w:rsidRPr="006A4B6D" w:rsidRDefault="00D97BA0">
      <w:pPr>
        <w:rPr>
          <w:rFonts w:ascii="方正仿宋_GBK" w:eastAsia="方正仿宋_GBK" w:hAnsi="仿宋"/>
        </w:rPr>
      </w:pPr>
    </w:p>
    <w:p w14:paraId="2CD28B2F" w14:textId="77777777" w:rsidR="00D97BA0" w:rsidRPr="006A4B6D" w:rsidRDefault="00D97BA0">
      <w:pPr>
        <w:pStyle w:val="a0"/>
        <w:rPr>
          <w:rFonts w:ascii="方正仿宋_GBK" w:eastAsia="方正仿宋_GBK" w:hAnsi="仿宋"/>
        </w:rPr>
      </w:pPr>
    </w:p>
    <w:p w14:paraId="24325FDE" w14:textId="77777777" w:rsidR="00D97BA0" w:rsidRPr="006A4B6D" w:rsidRDefault="00D97BA0">
      <w:pPr>
        <w:rPr>
          <w:rFonts w:ascii="方正仿宋_GBK" w:eastAsia="方正仿宋_GBK" w:hAnsi="仿宋"/>
        </w:rPr>
      </w:pPr>
    </w:p>
    <w:p w14:paraId="3B94A0AA" w14:textId="77777777" w:rsidR="00D97BA0" w:rsidRPr="006A4B6D" w:rsidRDefault="00D97BA0">
      <w:pPr>
        <w:pStyle w:val="a0"/>
        <w:rPr>
          <w:rFonts w:ascii="方正仿宋_GBK" w:eastAsia="方正仿宋_GBK" w:hAnsi="仿宋"/>
        </w:rPr>
      </w:pPr>
    </w:p>
    <w:p w14:paraId="4FE46B81" w14:textId="77777777" w:rsidR="00D97BA0" w:rsidRPr="006A4B6D" w:rsidRDefault="00D97BA0">
      <w:pPr>
        <w:rPr>
          <w:rFonts w:ascii="方正仿宋_GBK" w:eastAsia="方正仿宋_GBK" w:hAnsi="仿宋"/>
        </w:rPr>
      </w:pPr>
    </w:p>
    <w:p w14:paraId="08FD143A" w14:textId="77777777" w:rsidR="00D97BA0" w:rsidRPr="006A4B6D" w:rsidRDefault="00D97BA0">
      <w:pPr>
        <w:pStyle w:val="a0"/>
        <w:rPr>
          <w:rFonts w:ascii="方正仿宋_GBK" w:eastAsia="方正仿宋_GBK" w:hAnsi="仿宋"/>
        </w:rPr>
      </w:pPr>
    </w:p>
    <w:p w14:paraId="6FFD98CF" w14:textId="77777777" w:rsidR="00D97BA0" w:rsidRPr="006A4B6D" w:rsidRDefault="00D97BA0"/>
    <w:p w14:paraId="6EDC2FB0" w14:textId="77777777" w:rsidR="00D97BA0" w:rsidRPr="006A4B6D" w:rsidRDefault="00FE35C7">
      <w:pPr>
        <w:snapToGrid w:val="0"/>
        <w:spacing w:line="276" w:lineRule="auto"/>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lastRenderedPageBreak/>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技术响应偏离表</w:t>
      </w:r>
    </w:p>
    <w:p w14:paraId="101E61C2" w14:textId="77777777" w:rsidR="00D97BA0" w:rsidRPr="006A4B6D" w:rsidRDefault="00FE35C7">
      <w:pPr>
        <w:spacing w:line="276" w:lineRule="auto"/>
        <w:ind w:firstLineChars="200" w:firstLine="480"/>
        <w:rPr>
          <w:rFonts w:ascii="方正仿宋_GBK" w:eastAsia="方正仿宋_GBK" w:hAnsi="仿宋" w:cs="华文细黑"/>
          <w:sz w:val="24"/>
          <w:szCs w:val="24"/>
        </w:rPr>
      </w:pPr>
      <w:bookmarkStart w:id="113" w:name="_Toc21874"/>
      <w:r w:rsidRPr="006A4B6D">
        <w:rPr>
          <w:rFonts w:ascii="方正仿宋_GBK" w:eastAsia="方正仿宋_GBK" w:hAnsi="仿宋" w:cs="微软雅黑" w:hint="eastAsia"/>
          <w:sz w:val="24"/>
          <w:szCs w:val="24"/>
        </w:rPr>
        <w:t>采购执行单号</w:t>
      </w:r>
      <w:r w:rsidRPr="006A4B6D">
        <w:rPr>
          <w:rFonts w:ascii="方正仿宋_GBK" w:eastAsia="方正仿宋_GBK" w:hAnsi="仿宋" w:cs="Malgun Gothic Semilight" w:hint="eastAsia"/>
          <w:sz w:val="24"/>
          <w:szCs w:val="24"/>
        </w:rPr>
        <w:t>：</w:t>
      </w:r>
    </w:p>
    <w:p w14:paraId="78991BD3"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项目名称</w:t>
      </w:r>
      <w:r w:rsidRPr="006A4B6D">
        <w:rPr>
          <w:rFonts w:ascii="方正仿宋_GBK" w:eastAsia="方正仿宋_GBK" w:hAnsi="仿宋" w:cs="Malgun Gothic Semilight" w:hint="eastAsia"/>
          <w:sz w:val="24"/>
          <w:szCs w:val="24"/>
        </w:rPr>
        <w:t>：</w:t>
      </w:r>
      <w:bookmarkEnd w:id="113"/>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6A4B6D" w:rsidRPr="006A4B6D" w14:paraId="424405FB" w14:textId="77777777">
        <w:trPr>
          <w:trHeight w:val="515"/>
          <w:jc w:val="center"/>
        </w:trPr>
        <w:tc>
          <w:tcPr>
            <w:tcW w:w="1138" w:type="dxa"/>
            <w:vAlign w:val="center"/>
          </w:tcPr>
          <w:p w14:paraId="24CD7161"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14" w:name="_Toc21936"/>
            <w:bookmarkStart w:id="115" w:name="_Toc133155817"/>
            <w:r w:rsidRPr="006A4B6D">
              <w:rPr>
                <w:rFonts w:ascii="方正仿宋_GBK" w:eastAsia="方正仿宋_GBK" w:hAnsi="仿宋" w:cs="微软雅黑" w:hint="eastAsia"/>
                <w:sz w:val="21"/>
                <w:szCs w:val="21"/>
              </w:rPr>
              <w:t>序号</w:t>
            </w:r>
            <w:bookmarkEnd w:id="114"/>
            <w:bookmarkEnd w:id="115"/>
          </w:p>
        </w:tc>
        <w:tc>
          <w:tcPr>
            <w:tcW w:w="2658" w:type="dxa"/>
            <w:vAlign w:val="center"/>
          </w:tcPr>
          <w:p w14:paraId="7883564D"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16" w:name="_Toc9846"/>
            <w:bookmarkStart w:id="117" w:name="_Toc133155818"/>
            <w:r w:rsidRPr="006A4B6D">
              <w:rPr>
                <w:rFonts w:ascii="方正仿宋_GBK" w:eastAsia="方正仿宋_GBK" w:hAnsi="仿宋" w:cs="微软雅黑" w:hint="eastAsia"/>
                <w:sz w:val="21"/>
                <w:szCs w:val="21"/>
              </w:rPr>
              <w:t>采购需求</w:t>
            </w:r>
            <w:bookmarkEnd w:id="116"/>
            <w:bookmarkEnd w:id="117"/>
          </w:p>
        </w:tc>
        <w:tc>
          <w:tcPr>
            <w:tcW w:w="2759" w:type="dxa"/>
            <w:vAlign w:val="center"/>
          </w:tcPr>
          <w:p w14:paraId="6192AD6D"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18" w:name="_Toc16276"/>
            <w:bookmarkStart w:id="119" w:name="_Toc133155819"/>
            <w:r w:rsidRPr="006A4B6D">
              <w:rPr>
                <w:rFonts w:ascii="方正仿宋_GBK" w:eastAsia="方正仿宋_GBK" w:hAnsi="仿宋" w:cs="微软雅黑" w:hint="eastAsia"/>
                <w:sz w:val="21"/>
                <w:szCs w:val="21"/>
              </w:rPr>
              <w:t>响应情况</w:t>
            </w:r>
            <w:bookmarkEnd w:id="118"/>
            <w:bookmarkEnd w:id="119"/>
          </w:p>
        </w:tc>
        <w:tc>
          <w:tcPr>
            <w:tcW w:w="2067" w:type="dxa"/>
            <w:vAlign w:val="center"/>
          </w:tcPr>
          <w:p w14:paraId="53140656"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20" w:name="_Toc133155820"/>
            <w:bookmarkStart w:id="121" w:name="_Toc4627"/>
            <w:r w:rsidRPr="006A4B6D">
              <w:rPr>
                <w:rFonts w:ascii="方正仿宋_GBK" w:eastAsia="方正仿宋_GBK" w:hAnsi="仿宋" w:cs="微软雅黑" w:hint="eastAsia"/>
                <w:sz w:val="21"/>
                <w:szCs w:val="21"/>
              </w:rPr>
              <w:t>差异说明</w:t>
            </w:r>
            <w:bookmarkEnd w:id="120"/>
            <w:bookmarkEnd w:id="121"/>
          </w:p>
        </w:tc>
      </w:tr>
      <w:tr w:rsidR="006A4B6D" w:rsidRPr="006A4B6D" w14:paraId="3B90B6BB" w14:textId="77777777">
        <w:trPr>
          <w:trHeight w:val="599"/>
          <w:jc w:val="center"/>
        </w:trPr>
        <w:tc>
          <w:tcPr>
            <w:tcW w:w="1138" w:type="dxa"/>
            <w:vAlign w:val="center"/>
          </w:tcPr>
          <w:p w14:paraId="46A647DF"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7420201B"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0F7CB3CF"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3E0AB363"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0E3516AF" w14:textId="77777777">
        <w:trPr>
          <w:trHeight w:val="599"/>
          <w:jc w:val="center"/>
        </w:trPr>
        <w:tc>
          <w:tcPr>
            <w:tcW w:w="1138" w:type="dxa"/>
            <w:vAlign w:val="center"/>
          </w:tcPr>
          <w:p w14:paraId="39BEEEA3"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6CD5C0B9"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5F4F6D6B"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05259796"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48B54D8E" w14:textId="77777777">
        <w:trPr>
          <w:trHeight w:val="599"/>
          <w:jc w:val="center"/>
        </w:trPr>
        <w:tc>
          <w:tcPr>
            <w:tcW w:w="1138" w:type="dxa"/>
            <w:vAlign w:val="center"/>
          </w:tcPr>
          <w:p w14:paraId="25B3EC1A"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02756197"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6C2D7D8C"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28365DB2"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322DC9A0" w14:textId="77777777">
        <w:trPr>
          <w:trHeight w:val="599"/>
          <w:jc w:val="center"/>
        </w:trPr>
        <w:tc>
          <w:tcPr>
            <w:tcW w:w="1138" w:type="dxa"/>
            <w:vAlign w:val="center"/>
          </w:tcPr>
          <w:p w14:paraId="6E6D1CE5"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6AFA750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25676BED"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0BA41E5F"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7FFDBCA9" w14:textId="77777777">
        <w:trPr>
          <w:trHeight w:val="599"/>
          <w:jc w:val="center"/>
        </w:trPr>
        <w:tc>
          <w:tcPr>
            <w:tcW w:w="1138" w:type="dxa"/>
            <w:vAlign w:val="center"/>
          </w:tcPr>
          <w:p w14:paraId="219CD1EC"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182E199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3B976016"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394DFD5D"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18AED8AC" w14:textId="77777777">
        <w:trPr>
          <w:trHeight w:val="599"/>
          <w:jc w:val="center"/>
        </w:trPr>
        <w:tc>
          <w:tcPr>
            <w:tcW w:w="1138" w:type="dxa"/>
            <w:vAlign w:val="center"/>
          </w:tcPr>
          <w:p w14:paraId="443BA478"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3F2159D9"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7D80B3E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4D823EC5"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68864830" w14:textId="77777777">
        <w:trPr>
          <w:trHeight w:val="599"/>
          <w:jc w:val="center"/>
        </w:trPr>
        <w:tc>
          <w:tcPr>
            <w:tcW w:w="1138" w:type="dxa"/>
            <w:vAlign w:val="center"/>
          </w:tcPr>
          <w:p w14:paraId="06BAEE71"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4C5A221E"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38DBB429"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5F9B6BE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093A77C0" w14:textId="77777777">
        <w:trPr>
          <w:trHeight w:val="599"/>
          <w:jc w:val="center"/>
        </w:trPr>
        <w:tc>
          <w:tcPr>
            <w:tcW w:w="1138" w:type="dxa"/>
            <w:vAlign w:val="center"/>
          </w:tcPr>
          <w:p w14:paraId="028C5526"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5CAB4202"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3110313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553C66A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0D49FCA7" w14:textId="77777777">
        <w:trPr>
          <w:trHeight w:val="599"/>
          <w:jc w:val="center"/>
        </w:trPr>
        <w:tc>
          <w:tcPr>
            <w:tcW w:w="1138" w:type="dxa"/>
            <w:vAlign w:val="center"/>
          </w:tcPr>
          <w:p w14:paraId="2310AFE2"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52382E3E"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5052E2C1"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16D1E4FA"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6C7A716C" w14:textId="77777777">
        <w:trPr>
          <w:trHeight w:val="599"/>
          <w:jc w:val="center"/>
        </w:trPr>
        <w:tc>
          <w:tcPr>
            <w:tcW w:w="1138" w:type="dxa"/>
            <w:vAlign w:val="center"/>
          </w:tcPr>
          <w:p w14:paraId="6A6E3E2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658" w:type="dxa"/>
            <w:vAlign w:val="center"/>
          </w:tcPr>
          <w:p w14:paraId="225238F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759" w:type="dxa"/>
            <w:vAlign w:val="center"/>
          </w:tcPr>
          <w:p w14:paraId="475FAEA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067" w:type="dxa"/>
            <w:vAlign w:val="center"/>
          </w:tcPr>
          <w:p w14:paraId="3CBAFCA1"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bl>
    <w:p w14:paraId="305E1A45" w14:textId="77777777" w:rsidR="00D97BA0" w:rsidRPr="006A4B6D" w:rsidRDefault="00FE35C7">
      <w:pPr>
        <w:spacing w:line="276" w:lineRule="auto"/>
        <w:ind w:firstLineChars="250" w:firstLine="60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供应商</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法定代表人授权代表</w:t>
      </w:r>
      <w:r w:rsidRPr="006A4B6D">
        <w:rPr>
          <w:rFonts w:ascii="方正仿宋_GBK" w:eastAsia="方正仿宋_GBK" w:hAnsi="仿宋" w:cs="Malgun Gothic Semilight" w:hint="eastAsia"/>
          <w:sz w:val="24"/>
          <w:szCs w:val="24"/>
        </w:rPr>
        <w:t>：</w:t>
      </w:r>
    </w:p>
    <w:p w14:paraId="2522A169" w14:textId="77777777" w:rsidR="00D97BA0" w:rsidRPr="006A4B6D" w:rsidRDefault="00D97BA0">
      <w:pPr>
        <w:spacing w:line="276" w:lineRule="auto"/>
        <w:rPr>
          <w:rFonts w:ascii="方正仿宋_GBK" w:eastAsia="方正仿宋_GBK" w:hAnsi="仿宋" w:cs="华文细黑"/>
          <w:sz w:val="24"/>
          <w:szCs w:val="24"/>
        </w:rPr>
      </w:pPr>
    </w:p>
    <w:p w14:paraId="3C96F28A" w14:textId="77777777" w:rsidR="00D97BA0" w:rsidRPr="006A4B6D" w:rsidRDefault="00FE35C7">
      <w:pPr>
        <w:spacing w:line="276" w:lineRule="auto"/>
        <w:ind w:firstLineChars="300" w:firstLine="72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供应商公章</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签字或盖章</w:t>
      </w:r>
      <w:r w:rsidRPr="006A4B6D">
        <w:rPr>
          <w:rFonts w:ascii="方正仿宋_GBK" w:eastAsia="方正仿宋_GBK" w:hAnsi="仿宋" w:cs="Malgun Gothic Semilight" w:hint="eastAsia"/>
          <w:sz w:val="24"/>
          <w:szCs w:val="24"/>
        </w:rPr>
        <w:t>）</w:t>
      </w:r>
    </w:p>
    <w:p w14:paraId="05E37738"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p>
    <w:p w14:paraId="02616615" w14:textId="77777777" w:rsidR="00D97BA0" w:rsidRPr="006A4B6D" w:rsidRDefault="00FE35C7">
      <w:pPr>
        <w:tabs>
          <w:tab w:val="left" w:pos="6300"/>
        </w:tabs>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注</w:t>
      </w:r>
      <w:r w:rsidRPr="006A4B6D">
        <w:rPr>
          <w:rFonts w:ascii="方正仿宋_GBK" w:eastAsia="方正仿宋_GBK" w:hAnsi="仿宋" w:cs="Malgun Gothic Semilight" w:hint="eastAsia"/>
          <w:sz w:val="24"/>
          <w:szCs w:val="24"/>
        </w:rPr>
        <w:t>：</w:t>
      </w:r>
    </w:p>
    <w:p w14:paraId="6D95D2B9" w14:textId="77777777" w:rsidR="00D97BA0" w:rsidRPr="006A4B6D" w:rsidRDefault="00FE35C7">
      <w:pPr>
        <w:tabs>
          <w:tab w:val="left" w:pos="6300"/>
        </w:tabs>
        <w:snapToGrid w:val="0"/>
        <w:spacing w:line="276" w:lineRule="auto"/>
        <w:ind w:firstLine="570"/>
        <w:rPr>
          <w:rFonts w:ascii="方正仿宋_GBK" w:eastAsia="方正仿宋_GBK" w:hAnsi="仿宋"/>
          <w:sz w:val="24"/>
          <w:szCs w:val="24"/>
        </w:rPr>
      </w:pPr>
      <w:bookmarkStart w:id="122" w:name="_Toc19224"/>
      <w:bookmarkStart w:id="123" w:name="_Toc313888362"/>
      <w:bookmarkStart w:id="124" w:name="_Toc342913421"/>
      <w:bookmarkStart w:id="125" w:name="_Toc313008358"/>
      <w:bookmarkStart w:id="126" w:name="_Toc16507"/>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本表即为对本项目</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第二篇</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技术要求</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中所列条款进行比较和响应</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应逐条如实填写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响应情况</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中必须列出具体数值或内容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如供应商未应答或只注明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符合</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满足</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等类似无具体内容的表述</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将视为不满足采购文件要求</w:t>
      </w:r>
      <w:r w:rsidRPr="006A4B6D">
        <w:rPr>
          <w:rFonts w:ascii="方正仿宋_GBK" w:eastAsia="方正仿宋_GBK" w:hAnsi="仿宋" w:cs="Malgun Gothic Semilight" w:hint="eastAsia"/>
          <w:sz w:val="24"/>
          <w:szCs w:val="24"/>
        </w:rPr>
        <w:t>；</w:t>
      </w:r>
    </w:p>
    <w:p w14:paraId="27C1EBA9" w14:textId="77777777" w:rsidR="00D97BA0" w:rsidRPr="006A4B6D" w:rsidRDefault="00FE35C7">
      <w:pPr>
        <w:tabs>
          <w:tab w:val="left" w:pos="6300"/>
        </w:tabs>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本表可扩展</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并逐页签字或盖章</w:t>
      </w:r>
      <w:r w:rsidRPr="006A4B6D">
        <w:rPr>
          <w:rFonts w:ascii="方正仿宋_GBK" w:eastAsia="方正仿宋_GBK" w:hAnsi="仿宋" w:cs="Malgun Gothic Semilight" w:hint="eastAsia"/>
          <w:sz w:val="24"/>
          <w:szCs w:val="24"/>
        </w:rPr>
        <w:t>；</w:t>
      </w:r>
    </w:p>
    <w:p w14:paraId="557A84E4" w14:textId="77777777" w:rsidR="00D97BA0" w:rsidRPr="006A4B6D" w:rsidRDefault="00FE35C7">
      <w:pPr>
        <w:tabs>
          <w:tab w:val="left" w:pos="6300"/>
        </w:tabs>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3.</w:t>
      </w:r>
      <w:r w:rsidRPr="006A4B6D">
        <w:rPr>
          <w:rFonts w:ascii="方正仿宋_GBK" w:eastAsia="方正仿宋_GBK" w:hAnsi="仿宋" w:cs="微软雅黑" w:hint="eastAsia"/>
          <w:sz w:val="24"/>
          <w:szCs w:val="24"/>
        </w:rPr>
        <w:t>可附相关支撑材料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格式自定</w:t>
      </w:r>
      <w:r w:rsidRPr="006A4B6D">
        <w:rPr>
          <w:rFonts w:ascii="方正仿宋_GBK" w:eastAsia="方正仿宋_GBK" w:hAnsi="仿宋" w:cs="Malgun Gothic Semilight" w:hint="eastAsia"/>
          <w:sz w:val="24"/>
          <w:szCs w:val="24"/>
        </w:rPr>
        <w:t>）</w:t>
      </w:r>
    </w:p>
    <w:p w14:paraId="5848F824" w14:textId="77777777" w:rsidR="00D97BA0" w:rsidRPr="006A4B6D" w:rsidRDefault="00D97BA0">
      <w:pPr>
        <w:pStyle w:val="a0"/>
        <w:rPr>
          <w:rFonts w:ascii="方正仿宋_GBK" w:eastAsia="方正仿宋_GBK" w:hAnsi="仿宋"/>
        </w:rPr>
      </w:pPr>
    </w:p>
    <w:p w14:paraId="02646AB4" w14:textId="77777777" w:rsidR="00D97BA0" w:rsidRPr="006A4B6D" w:rsidRDefault="00D97BA0">
      <w:pPr>
        <w:rPr>
          <w:rFonts w:ascii="方正仿宋_GBK" w:eastAsia="方正仿宋_GBK" w:hAnsi="仿宋"/>
        </w:rPr>
      </w:pPr>
    </w:p>
    <w:p w14:paraId="615E24E6" w14:textId="77777777" w:rsidR="00D97BA0" w:rsidRPr="006A4B6D" w:rsidRDefault="00D97BA0">
      <w:pPr>
        <w:pStyle w:val="a0"/>
        <w:rPr>
          <w:rFonts w:ascii="方正仿宋_GBK" w:eastAsia="方正仿宋_GBK" w:hAnsi="仿宋"/>
        </w:rPr>
      </w:pPr>
    </w:p>
    <w:p w14:paraId="73BA7D85" w14:textId="77777777" w:rsidR="00D97BA0" w:rsidRPr="006A4B6D" w:rsidRDefault="00FE35C7">
      <w:pPr>
        <w:spacing w:line="276" w:lineRule="auto"/>
        <w:outlineLvl w:val="1"/>
        <w:rPr>
          <w:rFonts w:ascii="方正仿宋_GBK" w:eastAsia="方正仿宋_GBK" w:hAnsi="仿宋" w:cs="华文细黑"/>
          <w:b/>
          <w:bCs/>
          <w:sz w:val="24"/>
          <w:szCs w:val="24"/>
        </w:rPr>
      </w:pPr>
      <w:bookmarkStart w:id="127" w:name="_Toc133155821"/>
      <w:r w:rsidRPr="006A4B6D">
        <w:rPr>
          <w:rFonts w:ascii="方正仿宋_GBK" w:eastAsia="方正仿宋_GBK" w:hAnsi="仿宋" w:cs="微软雅黑" w:hint="eastAsia"/>
          <w:b/>
          <w:bCs/>
          <w:sz w:val="24"/>
          <w:szCs w:val="24"/>
        </w:rPr>
        <w:lastRenderedPageBreak/>
        <w:t>三</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商务部分</w:t>
      </w:r>
      <w:bookmarkEnd w:id="122"/>
      <w:bookmarkEnd w:id="123"/>
      <w:bookmarkEnd w:id="124"/>
      <w:bookmarkEnd w:id="125"/>
      <w:bookmarkEnd w:id="126"/>
      <w:bookmarkEnd w:id="127"/>
    </w:p>
    <w:p w14:paraId="546E52B9" w14:textId="77777777" w:rsidR="00D97BA0" w:rsidRPr="006A4B6D" w:rsidRDefault="00FE35C7">
      <w:pPr>
        <w:snapToGrid w:val="0"/>
        <w:spacing w:line="276" w:lineRule="auto"/>
        <w:ind w:firstLineChars="200" w:firstLine="480"/>
        <w:rPr>
          <w:rFonts w:ascii="方正仿宋_GBK" w:eastAsia="方正仿宋_GBK" w:hAnsi="仿宋" w:cs="华文细黑"/>
          <w:b/>
          <w:bCs/>
        </w:rPr>
        <w:sectPr w:rsidR="00D97BA0" w:rsidRPr="006A4B6D">
          <w:pgSz w:w="11907" w:h="16840"/>
          <w:pgMar w:top="1134" w:right="1134" w:bottom="1134" w:left="1134" w:header="851" w:footer="992" w:gutter="0"/>
          <w:pgNumType w:fmt="numberInDash"/>
          <w:cols w:space="720"/>
          <w:docGrid w:linePitch="380" w:charSpace="-5735"/>
        </w:sect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一</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商务要求响应情况</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交货时间</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交货地点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服务条款等</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格式自定</w:t>
      </w:r>
      <w:r w:rsidRPr="006A4B6D">
        <w:rPr>
          <w:rFonts w:ascii="方正仿宋_GBK" w:eastAsia="方正仿宋_GBK" w:hAnsi="仿宋" w:cs="Malgun Gothic Semilight" w:hint="eastAsia"/>
          <w:sz w:val="24"/>
          <w:szCs w:val="24"/>
        </w:rPr>
        <w:t>）</w:t>
      </w:r>
    </w:p>
    <w:p w14:paraId="27686358" w14:textId="77777777" w:rsidR="00D97BA0" w:rsidRPr="006A4B6D" w:rsidRDefault="00FE35C7">
      <w:pPr>
        <w:spacing w:line="276" w:lineRule="auto"/>
        <w:rPr>
          <w:rFonts w:ascii="方正仿宋_GBK" w:eastAsia="方正仿宋_GBK" w:hAnsi="仿宋" w:cs="华文细黑"/>
          <w:sz w:val="24"/>
          <w:szCs w:val="24"/>
        </w:rPr>
      </w:pPr>
      <w:bookmarkStart w:id="128" w:name="_Toc283382459"/>
      <w:r w:rsidRPr="006A4B6D">
        <w:rPr>
          <w:rFonts w:ascii="方正仿宋_GBK" w:eastAsia="方正仿宋_GBK" w:hAnsi="仿宋" w:cs="华文细黑" w:hint="eastAsia"/>
          <w:sz w:val="24"/>
          <w:szCs w:val="24"/>
        </w:rPr>
        <w:lastRenderedPageBreak/>
        <w:t>（</w:t>
      </w:r>
      <w:r w:rsidRPr="006A4B6D">
        <w:rPr>
          <w:rFonts w:ascii="方正仿宋_GBK" w:eastAsia="方正仿宋_GBK" w:hAnsi="仿宋" w:cs="微软雅黑" w:hint="eastAsia"/>
          <w:sz w:val="24"/>
          <w:szCs w:val="24"/>
        </w:rPr>
        <w:t>二</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商务响应偏离表</w:t>
      </w:r>
    </w:p>
    <w:p w14:paraId="6AB7DC2A" w14:textId="77777777" w:rsidR="00D97BA0" w:rsidRPr="006A4B6D" w:rsidRDefault="00FE35C7">
      <w:pPr>
        <w:snapToGrid w:val="0"/>
        <w:spacing w:line="276" w:lineRule="auto"/>
        <w:jc w:val="center"/>
        <w:rPr>
          <w:rFonts w:ascii="方正仿宋_GBK" w:eastAsia="方正仿宋_GBK" w:hAnsi="仿宋" w:cs="华文细黑"/>
          <w:b/>
          <w:bCs/>
        </w:rPr>
      </w:pPr>
      <w:r w:rsidRPr="006A4B6D">
        <w:rPr>
          <w:rFonts w:ascii="方正仿宋_GBK" w:eastAsia="方正仿宋_GBK" w:hAnsi="仿宋" w:cs="微软雅黑" w:hint="eastAsia"/>
          <w:b/>
          <w:bCs/>
        </w:rPr>
        <w:t>商务响应偏离表</w:t>
      </w:r>
      <w:r w:rsidRPr="006A4B6D">
        <w:rPr>
          <w:rFonts w:ascii="方正仿宋_GBK" w:eastAsia="方正仿宋_GBK" w:hAnsi="仿宋" w:cs="Malgun Gothic Semilight" w:hint="eastAsia"/>
          <w:b/>
          <w:bCs/>
        </w:rPr>
        <w:t>（</w:t>
      </w:r>
      <w:r w:rsidRPr="006A4B6D">
        <w:rPr>
          <w:rFonts w:ascii="方正仿宋_GBK" w:eastAsia="方正仿宋_GBK" w:hAnsi="仿宋" w:cs="微软雅黑" w:hint="eastAsia"/>
          <w:b/>
          <w:bCs/>
        </w:rPr>
        <w:t>本表可自行设计格式</w:t>
      </w:r>
      <w:r w:rsidRPr="006A4B6D">
        <w:rPr>
          <w:rFonts w:ascii="方正仿宋_GBK" w:eastAsia="方正仿宋_GBK" w:hAnsi="仿宋" w:cs="Malgun Gothic Semilight" w:hint="eastAsia"/>
          <w:b/>
          <w:bCs/>
        </w:rPr>
        <w:t>）</w:t>
      </w:r>
    </w:p>
    <w:p w14:paraId="2A86361D" w14:textId="77777777" w:rsidR="00D97BA0" w:rsidRPr="006A4B6D" w:rsidRDefault="00FE35C7">
      <w:pPr>
        <w:snapToGrid w:val="0"/>
        <w:spacing w:line="276" w:lineRule="auto"/>
        <w:ind w:firstLine="465"/>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对于询价文件的商务要求</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如有任何偏离请如实填写下表</w:t>
      </w:r>
      <w:r w:rsidRPr="006A4B6D">
        <w:rPr>
          <w:rFonts w:ascii="方正仿宋_GBK" w:eastAsia="方正仿宋_GBK" w:hAnsi="仿宋" w:cs="Malgun Gothic Semilight" w:hint="eastAsia"/>
          <w:sz w:val="24"/>
          <w:szCs w:val="24"/>
        </w:rPr>
        <w:t>：</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6A4B6D" w:rsidRPr="006A4B6D" w14:paraId="4BA1AAD2" w14:textId="77777777">
        <w:trPr>
          <w:trHeight w:val="913"/>
        </w:trPr>
        <w:tc>
          <w:tcPr>
            <w:tcW w:w="1510" w:type="dxa"/>
            <w:vAlign w:val="center"/>
          </w:tcPr>
          <w:p w14:paraId="79D6BDDD"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29" w:name="_Toc133155822"/>
            <w:bookmarkStart w:id="130" w:name="_Toc1350"/>
            <w:r w:rsidRPr="006A4B6D">
              <w:rPr>
                <w:rFonts w:ascii="方正仿宋_GBK" w:eastAsia="方正仿宋_GBK" w:hAnsi="仿宋" w:cs="微软雅黑" w:hint="eastAsia"/>
                <w:sz w:val="21"/>
                <w:szCs w:val="21"/>
              </w:rPr>
              <w:t>序号</w:t>
            </w:r>
            <w:bookmarkEnd w:id="129"/>
            <w:bookmarkEnd w:id="130"/>
          </w:p>
        </w:tc>
        <w:tc>
          <w:tcPr>
            <w:tcW w:w="3179" w:type="dxa"/>
            <w:vAlign w:val="center"/>
          </w:tcPr>
          <w:p w14:paraId="3E3EC47E"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31" w:name="_Toc16848"/>
            <w:bookmarkStart w:id="132" w:name="_Toc133155823"/>
            <w:r w:rsidRPr="006A4B6D">
              <w:rPr>
                <w:rFonts w:ascii="方正仿宋_GBK" w:eastAsia="方正仿宋_GBK" w:hAnsi="仿宋" w:cs="微软雅黑" w:hint="eastAsia"/>
                <w:sz w:val="21"/>
                <w:szCs w:val="21"/>
              </w:rPr>
              <w:t>询价项目需求</w:t>
            </w:r>
            <w:bookmarkEnd w:id="131"/>
            <w:bookmarkEnd w:id="132"/>
          </w:p>
        </w:tc>
        <w:tc>
          <w:tcPr>
            <w:tcW w:w="2434" w:type="dxa"/>
            <w:vAlign w:val="center"/>
          </w:tcPr>
          <w:p w14:paraId="0904DD55"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33" w:name="_Toc133155824"/>
            <w:bookmarkStart w:id="134" w:name="_Toc15012"/>
            <w:r w:rsidRPr="006A4B6D">
              <w:rPr>
                <w:rFonts w:ascii="方正仿宋_GBK" w:eastAsia="方正仿宋_GBK" w:hAnsi="仿宋" w:cs="微软雅黑" w:hint="eastAsia"/>
                <w:sz w:val="21"/>
                <w:szCs w:val="21"/>
              </w:rPr>
              <w:t>响应情况</w:t>
            </w:r>
            <w:bookmarkEnd w:id="133"/>
            <w:bookmarkEnd w:id="134"/>
          </w:p>
        </w:tc>
        <w:tc>
          <w:tcPr>
            <w:tcW w:w="2355" w:type="dxa"/>
            <w:vAlign w:val="center"/>
          </w:tcPr>
          <w:p w14:paraId="1AABCB44" w14:textId="77777777" w:rsidR="00D97BA0" w:rsidRPr="006A4B6D" w:rsidRDefault="00FE35C7">
            <w:pPr>
              <w:tabs>
                <w:tab w:val="left" w:pos="6300"/>
              </w:tabs>
              <w:snapToGrid w:val="0"/>
              <w:spacing w:line="276" w:lineRule="auto"/>
              <w:jc w:val="center"/>
              <w:outlineLvl w:val="0"/>
              <w:rPr>
                <w:rFonts w:ascii="方正仿宋_GBK" w:eastAsia="方正仿宋_GBK" w:hAnsi="仿宋" w:cs="华文细黑"/>
                <w:sz w:val="21"/>
                <w:szCs w:val="21"/>
              </w:rPr>
            </w:pPr>
            <w:bookmarkStart w:id="135" w:name="_Toc5954"/>
            <w:bookmarkStart w:id="136" w:name="_Toc133155825"/>
            <w:r w:rsidRPr="006A4B6D">
              <w:rPr>
                <w:rFonts w:ascii="方正仿宋_GBK" w:eastAsia="方正仿宋_GBK" w:hAnsi="仿宋" w:cs="微软雅黑" w:hint="eastAsia"/>
                <w:sz w:val="21"/>
                <w:szCs w:val="21"/>
              </w:rPr>
              <w:t>偏离说明</w:t>
            </w:r>
            <w:bookmarkEnd w:id="135"/>
            <w:bookmarkEnd w:id="136"/>
          </w:p>
        </w:tc>
      </w:tr>
      <w:tr w:rsidR="006A4B6D" w:rsidRPr="006A4B6D" w14:paraId="05D8770D" w14:textId="77777777">
        <w:trPr>
          <w:trHeight w:val="703"/>
        </w:trPr>
        <w:tc>
          <w:tcPr>
            <w:tcW w:w="1510" w:type="dxa"/>
            <w:vAlign w:val="center"/>
          </w:tcPr>
          <w:p w14:paraId="14232032"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2296D2D7"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0F23502F"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58C7D8E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33995955" w14:textId="77777777">
        <w:trPr>
          <w:trHeight w:val="703"/>
        </w:trPr>
        <w:tc>
          <w:tcPr>
            <w:tcW w:w="1510" w:type="dxa"/>
            <w:vAlign w:val="center"/>
          </w:tcPr>
          <w:p w14:paraId="5C5BE77E"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4CCCA856"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6262C3BB"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01FBCAA2"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7BC5D8C2" w14:textId="77777777">
        <w:trPr>
          <w:trHeight w:val="703"/>
        </w:trPr>
        <w:tc>
          <w:tcPr>
            <w:tcW w:w="1510" w:type="dxa"/>
            <w:vAlign w:val="center"/>
          </w:tcPr>
          <w:p w14:paraId="1D04D95E"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5E139A3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310F996E"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3E7DD0F3"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7CB5FADD" w14:textId="77777777">
        <w:trPr>
          <w:trHeight w:val="703"/>
        </w:trPr>
        <w:tc>
          <w:tcPr>
            <w:tcW w:w="1510" w:type="dxa"/>
            <w:vAlign w:val="center"/>
          </w:tcPr>
          <w:p w14:paraId="70198C8D"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1F31E3A7"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57F73CD5"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42E595F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6A4B6D" w:rsidRPr="006A4B6D" w14:paraId="04B56A57" w14:textId="77777777">
        <w:trPr>
          <w:trHeight w:val="703"/>
        </w:trPr>
        <w:tc>
          <w:tcPr>
            <w:tcW w:w="1510" w:type="dxa"/>
            <w:vAlign w:val="center"/>
          </w:tcPr>
          <w:p w14:paraId="6C65F8F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1F0C8E78"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3FC265BD"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1FC5DCD4"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r w:rsidR="00D97BA0" w:rsidRPr="006A4B6D" w14:paraId="49E8A819" w14:textId="77777777">
        <w:trPr>
          <w:trHeight w:val="703"/>
        </w:trPr>
        <w:tc>
          <w:tcPr>
            <w:tcW w:w="1510" w:type="dxa"/>
            <w:vAlign w:val="center"/>
          </w:tcPr>
          <w:p w14:paraId="3EBD3D5C"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3179" w:type="dxa"/>
            <w:vAlign w:val="center"/>
          </w:tcPr>
          <w:p w14:paraId="7CE7BD46"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434" w:type="dxa"/>
            <w:vAlign w:val="center"/>
          </w:tcPr>
          <w:p w14:paraId="615511E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c>
          <w:tcPr>
            <w:tcW w:w="2355" w:type="dxa"/>
            <w:vAlign w:val="center"/>
          </w:tcPr>
          <w:p w14:paraId="179BAA80" w14:textId="77777777" w:rsidR="00D97BA0" w:rsidRPr="006A4B6D" w:rsidRDefault="00D97BA0">
            <w:pPr>
              <w:tabs>
                <w:tab w:val="left" w:pos="6300"/>
              </w:tabs>
              <w:snapToGrid w:val="0"/>
              <w:spacing w:line="276" w:lineRule="auto"/>
              <w:jc w:val="center"/>
              <w:outlineLvl w:val="0"/>
              <w:rPr>
                <w:rFonts w:ascii="方正仿宋_GBK" w:eastAsia="方正仿宋_GBK" w:hAnsi="仿宋" w:cs="华文细黑"/>
                <w:sz w:val="21"/>
                <w:szCs w:val="21"/>
              </w:rPr>
            </w:pPr>
          </w:p>
        </w:tc>
      </w:tr>
    </w:tbl>
    <w:p w14:paraId="7D859860" w14:textId="77777777" w:rsidR="00D97BA0" w:rsidRPr="006A4B6D" w:rsidRDefault="00D97BA0">
      <w:pPr>
        <w:snapToGrid w:val="0"/>
        <w:spacing w:line="276" w:lineRule="auto"/>
        <w:ind w:firstLine="465"/>
        <w:rPr>
          <w:rFonts w:ascii="方正仿宋_GBK" w:eastAsia="方正仿宋_GBK" w:hAnsi="仿宋" w:cs="华文细黑"/>
          <w:sz w:val="24"/>
          <w:szCs w:val="24"/>
        </w:rPr>
      </w:pPr>
    </w:p>
    <w:p w14:paraId="09339E27" w14:textId="77777777" w:rsidR="00D97BA0" w:rsidRPr="006A4B6D" w:rsidRDefault="00FE35C7">
      <w:pPr>
        <w:spacing w:line="276" w:lineRule="auto"/>
        <w:ind w:firstLineChars="250" w:firstLine="60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供应商</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法定代表人授权代表</w:t>
      </w:r>
      <w:r w:rsidRPr="006A4B6D">
        <w:rPr>
          <w:rFonts w:ascii="方正仿宋_GBK" w:eastAsia="方正仿宋_GBK" w:hAnsi="仿宋" w:cs="Malgun Gothic Semilight" w:hint="eastAsia"/>
          <w:sz w:val="24"/>
          <w:szCs w:val="24"/>
        </w:rPr>
        <w:t>：</w:t>
      </w:r>
    </w:p>
    <w:p w14:paraId="1C46FAA3" w14:textId="77777777" w:rsidR="00D97BA0" w:rsidRPr="006A4B6D" w:rsidRDefault="00D97BA0">
      <w:pPr>
        <w:spacing w:line="276" w:lineRule="auto"/>
        <w:rPr>
          <w:rFonts w:ascii="方正仿宋_GBK" w:eastAsia="方正仿宋_GBK" w:hAnsi="仿宋" w:cs="华文细黑"/>
          <w:sz w:val="24"/>
          <w:szCs w:val="24"/>
        </w:rPr>
      </w:pPr>
    </w:p>
    <w:p w14:paraId="6A0A0918" w14:textId="77777777" w:rsidR="00D97BA0" w:rsidRPr="006A4B6D" w:rsidRDefault="00FE35C7">
      <w:pPr>
        <w:spacing w:line="276" w:lineRule="auto"/>
        <w:ind w:firstLineChars="150" w:firstLine="36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供应商公章</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签字或盖章</w:t>
      </w:r>
      <w:r w:rsidRPr="006A4B6D">
        <w:rPr>
          <w:rFonts w:ascii="方正仿宋_GBK" w:eastAsia="方正仿宋_GBK" w:hAnsi="仿宋" w:cs="Malgun Gothic Semilight" w:hint="eastAsia"/>
          <w:sz w:val="24"/>
          <w:szCs w:val="24"/>
        </w:rPr>
        <w:t>）</w:t>
      </w:r>
    </w:p>
    <w:p w14:paraId="1E0BBB4E"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p>
    <w:p w14:paraId="431D7428" w14:textId="77777777" w:rsidR="00D97BA0" w:rsidRPr="006A4B6D" w:rsidRDefault="00FE35C7">
      <w:pPr>
        <w:tabs>
          <w:tab w:val="left" w:pos="6300"/>
        </w:tabs>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注</w:t>
      </w:r>
      <w:r w:rsidRPr="006A4B6D">
        <w:rPr>
          <w:rFonts w:ascii="方正仿宋_GBK" w:eastAsia="方正仿宋_GBK" w:hAnsi="仿宋" w:cs="Malgun Gothic Semilight" w:hint="eastAsia"/>
          <w:sz w:val="24"/>
          <w:szCs w:val="24"/>
        </w:rPr>
        <w:t>：</w:t>
      </w:r>
    </w:p>
    <w:p w14:paraId="5BFDEDAF" w14:textId="77777777" w:rsidR="00D97BA0" w:rsidRPr="006A4B6D" w:rsidRDefault="00FE35C7">
      <w:pPr>
        <w:tabs>
          <w:tab w:val="left" w:pos="6300"/>
        </w:tabs>
        <w:snapToGrid w:val="0"/>
        <w:spacing w:line="276" w:lineRule="auto"/>
        <w:ind w:firstLine="570"/>
        <w:rPr>
          <w:rFonts w:ascii="方正仿宋_GBK" w:eastAsia="方正仿宋_GBK" w:hAnsi="仿宋"/>
          <w:sz w:val="24"/>
          <w:szCs w:val="24"/>
        </w:rPr>
      </w:pPr>
      <w:r w:rsidRPr="006A4B6D">
        <w:rPr>
          <w:rFonts w:ascii="方正仿宋_GBK" w:eastAsia="方正仿宋_GBK" w:hAnsi="仿宋" w:cs="华文细黑" w:hint="eastAsia"/>
          <w:sz w:val="24"/>
          <w:szCs w:val="24"/>
        </w:rPr>
        <w:t>1.</w:t>
      </w:r>
      <w:r w:rsidRPr="006A4B6D">
        <w:rPr>
          <w:rFonts w:ascii="方正仿宋_GBK" w:eastAsia="方正仿宋_GBK" w:hAnsi="仿宋" w:cs="微软雅黑" w:hint="eastAsia"/>
          <w:sz w:val="24"/>
          <w:szCs w:val="24"/>
        </w:rPr>
        <w:t>本表即为对本项目</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第三篇</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商务要求</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中所列条款进行比较和响应</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应逐条如实填写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响应情况</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中必须列出具体数值或内容</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如供应商未应答或只注明</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符合</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满足</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等类似无具体内容的表述</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将视为不满足相应条款</w:t>
      </w:r>
      <w:r w:rsidRPr="006A4B6D">
        <w:rPr>
          <w:rFonts w:ascii="方正仿宋_GBK" w:eastAsia="方正仿宋_GBK" w:hAnsi="仿宋" w:cs="Malgun Gothic Semilight" w:hint="eastAsia"/>
          <w:sz w:val="24"/>
          <w:szCs w:val="24"/>
        </w:rPr>
        <w:t>；</w:t>
      </w:r>
    </w:p>
    <w:p w14:paraId="37943388" w14:textId="77777777" w:rsidR="00D97BA0" w:rsidRPr="006A4B6D" w:rsidRDefault="00FE35C7">
      <w:pPr>
        <w:tabs>
          <w:tab w:val="left" w:pos="6300"/>
        </w:tabs>
        <w:snapToGrid w:val="0"/>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2.</w:t>
      </w:r>
      <w:r w:rsidRPr="006A4B6D">
        <w:rPr>
          <w:rFonts w:ascii="方正仿宋_GBK" w:eastAsia="方正仿宋_GBK" w:hAnsi="仿宋" w:cs="微软雅黑" w:hint="eastAsia"/>
          <w:sz w:val="24"/>
          <w:szCs w:val="24"/>
        </w:rPr>
        <w:t>本表可扩展</w:t>
      </w:r>
      <w:r w:rsidRPr="006A4B6D">
        <w:rPr>
          <w:rFonts w:ascii="方正仿宋_GBK" w:eastAsia="方正仿宋_GBK" w:hAnsi="仿宋" w:cs="Malgun Gothic Semilight" w:hint="eastAsia"/>
          <w:sz w:val="24"/>
          <w:szCs w:val="24"/>
        </w:rPr>
        <w:t>。</w:t>
      </w:r>
    </w:p>
    <w:p w14:paraId="4B89C3E5" w14:textId="77777777" w:rsidR="00D97BA0" w:rsidRPr="006A4B6D" w:rsidRDefault="00FE35C7">
      <w:pPr>
        <w:snapToGrid w:val="0"/>
        <w:spacing w:line="276" w:lineRule="auto"/>
        <w:ind w:firstLineChars="200" w:firstLine="560"/>
        <w:rPr>
          <w:rFonts w:ascii="方正仿宋_GBK" w:eastAsia="方正仿宋_GBK" w:hAnsi="仿宋"/>
          <w:sz w:val="24"/>
        </w:rPr>
      </w:pPr>
      <w:r w:rsidRPr="006A4B6D">
        <w:rPr>
          <w:rFonts w:ascii="方正仿宋_GBK" w:eastAsia="方正仿宋_GBK" w:hAnsi="仿宋" w:cs="华文细黑" w:hint="eastAsia"/>
        </w:rPr>
        <w:br w:type="page"/>
      </w:r>
      <w:r w:rsidRPr="006A4B6D">
        <w:rPr>
          <w:rFonts w:ascii="方正仿宋_GBK" w:eastAsia="方正仿宋_GBK" w:hAnsi="仿宋" w:hint="eastAsia"/>
          <w:sz w:val="24"/>
        </w:rPr>
        <w:lastRenderedPageBreak/>
        <w:t>（</w:t>
      </w:r>
      <w:r w:rsidRPr="006A4B6D">
        <w:rPr>
          <w:rFonts w:ascii="方正仿宋_GBK" w:eastAsia="方正仿宋_GBK" w:hAnsi="仿宋" w:cs="微软雅黑" w:hint="eastAsia"/>
          <w:sz w:val="24"/>
        </w:rPr>
        <w:t>三</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商务承诺</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包括但不限于</w:t>
      </w:r>
      <w:r w:rsidRPr="006A4B6D">
        <w:rPr>
          <w:rFonts w:ascii="方正仿宋_GBK" w:eastAsia="方正仿宋_GBK" w:hAnsi="仿宋" w:cs="Malgun Gothic Semilight" w:hint="eastAsia"/>
          <w:sz w:val="24"/>
        </w:rPr>
        <w:t>）：</w:t>
      </w:r>
    </w:p>
    <w:p w14:paraId="7F2CF9B6" w14:textId="77777777" w:rsidR="00D97BA0" w:rsidRPr="006A4B6D" w:rsidRDefault="00FE35C7">
      <w:pPr>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hint="eastAsia"/>
          <w:sz w:val="24"/>
        </w:rPr>
        <w:t>1.</w:t>
      </w:r>
      <w:r w:rsidRPr="006A4B6D">
        <w:rPr>
          <w:rFonts w:ascii="方正仿宋_GBK" w:eastAsia="方正仿宋_GBK" w:hAnsi="仿宋" w:cs="微软雅黑" w:hint="eastAsia"/>
          <w:sz w:val="24"/>
        </w:rPr>
        <w:t>质保期</w:t>
      </w:r>
      <w:r w:rsidRPr="006A4B6D">
        <w:rPr>
          <w:rFonts w:ascii="方正仿宋_GBK" w:eastAsia="方正仿宋_GBK" w:hAnsi="仿宋" w:cs="Malgun Gothic Semilight" w:hint="eastAsia"/>
          <w:sz w:val="24"/>
        </w:rPr>
        <w:t>；</w:t>
      </w:r>
    </w:p>
    <w:p w14:paraId="7B74ACEE" w14:textId="77777777" w:rsidR="00D97BA0" w:rsidRPr="006A4B6D" w:rsidRDefault="00FE35C7">
      <w:pPr>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hint="eastAsia"/>
          <w:sz w:val="24"/>
        </w:rPr>
        <w:t>2.</w:t>
      </w:r>
      <w:r w:rsidRPr="006A4B6D">
        <w:rPr>
          <w:rFonts w:ascii="方正仿宋_GBK" w:eastAsia="方正仿宋_GBK" w:hAnsi="仿宋" w:cs="微软雅黑" w:hint="eastAsia"/>
          <w:sz w:val="24"/>
        </w:rPr>
        <w:t>售后服务能力情况</w:t>
      </w:r>
      <w:r w:rsidRPr="006A4B6D">
        <w:rPr>
          <w:rFonts w:ascii="方正仿宋_GBK" w:eastAsia="方正仿宋_GBK" w:hAnsi="仿宋" w:cs="Malgun Gothic Semilight" w:hint="eastAsia"/>
          <w:sz w:val="24"/>
        </w:rPr>
        <w:t>；</w:t>
      </w:r>
    </w:p>
    <w:p w14:paraId="461B235E" w14:textId="77777777" w:rsidR="00D97BA0" w:rsidRPr="006A4B6D" w:rsidRDefault="00FE35C7">
      <w:pPr>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hint="eastAsia"/>
          <w:sz w:val="24"/>
        </w:rPr>
        <w:t>3.</w:t>
      </w:r>
      <w:r w:rsidRPr="006A4B6D">
        <w:rPr>
          <w:rFonts w:ascii="方正仿宋_GBK" w:eastAsia="方正仿宋_GBK" w:hAnsi="仿宋" w:cs="微软雅黑" w:hint="eastAsia"/>
          <w:sz w:val="24"/>
        </w:rPr>
        <w:t>履约能力证明文件</w:t>
      </w:r>
      <w:r w:rsidRPr="006A4B6D">
        <w:rPr>
          <w:rFonts w:ascii="方正仿宋_GBK" w:eastAsia="方正仿宋_GBK" w:hAnsi="仿宋" w:cs="Malgun Gothic Semilight" w:hint="eastAsia"/>
          <w:sz w:val="24"/>
        </w:rPr>
        <w:t>。</w:t>
      </w:r>
    </w:p>
    <w:p w14:paraId="1A289F33" w14:textId="77777777" w:rsidR="00D97BA0" w:rsidRPr="006A4B6D" w:rsidRDefault="00FE35C7">
      <w:pPr>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hint="eastAsia"/>
          <w:sz w:val="24"/>
        </w:rPr>
        <w:t>4.</w:t>
      </w:r>
      <w:r w:rsidRPr="006A4B6D">
        <w:rPr>
          <w:rFonts w:ascii="方正仿宋_GBK" w:eastAsia="方正仿宋_GBK" w:hAnsi="仿宋" w:cs="微软雅黑" w:hint="eastAsia"/>
          <w:sz w:val="24"/>
        </w:rPr>
        <w:t>售后服务承诺</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格式自定</w:t>
      </w:r>
      <w:r w:rsidRPr="006A4B6D">
        <w:rPr>
          <w:rFonts w:ascii="方正仿宋_GBK" w:eastAsia="方正仿宋_GBK" w:hAnsi="仿宋" w:cs="Malgun Gothic Semilight" w:hint="eastAsia"/>
          <w:sz w:val="24"/>
        </w:rPr>
        <w:t>）</w:t>
      </w:r>
    </w:p>
    <w:p w14:paraId="23701709"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1E306DE4" w14:textId="77777777" w:rsidR="00D97BA0" w:rsidRPr="006A4B6D" w:rsidRDefault="00D97BA0">
      <w:pPr>
        <w:pStyle w:val="a0"/>
        <w:rPr>
          <w:rFonts w:ascii="方正仿宋_GBK" w:eastAsia="方正仿宋_GBK" w:hAnsi="仿宋"/>
        </w:rPr>
      </w:pPr>
    </w:p>
    <w:p w14:paraId="42F49174" w14:textId="77777777" w:rsidR="00D97BA0" w:rsidRPr="006A4B6D" w:rsidRDefault="00D97BA0">
      <w:pPr>
        <w:rPr>
          <w:rFonts w:ascii="方正仿宋_GBK" w:eastAsia="方正仿宋_GBK" w:hAnsi="仿宋"/>
        </w:rPr>
      </w:pPr>
    </w:p>
    <w:p w14:paraId="3B7CEFE0" w14:textId="77777777" w:rsidR="00D97BA0" w:rsidRPr="006A4B6D" w:rsidRDefault="00D97BA0">
      <w:pPr>
        <w:pStyle w:val="a0"/>
        <w:rPr>
          <w:rFonts w:ascii="方正仿宋_GBK" w:eastAsia="方正仿宋_GBK" w:hAnsi="仿宋"/>
        </w:rPr>
      </w:pPr>
    </w:p>
    <w:p w14:paraId="430B2AF5" w14:textId="77777777" w:rsidR="00D97BA0" w:rsidRPr="006A4B6D" w:rsidRDefault="00D97BA0">
      <w:pPr>
        <w:rPr>
          <w:rFonts w:ascii="方正仿宋_GBK" w:eastAsia="方正仿宋_GBK" w:hAnsi="仿宋"/>
        </w:rPr>
      </w:pPr>
    </w:p>
    <w:p w14:paraId="1E7BD6E4" w14:textId="77777777" w:rsidR="00D97BA0" w:rsidRPr="006A4B6D" w:rsidRDefault="00D97BA0">
      <w:pPr>
        <w:pStyle w:val="a0"/>
        <w:rPr>
          <w:rFonts w:ascii="方正仿宋_GBK" w:eastAsia="方正仿宋_GBK" w:hAnsi="仿宋"/>
        </w:rPr>
      </w:pPr>
    </w:p>
    <w:p w14:paraId="0FEFB329" w14:textId="77777777" w:rsidR="00D97BA0" w:rsidRPr="006A4B6D" w:rsidRDefault="00D97BA0">
      <w:pPr>
        <w:rPr>
          <w:rFonts w:ascii="方正仿宋_GBK" w:eastAsia="方正仿宋_GBK" w:hAnsi="仿宋"/>
        </w:rPr>
      </w:pPr>
    </w:p>
    <w:p w14:paraId="79B8E68F" w14:textId="77777777" w:rsidR="00D97BA0" w:rsidRPr="006A4B6D" w:rsidRDefault="00D97BA0">
      <w:pPr>
        <w:pStyle w:val="a0"/>
        <w:rPr>
          <w:rFonts w:ascii="方正仿宋_GBK" w:eastAsia="方正仿宋_GBK" w:hAnsi="仿宋"/>
        </w:rPr>
      </w:pPr>
    </w:p>
    <w:p w14:paraId="457204C5" w14:textId="77777777" w:rsidR="00D97BA0" w:rsidRPr="006A4B6D" w:rsidRDefault="00D97BA0">
      <w:pPr>
        <w:rPr>
          <w:rFonts w:ascii="方正仿宋_GBK" w:eastAsia="方正仿宋_GBK" w:hAnsi="仿宋"/>
        </w:rPr>
      </w:pPr>
    </w:p>
    <w:p w14:paraId="422DC71E" w14:textId="77777777" w:rsidR="00D97BA0" w:rsidRPr="006A4B6D" w:rsidRDefault="00D97BA0">
      <w:pPr>
        <w:pStyle w:val="a0"/>
        <w:rPr>
          <w:rFonts w:ascii="方正仿宋_GBK" w:eastAsia="方正仿宋_GBK" w:hAnsi="仿宋"/>
        </w:rPr>
      </w:pPr>
    </w:p>
    <w:p w14:paraId="713CA3A9" w14:textId="77777777" w:rsidR="00D97BA0" w:rsidRPr="006A4B6D" w:rsidRDefault="00D97BA0">
      <w:pPr>
        <w:rPr>
          <w:rFonts w:ascii="方正仿宋_GBK" w:eastAsia="方正仿宋_GBK" w:hAnsi="仿宋"/>
        </w:rPr>
      </w:pPr>
    </w:p>
    <w:p w14:paraId="3E5F7B76" w14:textId="77777777" w:rsidR="00D97BA0" w:rsidRPr="006A4B6D" w:rsidRDefault="00D97BA0">
      <w:pPr>
        <w:pStyle w:val="a0"/>
        <w:rPr>
          <w:rFonts w:ascii="方正仿宋_GBK" w:eastAsia="方正仿宋_GBK" w:hAnsi="仿宋"/>
        </w:rPr>
      </w:pPr>
    </w:p>
    <w:p w14:paraId="70103B73" w14:textId="77777777" w:rsidR="00D97BA0" w:rsidRPr="006A4B6D" w:rsidRDefault="00D97BA0">
      <w:pPr>
        <w:rPr>
          <w:rFonts w:ascii="方正仿宋_GBK" w:eastAsia="方正仿宋_GBK" w:hAnsi="仿宋"/>
        </w:rPr>
      </w:pPr>
    </w:p>
    <w:p w14:paraId="39C5A5F6" w14:textId="77777777" w:rsidR="00D97BA0" w:rsidRPr="006A4B6D" w:rsidRDefault="00D97BA0">
      <w:pPr>
        <w:pStyle w:val="a0"/>
        <w:rPr>
          <w:rFonts w:ascii="方正仿宋_GBK" w:eastAsia="方正仿宋_GBK" w:hAnsi="仿宋"/>
        </w:rPr>
      </w:pPr>
    </w:p>
    <w:p w14:paraId="6E7C9985" w14:textId="77777777" w:rsidR="00D97BA0" w:rsidRPr="006A4B6D" w:rsidRDefault="00D97BA0">
      <w:pPr>
        <w:rPr>
          <w:rFonts w:ascii="方正仿宋_GBK" w:eastAsia="方正仿宋_GBK" w:hAnsi="仿宋"/>
        </w:rPr>
      </w:pPr>
    </w:p>
    <w:p w14:paraId="3D1A6446" w14:textId="77777777" w:rsidR="00D97BA0" w:rsidRPr="006A4B6D" w:rsidRDefault="00D97BA0">
      <w:pPr>
        <w:pStyle w:val="a0"/>
        <w:rPr>
          <w:rFonts w:ascii="方正仿宋_GBK" w:eastAsia="方正仿宋_GBK" w:hAnsi="仿宋"/>
        </w:rPr>
      </w:pPr>
    </w:p>
    <w:p w14:paraId="3885AD11" w14:textId="77777777" w:rsidR="00D97BA0" w:rsidRPr="006A4B6D" w:rsidRDefault="00D97BA0">
      <w:pPr>
        <w:rPr>
          <w:rFonts w:ascii="方正仿宋_GBK" w:eastAsia="方正仿宋_GBK" w:hAnsi="仿宋"/>
        </w:rPr>
      </w:pPr>
    </w:p>
    <w:p w14:paraId="7B4D44A2" w14:textId="77777777" w:rsidR="00D97BA0" w:rsidRPr="006A4B6D" w:rsidRDefault="00D97BA0">
      <w:pPr>
        <w:pStyle w:val="a0"/>
        <w:rPr>
          <w:rFonts w:ascii="方正仿宋_GBK" w:eastAsia="方正仿宋_GBK" w:hAnsi="仿宋"/>
        </w:rPr>
      </w:pPr>
    </w:p>
    <w:p w14:paraId="5E4EE46D" w14:textId="77777777" w:rsidR="00D97BA0" w:rsidRPr="006A4B6D" w:rsidRDefault="00D97BA0">
      <w:pPr>
        <w:rPr>
          <w:rFonts w:ascii="方正仿宋_GBK" w:eastAsia="方正仿宋_GBK" w:hAnsi="仿宋"/>
        </w:rPr>
      </w:pPr>
    </w:p>
    <w:p w14:paraId="139E00E4" w14:textId="77777777" w:rsidR="00D97BA0" w:rsidRPr="006A4B6D" w:rsidRDefault="00D97BA0">
      <w:pPr>
        <w:pStyle w:val="a0"/>
        <w:rPr>
          <w:rFonts w:ascii="方正仿宋_GBK" w:eastAsia="方正仿宋_GBK" w:hAnsi="仿宋"/>
        </w:rPr>
      </w:pPr>
    </w:p>
    <w:p w14:paraId="2F94F5C2" w14:textId="77777777" w:rsidR="00D97BA0" w:rsidRPr="006A4B6D" w:rsidRDefault="00D97BA0">
      <w:pPr>
        <w:rPr>
          <w:rFonts w:ascii="方正仿宋_GBK" w:eastAsia="方正仿宋_GBK" w:hAnsi="仿宋"/>
        </w:rPr>
      </w:pPr>
    </w:p>
    <w:p w14:paraId="00A4DF88" w14:textId="77777777" w:rsidR="00D97BA0" w:rsidRPr="006A4B6D" w:rsidRDefault="00D97BA0">
      <w:pPr>
        <w:pStyle w:val="a0"/>
        <w:rPr>
          <w:rFonts w:ascii="方正仿宋_GBK" w:eastAsia="方正仿宋_GBK" w:hAnsi="仿宋"/>
        </w:rPr>
      </w:pPr>
    </w:p>
    <w:p w14:paraId="502025E5" w14:textId="77777777" w:rsidR="00D97BA0" w:rsidRPr="006A4B6D" w:rsidRDefault="00D97BA0">
      <w:pPr>
        <w:rPr>
          <w:rFonts w:ascii="方正仿宋_GBK" w:eastAsia="方正仿宋_GBK" w:hAnsi="仿宋"/>
        </w:rPr>
      </w:pPr>
    </w:p>
    <w:p w14:paraId="7C5A9296" w14:textId="77777777" w:rsidR="00D97BA0" w:rsidRPr="006A4B6D" w:rsidRDefault="00D97BA0">
      <w:pPr>
        <w:pStyle w:val="a0"/>
      </w:pPr>
    </w:p>
    <w:p w14:paraId="39B68C57" w14:textId="77777777" w:rsidR="00D97BA0" w:rsidRPr="006A4B6D" w:rsidRDefault="00FE35C7">
      <w:pPr>
        <w:spacing w:line="276" w:lineRule="auto"/>
        <w:outlineLvl w:val="1"/>
        <w:rPr>
          <w:rFonts w:ascii="方正仿宋_GBK" w:eastAsia="方正仿宋_GBK" w:hAnsi="仿宋" w:cs="华文细黑"/>
          <w:b/>
          <w:bCs/>
          <w:sz w:val="24"/>
          <w:szCs w:val="24"/>
        </w:rPr>
      </w:pPr>
      <w:bookmarkStart w:id="137" w:name="_Toc133155826"/>
      <w:bookmarkStart w:id="138" w:name="_Toc28286"/>
      <w:bookmarkStart w:id="139" w:name="_Toc29898"/>
      <w:bookmarkStart w:id="140" w:name="_Toc342913422"/>
      <w:bookmarkStart w:id="141" w:name="_Toc313008359"/>
      <w:bookmarkStart w:id="142" w:name="_Toc313888363"/>
      <w:bookmarkEnd w:id="128"/>
      <w:r w:rsidRPr="006A4B6D">
        <w:rPr>
          <w:rFonts w:ascii="方正仿宋_GBK" w:eastAsia="方正仿宋_GBK" w:hAnsi="仿宋" w:cs="微软雅黑" w:hint="eastAsia"/>
          <w:b/>
          <w:bCs/>
          <w:sz w:val="24"/>
          <w:szCs w:val="24"/>
        </w:rPr>
        <w:lastRenderedPageBreak/>
        <w:t>四</w:t>
      </w:r>
      <w:r w:rsidRPr="006A4B6D">
        <w:rPr>
          <w:rFonts w:ascii="方正仿宋_GBK" w:eastAsia="方正仿宋_GBK" w:hAnsi="仿宋" w:cs="Malgun Gothic Semilight" w:hint="eastAsia"/>
          <w:b/>
          <w:bCs/>
          <w:sz w:val="24"/>
          <w:szCs w:val="24"/>
        </w:rPr>
        <w:t>、</w:t>
      </w:r>
      <w:r w:rsidRPr="006A4B6D">
        <w:rPr>
          <w:rFonts w:ascii="方正仿宋_GBK" w:eastAsia="方正仿宋_GBK" w:hAnsi="仿宋" w:cs="微软雅黑" w:hint="eastAsia"/>
          <w:b/>
          <w:bCs/>
          <w:sz w:val="24"/>
          <w:szCs w:val="24"/>
        </w:rPr>
        <w:t>资格条件及其他</w:t>
      </w:r>
      <w:bookmarkEnd w:id="137"/>
      <w:bookmarkEnd w:id="138"/>
      <w:bookmarkEnd w:id="139"/>
    </w:p>
    <w:p w14:paraId="2B32A539" w14:textId="77777777" w:rsidR="00D97BA0" w:rsidRPr="006A4B6D" w:rsidRDefault="00FE35C7">
      <w:pPr>
        <w:tabs>
          <w:tab w:val="left" w:pos="6300"/>
        </w:tabs>
        <w:snapToGrid w:val="0"/>
        <w:spacing w:line="276" w:lineRule="auto"/>
        <w:ind w:firstLine="570"/>
        <w:rPr>
          <w:rFonts w:ascii="方正仿宋_GBK" w:eastAsia="方正仿宋_GBK" w:hAnsi="仿宋" w:cs="华文细黑"/>
        </w:rPr>
      </w:pPr>
      <w:r w:rsidRPr="006A4B6D">
        <w:rPr>
          <w:rFonts w:ascii="方正仿宋_GBK" w:eastAsia="方正仿宋_GBK" w:hAnsi="仿宋" w:cs="华文细黑" w:hint="eastAsia"/>
        </w:rPr>
        <w:t>（</w:t>
      </w:r>
      <w:r w:rsidRPr="006A4B6D">
        <w:rPr>
          <w:rFonts w:ascii="方正仿宋_GBK" w:eastAsia="方正仿宋_GBK" w:hAnsi="仿宋" w:cs="微软雅黑" w:hint="eastAsia"/>
        </w:rPr>
        <w:t>一</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法人营业执照</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副本</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或事业单位法人证书</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副本</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或个体工商户营业执照或有效的自然人身份证明或社会团体法人登记证书复印件</w:t>
      </w:r>
    </w:p>
    <w:p w14:paraId="50F93759" w14:textId="77777777" w:rsidR="00D97BA0" w:rsidRPr="006A4B6D" w:rsidRDefault="00D97BA0">
      <w:pPr>
        <w:widowControl/>
        <w:spacing w:line="276" w:lineRule="auto"/>
        <w:ind w:firstLineChars="200" w:firstLine="560"/>
        <w:jc w:val="left"/>
        <w:rPr>
          <w:rFonts w:ascii="方正仿宋_GBK" w:eastAsia="方正仿宋_GBK" w:hAnsi="仿宋" w:cs="华文细黑"/>
        </w:rPr>
      </w:pPr>
    </w:p>
    <w:p w14:paraId="03CD41A7" w14:textId="77777777" w:rsidR="00D97BA0" w:rsidRPr="006A4B6D" w:rsidRDefault="00D97BA0">
      <w:pPr>
        <w:pStyle w:val="a0"/>
        <w:rPr>
          <w:rFonts w:ascii="方正仿宋_GBK" w:eastAsia="方正仿宋_GBK" w:hAnsi="仿宋"/>
        </w:rPr>
      </w:pPr>
    </w:p>
    <w:p w14:paraId="745C61DB" w14:textId="77777777" w:rsidR="00D97BA0" w:rsidRPr="006A4B6D" w:rsidRDefault="00D97BA0">
      <w:pPr>
        <w:rPr>
          <w:rFonts w:ascii="方正仿宋_GBK" w:eastAsia="方正仿宋_GBK" w:hAnsi="仿宋"/>
        </w:rPr>
      </w:pPr>
    </w:p>
    <w:p w14:paraId="1723059F" w14:textId="77777777" w:rsidR="00D97BA0" w:rsidRPr="006A4B6D" w:rsidRDefault="00D97BA0">
      <w:pPr>
        <w:pStyle w:val="a0"/>
        <w:rPr>
          <w:rFonts w:ascii="方正仿宋_GBK" w:eastAsia="方正仿宋_GBK" w:hAnsi="仿宋"/>
        </w:rPr>
      </w:pPr>
    </w:p>
    <w:p w14:paraId="359B705E" w14:textId="77777777" w:rsidR="00D97BA0" w:rsidRPr="006A4B6D" w:rsidRDefault="00D97BA0">
      <w:pPr>
        <w:rPr>
          <w:rFonts w:ascii="方正仿宋_GBK" w:eastAsia="方正仿宋_GBK" w:hAnsi="仿宋"/>
        </w:rPr>
      </w:pPr>
    </w:p>
    <w:p w14:paraId="27328431" w14:textId="77777777" w:rsidR="00D97BA0" w:rsidRPr="006A4B6D" w:rsidRDefault="00D97BA0">
      <w:pPr>
        <w:pStyle w:val="a0"/>
        <w:rPr>
          <w:rFonts w:ascii="方正仿宋_GBK" w:eastAsia="方正仿宋_GBK" w:hAnsi="仿宋"/>
        </w:rPr>
      </w:pPr>
    </w:p>
    <w:p w14:paraId="58060E90" w14:textId="77777777" w:rsidR="00D97BA0" w:rsidRPr="006A4B6D" w:rsidRDefault="00D97BA0">
      <w:pPr>
        <w:rPr>
          <w:rFonts w:ascii="方正仿宋_GBK" w:eastAsia="方正仿宋_GBK" w:hAnsi="仿宋"/>
        </w:rPr>
      </w:pPr>
    </w:p>
    <w:p w14:paraId="7B697E14" w14:textId="77777777" w:rsidR="00D97BA0" w:rsidRPr="006A4B6D" w:rsidRDefault="00D97BA0">
      <w:pPr>
        <w:pStyle w:val="a0"/>
        <w:rPr>
          <w:rFonts w:ascii="方正仿宋_GBK" w:eastAsia="方正仿宋_GBK" w:hAnsi="仿宋"/>
        </w:rPr>
      </w:pPr>
    </w:p>
    <w:p w14:paraId="1916C851" w14:textId="77777777" w:rsidR="00D97BA0" w:rsidRPr="006A4B6D" w:rsidRDefault="00D97BA0">
      <w:pPr>
        <w:rPr>
          <w:rFonts w:ascii="方正仿宋_GBK" w:eastAsia="方正仿宋_GBK" w:hAnsi="仿宋"/>
        </w:rPr>
      </w:pPr>
    </w:p>
    <w:p w14:paraId="1A0F996E" w14:textId="77777777" w:rsidR="00D97BA0" w:rsidRPr="006A4B6D" w:rsidRDefault="00D97BA0">
      <w:pPr>
        <w:pStyle w:val="a0"/>
        <w:rPr>
          <w:rFonts w:ascii="方正仿宋_GBK" w:eastAsia="方正仿宋_GBK" w:hAnsi="仿宋"/>
        </w:rPr>
      </w:pPr>
    </w:p>
    <w:p w14:paraId="637DC7CE" w14:textId="77777777" w:rsidR="00D97BA0" w:rsidRPr="006A4B6D" w:rsidRDefault="00D97BA0">
      <w:pPr>
        <w:rPr>
          <w:rFonts w:ascii="方正仿宋_GBK" w:eastAsia="方正仿宋_GBK" w:hAnsi="仿宋"/>
        </w:rPr>
      </w:pPr>
    </w:p>
    <w:p w14:paraId="6B67288A" w14:textId="77777777" w:rsidR="00D97BA0" w:rsidRPr="006A4B6D" w:rsidRDefault="00D97BA0">
      <w:pPr>
        <w:pStyle w:val="a0"/>
        <w:rPr>
          <w:rFonts w:ascii="方正仿宋_GBK" w:eastAsia="方正仿宋_GBK" w:hAnsi="仿宋"/>
        </w:rPr>
      </w:pPr>
    </w:p>
    <w:p w14:paraId="6F8B15E3" w14:textId="77777777" w:rsidR="00D97BA0" w:rsidRPr="006A4B6D" w:rsidRDefault="00D97BA0">
      <w:pPr>
        <w:rPr>
          <w:rFonts w:ascii="方正仿宋_GBK" w:eastAsia="方正仿宋_GBK" w:hAnsi="仿宋"/>
        </w:rPr>
      </w:pPr>
    </w:p>
    <w:p w14:paraId="45D3AB10" w14:textId="77777777" w:rsidR="00D97BA0" w:rsidRPr="006A4B6D" w:rsidRDefault="00D97BA0">
      <w:pPr>
        <w:pStyle w:val="a0"/>
        <w:rPr>
          <w:rFonts w:ascii="方正仿宋_GBK" w:eastAsia="方正仿宋_GBK" w:hAnsi="仿宋"/>
        </w:rPr>
      </w:pPr>
    </w:p>
    <w:p w14:paraId="6456598E" w14:textId="77777777" w:rsidR="00D97BA0" w:rsidRPr="006A4B6D" w:rsidRDefault="00D97BA0">
      <w:pPr>
        <w:rPr>
          <w:rFonts w:ascii="方正仿宋_GBK" w:eastAsia="方正仿宋_GBK" w:hAnsi="仿宋"/>
        </w:rPr>
      </w:pPr>
    </w:p>
    <w:p w14:paraId="5FB68722" w14:textId="77777777" w:rsidR="00D97BA0" w:rsidRPr="006A4B6D" w:rsidRDefault="00D97BA0">
      <w:pPr>
        <w:pStyle w:val="a0"/>
        <w:rPr>
          <w:rFonts w:ascii="方正仿宋_GBK" w:eastAsia="方正仿宋_GBK" w:hAnsi="仿宋"/>
        </w:rPr>
      </w:pPr>
    </w:p>
    <w:p w14:paraId="786B086D" w14:textId="77777777" w:rsidR="00D97BA0" w:rsidRPr="006A4B6D" w:rsidRDefault="00D97BA0">
      <w:pPr>
        <w:rPr>
          <w:rFonts w:ascii="方正仿宋_GBK" w:eastAsia="方正仿宋_GBK" w:hAnsi="仿宋"/>
        </w:rPr>
      </w:pPr>
    </w:p>
    <w:p w14:paraId="3D2F3F13" w14:textId="77777777" w:rsidR="00D97BA0" w:rsidRPr="006A4B6D" w:rsidRDefault="00D97BA0">
      <w:pPr>
        <w:pStyle w:val="a0"/>
        <w:rPr>
          <w:rFonts w:ascii="方正仿宋_GBK" w:eastAsia="方正仿宋_GBK" w:hAnsi="仿宋"/>
        </w:rPr>
      </w:pPr>
    </w:p>
    <w:p w14:paraId="589390F2" w14:textId="77777777" w:rsidR="00D97BA0" w:rsidRPr="006A4B6D" w:rsidRDefault="00D97BA0">
      <w:pPr>
        <w:rPr>
          <w:rFonts w:ascii="方正仿宋_GBK" w:eastAsia="方正仿宋_GBK" w:hAnsi="仿宋"/>
        </w:rPr>
      </w:pPr>
    </w:p>
    <w:p w14:paraId="302C73F9" w14:textId="77777777" w:rsidR="00D97BA0" w:rsidRPr="006A4B6D" w:rsidRDefault="00D97BA0">
      <w:pPr>
        <w:pStyle w:val="a0"/>
        <w:rPr>
          <w:rFonts w:ascii="方正仿宋_GBK" w:eastAsia="方正仿宋_GBK" w:hAnsi="仿宋"/>
        </w:rPr>
      </w:pPr>
    </w:p>
    <w:p w14:paraId="3469EC0D" w14:textId="77777777" w:rsidR="00D97BA0" w:rsidRPr="006A4B6D" w:rsidRDefault="00D97BA0">
      <w:pPr>
        <w:rPr>
          <w:rFonts w:ascii="方正仿宋_GBK" w:eastAsia="方正仿宋_GBK" w:hAnsi="仿宋"/>
        </w:rPr>
      </w:pPr>
    </w:p>
    <w:p w14:paraId="5E918B55" w14:textId="77777777" w:rsidR="00D97BA0" w:rsidRPr="006A4B6D" w:rsidRDefault="00D97BA0">
      <w:pPr>
        <w:pStyle w:val="a0"/>
        <w:rPr>
          <w:rFonts w:ascii="方正仿宋_GBK" w:eastAsia="方正仿宋_GBK" w:hAnsi="仿宋"/>
        </w:rPr>
      </w:pPr>
    </w:p>
    <w:p w14:paraId="109B2934" w14:textId="77777777" w:rsidR="00D97BA0" w:rsidRPr="006A4B6D" w:rsidRDefault="00D97BA0">
      <w:pPr>
        <w:rPr>
          <w:rFonts w:ascii="方正仿宋_GBK" w:eastAsia="方正仿宋_GBK" w:hAnsi="仿宋"/>
        </w:rPr>
      </w:pPr>
    </w:p>
    <w:p w14:paraId="2B8863E4" w14:textId="77777777" w:rsidR="00D97BA0" w:rsidRPr="006A4B6D" w:rsidRDefault="00D97BA0">
      <w:pPr>
        <w:pStyle w:val="a0"/>
        <w:rPr>
          <w:rFonts w:ascii="方正仿宋_GBK" w:eastAsia="方正仿宋_GBK" w:hAnsi="仿宋"/>
        </w:rPr>
      </w:pPr>
    </w:p>
    <w:p w14:paraId="2A6CFDEB" w14:textId="77777777" w:rsidR="00D97BA0" w:rsidRPr="006A4B6D" w:rsidRDefault="00D97BA0">
      <w:pPr>
        <w:rPr>
          <w:rFonts w:ascii="方正仿宋_GBK" w:eastAsia="方正仿宋_GBK" w:hAnsi="仿宋"/>
        </w:rPr>
      </w:pPr>
    </w:p>
    <w:p w14:paraId="3255DCEA" w14:textId="77777777" w:rsidR="00D97BA0" w:rsidRPr="006A4B6D" w:rsidRDefault="00FE35C7">
      <w:pPr>
        <w:widowControl/>
        <w:spacing w:line="276" w:lineRule="auto"/>
        <w:ind w:firstLineChars="200" w:firstLine="560"/>
        <w:jc w:val="left"/>
        <w:rPr>
          <w:rFonts w:ascii="方正仿宋_GBK" w:eastAsia="方正仿宋_GBK" w:hAnsi="仿宋" w:cs="华文细黑"/>
        </w:rPr>
      </w:pPr>
      <w:r w:rsidRPr="006A4B6D">
        <w:rPr>
          <w:rFonts w:ascii="方正仿宋_GBK" w:eastAsia="方正仿宋_GBK" w:hAnsi="仿宋" w:cs="华文细黑" w:hint="eastAsia"/>
        </w:rPr>
        <w:lastRenderedPageBreak/>
        <w:t>（</w:t>
      </w:r>
      <w:r w:rsidRPr="006A4B6D">
        <w:rPr>
          <w:rFonts w:ascii="方正仿宋_GBK" w:eastAsia="方正仿宋_GBK" w:hAnsi="仿宋" w:cs="微软雅黑" w:hint="eastAsia"/>
        </w:rPr>
        <w:t>二</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法定代表人身份证明书</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格式</w:t>
      </w:r>
      <w:r w:rsidRPr="006A4B6D">
        <w:rPr>
          <w:rFonts w:ascii="方正仿宋_GBK" w:eastAsia="方正仿宋_GBK" w:hAnsi="仿宋" w:cs="Malgun Gothic Semilight" w:hint="eastAsia"/>
        </w:rPr>
        <w:t>）</w:t>
      </w:r>
    </w:p>
    <w:p w14:paraId="2308CDDC" w14:textId="77777777" w:rsidR="00D97BA0" w:rsidRPr="006A4B6D" w:rsidRDefault="00D97BA0">
      <w:pPr>
        <w:tabs>
          <w:tab w:val="left" w:pos="6300"/>
        </w:tabs>
        <w:snapToGrid w:val="0"/>
        <w:spacing w:line="276" w:lineRule="auto"/>
        <w:ind w:firstLine="570"/>
        <w:rPr>
          <w:rFonts w:ascii="方正仿宋_GBK" w:eastAsia="方正仿宋_GBK" w:hAnsi="仿宋"/>
          <w:sz w:val="24"/>
        </w:rPr>
      </w:pPr>
    </w:p>
    <w:p w14:paraId="23CE2406"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cs="微软雅黑" w:hint="eastAsia"/>
          <w:sz w:val="24"/>
        </w:rPr>
        <w:t>项目名称</w:t>
      </w:r>
      <w:r w:rsidRPr="006A4B6D">
        <w:rPr>
          <w:rFonts w:ascii="方正仿宋_GBK" w:eastAsia="方正仿宋_GBK" w:hAnsi="仿宋" w:cs="Malgun Gothic Semilight" w:hint="eastAsia"/>
          <w:sz w:val="24"/>
        </w:rPr>
        <w:t>：</w:t>
      </w:r>
    </w:p>
    <w:p w14:paraId="3648CF60" w14:textId="77777777" w:rsidR="00D97BA0" w:rsidRPr="006A4B6D" w:rsidRDefault="00D97BA0">
      <w:pPr>
        <w:pStyle w:val="a0"/>
        <w:rPr>
          <w:rFonts w:ascii="方正仿宋_GBK" w:eastAsia="方正仿宋_GBK" w:hAnsi="仿宋"/>
        </w:rPr>
      </w:pPr>
    </w:p>
    <w:p w14:paraId="22485D82"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cs="微软雅黑" w:hint="eastAsia"/>
          <w:sz w:val="24"/>
        </w:rPr>
        <w:t>致</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u w:val="single"/>
        </w:rPr>
        <w:t>四川外国语大学</w:t>
      </w:r>
      <w:r w:rsidRPr="006A4B6D">
        <w:rPr>
          <w:rFonts w:ascii="方正仿宋_GBK" w:eastAsia="方正仿宋_GBK" w:hAnsi="仿宋" w:hint="eastAsia"/>
          <w:sz w:val="24"/>
        </w:rPr>
        <w:t>：</w:t>
      </w:r>
    </w:p>
    <w:p w14:paraId="4D381094"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hint="eastAsia"/>
          <w:sz w:val="24"/>
        </w:rPr>
        <w:t>（</w:t>
      </w:r>
      <w:r w:rsidRPr="006A4B6D">
        <w:rPr>
          <w:rFonts w:ascii="方正仿宋_GBK" w:eastAsia="方正仿宋_GBK" w:hAnsi="仿宋" w:cs="微软雅黑" w:hint="eastAsia"/>
          <w:sz w:val="24"/>
        </w:rPr>
        <w:t>法定代表人姓名</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在</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供应商名称</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任</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职务名称</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职务</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是</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供应商名称</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的法定代表人</w:t>
      </w:r>
      <w:r w:rsidRPr="006A4B6D">
        <w:rPr>
          <w:rFonts w:ascii="方正仿宋_GBK" w:eastAsia="方正仿宋_GBK" w:hAnsi="仿宋" w:cs="Malgun Gothic Semilight" w:hint="eastAsia"/>
          <w:sz w:val="24"/>
        </w:rPr>
        <w:t>。</w:t>
      </w:r>
    </w:p>
    <w:p w14:paraId="7AE0DB1F" w14:textId="77777777" w:rsidR="00D97BA0" w:rsidRPr="006A4B6D" w:rsidRDefault="00D97BA0">
      <w:pPr>
        <w:tabs>
          <w:tab w:val="left" w:pos="6300"/>
        </w:tabs>
        <w:snapToGrid w:val="0"/>
        <w:spacing w:line="276" w:lineRule="auto"/>
        <w:ind w:firstLine="570"/>
        <w:rPr>
          <w:rFonts w:ascii="方正仿宋_GBK" w:eastAsia="方正仿宋_GBK" w:hAnsi="仿宋"/>
          <w:sz w:val="24"/>
        </w:rPr>
      </w:pPr>
    </w:p>
    <w:p w14:paraId="1F4340E8"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cs="微软雅黑" w:hint="eastAsia"/>
          <w:sz w:val="24"/>
        </w:rPr>
        <w:t>特此证明</w:t>
      </w:r>
      <w:r w:rsidRPr="006A4B6D">
        <w:rPr>
          <w:rFonts w:ascii="方正仿宋_GBK" w:eastAsia="方正仿宋_GBK" w:hAnsi="仿宋" w:cs="Malgun Gothic Semilight" w:hint="eastAsia"/>
          <w:sz w:val="24"/>
        </w:rPr>
        <w:t>。</w:t>
      </w:r>
    </w:p>
    <w:p w14:paraId="721DB582"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78C92306"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5751A579"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7245FC61"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供应商公章</w:t>
      </w:r>
      <w:r w:rsidRPr="006A4B6D">
        <w:rPr>
          <w:rFonts w:ascii="方正仿宋_GBK" w:eastAsia="方正仿宋_GBK" w:hAnsi="仿宋" w:cs="Malgun Gothic Semilight" w:hint="eastAsia"/>
          <w:sz w:val="24"/>
          <w:szCs w:val="24"/>
        </w:rPr>
        <w:t>）</w:t>
      </w:r>
    </w:p>
    <w:p w14:paraId="01F004E3"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6FF81E73"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p>
    <w:p w14:paraId="1CB52582"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6C6C9CDA"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法定代表人身份证正反面复印件</w:t>
      </w:r>
      <w:r w:rsidRPr="006A4B6D">
        <w:rPr>
          <w:rFonts w:ascii="方正仿宋_GBK" w:eastAsia="方正仿宋_GBK" w:hAnsi="仿宋" w:cs="Malgun Gothic Semilight" w:hint="eastAsia"/>
          <w:sz w:val="24"/>
          <w:szCs w:val="24"/>
        </w:rPr>
        <w:t>）</w:t>
      </w:r>
    </w:p>
    <w:p w14:paraId="1DCA52FB"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75DE1D5B"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cs="微软雅黑" w:hint="eastAsia"/>
          <w:sz w:val="24"/>
        </w:rPr>
        <w:t>法定代表人电话</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若授权他人办理并签署响应文件的可不填写</w:t>
      </w:r>
      <w:r w:rsidRPr="006A4B6D">
        <w:rPr>
          <w:rFonts w:ascii="方正仿宋_GBK" w:eastAsia="方正仿宋_GBK" w:hAnsi="仿宋" w:cs="Malgun Gothic Semilight" w:hint="eastAsia"/>
          <w:sz w:val="24"/>
        </w:rPr>
        <w:t>）</w:t>
      </w:r>
    </w:p>
    <w:p w14:paraId="65191269" w14:textId="77777777" w:rsidR="00D97BA0" w:rsidRPr="006A4B6D" w:rsidRDefault="00FE35C7">
      <w:pPr>
        <w:tabs>
          <w:tab w:val="left" w:pos="6300"/>
        </w:tabs>
        <w:snapToGrid w:val="0"/>
        <w:spacing w:line="276" w:lineRule="auto"/>
        <w:ind w:firstLine="570"/>
        <w:rPr>
          <w:rFonts w:ascii="方正仿宋_GBK" w:eastAsia="方正仿宋_GBK" w:hAnsi="仿宋"/>
          <w:sz w:val="24"/>
        </w:rPr>
      </w:pPr>
      <w:r w:rsidRPr="006A4B6D">
        <w:rPr>
          <w:rFonts w:ascii="方正仿宋_GBK" w:eastAsia="方正仿宋_GBK" w:hAnsi="仿宋" w:cs="微软雅黑" w:hint="eastAsia"/>
          <w:sz w:val="24"/>
        </w:rPr>
        <w:t>电子邮箱</w:t>
      </w:r>
      <w:r w:rsidRPr="006A4B6D">
        <w:rPr>
          <w:rFonts w:ascii="方正仿宋_GBK" w:eastAsia="方正仿宋_GBK" w:hAnsi="仿宋" w:cs="Malgun Gothic Semilight" w:hint="eastAsia"/>
          <w:sz w:val="24"/>
        </w:rPr>
        <w:t>：</w:t>
      </w:r>
      <w:r w:rsidRPr="006A4B6D">
        <w:rPr>
          <w:rFonts w:ascii="方正仿宋_GBK" w:eastAsia="方正仿宋_GBK" w:hAnsi="仿宋" w:hint="eastAsia"/>
          <w:sz w:val="24"/>
        </w:rPr>
        <w:t xml:space="preserve"> （</w:t>
      </w:r>
      <w:r w:rsidRPr="006A4B6D">
        <w:rPr>
          <w:rFonts w:ascii="方正仿宋_GBK" w:eastAsia="方正仿宋_GBK" w:hAnsi="仿宋" w:cs="微软雅黑" w:hint="eastAsia"/>
          <w:sz w:val="24"/>
        </w:rPr>
        <w:t>若授权他人办理并签署响应文件的可不填写</w:t>
      </w:r>
      <w:r w:rsidRPr="006A4B6D">
        <w:rPr>
          <w:rFonts w:ascii="方正仿宋_GBK" w:eastAsia="方正仿宋_GBK" w:hAnsi="仿宋" w:cs="Malgun Gothic Semilight" w:hint="eastAsia"/>
          <w:sz w:val="24"/>
        </w:rPr>
        <w:t>）</w:t>
      </w:r>
    </w:p>
    <w:p w14:paraId="0DE424C8"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0463CFF2"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042D2EBD"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5466C880"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0626A70D"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13E35B51"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1432F1BE"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0170CC29" w14:textId="77777777" w:rsidR="00D97BA0" w:rsidRPr="006A4B6D" w:rsidRDefault="00D97BA0">
      <w:pPr>
        <w:pStyle w:val="a0"/>
      </w:pPr>
    </w:p>
    <w:p w14:paraId="5F54F4F8" w14:textId="77777777" w:rsidR="00D97BA0" w:rsidRPr="006A4B6D" w:rsidRDefault="00FE35C7">
      <w:pPr>
        <w:tabs>
          <w:tab w:val="left" w:pos="6300"/>
        </w:tabs>
        <w:snapToGrid w:val="0"/>
        <w:spacing w:line="276" w:lineRule="auto"/>
        <w:ind w:firstLine="570"/>
        <w:rPr>
          <w:rFonts w:ascii="方正仿宋_GBK" w:eastAsia="方正仿宋_GBK" w:hAnsi="仿宋" w:cs="华文细黑"/>
        </w:rPr>
      </w:pPr>
      <w:r w:rsidRPr="006A4B6D">
        <w:rPr>
          <w:rFonts w:ascii="方正仿宋_GBK" w:eastAsia="方正仿宋_GBK" w:hAnsi="仿宋" w:cs="华文细黑" w:hint="eastAsia"/>
        </w:rPr>
        <w:lastRenderedPageBreak/>
        <w:t>（</w:t>
      </w:r>
      <w:r w:rsidRPr="006A4B6D">
        <w:rPr>
          <w:rFonts w:ascii="方正仿宋_GBK" w:eastAsia="方正仿宋_GBK" w:hAnsi="仿宋" w:cs="微软雅黑" w:hint="eastAsia"/>
        </w:rPr>
        <w:t>三</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法定代表人授权委托书</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格式</w:t>
      </w:r>
      <w:r w:rsidRPr="006A4B6D">
        <w:rPr>
          <w:rFonts w:ascii="方正仿宋_GBK" w:eastAsia="方正仿宋_GBK" w:hAnsi="仿宋" w:cs="Malgun Gothic Semilight" w:hint="eastAsia"/>
        </w:rPr>
        <w:t>）</w:t>
      </w:r>
    </w:p>
    <w:p w14:paraId="5946B126"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0806E90F" w14:textId="77777777" w:rsidR="00D97BA0" w:rsidRPr="006A4B6D" w:rsidRDefault="00FE35C7">
      <w:pPr>
        <w:tabs>
          <w:tab w:val="left" w:pos="6300"/>
        </w:tabs>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cs="微软雅黑" w:hint="eastAsia"/>
          <w:sz w:val="24"/>
        </w:rPr>
        <w:t>项目名称</w:t>
      </w:r>
      <w:r w:rsidRPr="006A4B6D">
        <w:rPr>
          <w:rFonts w:ascii="方正仿宋_GBK" w:eastAsia="方正仿宋_GBK" w:hAnsi="仿宋" w:cs="Malgun Gothic Semilight" w:hint="eastAsia"/>
          <w:sz w:val="24"/>
        </w:rPr>
        <w:t>：</w:t>
      </w:r>
    </w:p>
    <w:p w14:paraId="0C27874B" w14:textId="77777777" w:rsidR="00D97BA0" w:rsidRPr="006A4B6D" w:rsidRDefault="00D97BA0">
      <w:pPr>
        <w:tabs>
          <w:tab w:val="left" w:pos="6300"/>
        </w:tabs>
        <w:snapToGrid w:val="0"/>
        <w:spacing w:line="276" w:lineRule="auto"/>
        <w:ind w:firstLine="570"/>
        <w:rPr>
          <w:rFonts w:ascii="方正仿宋_GBK" w:eastAsia="方正仿宋_GBK" w:hAnsi="仿宋"/>
          <w:sz w:val="24"/>
        </w:rPr>
      </w:pPr>
    </w:p>
    <w:p w14:paraId="637E0D7A" w14:textId="77777777" w:rsidR="00D97BA0" w:rsidRPr="006A4B6D" w:rsidRDefault="00FE35C7">
      <w:pPr>
        <w:tabs>
          <w:tab w:val="left" w:pos="6300"/>
        </w:tabs>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cs="微软雅黑" w:hint="eastAsia"/>
          <w:sz w:val="24"/>
        </w:rPr>
        <w:t>致</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u w:val="single"/>
        </w:rPr>
        <w:t>四川外国语大学</w:t>
      </w:r>
      <w:r w:rsidRPr="006A4B6D">
        <w:rPr>
          <w:rFonts w:ascii="方正仿宋_GBK" w:eastAsia="方正仿宋_GBK" w:hAnsi="仿宋" w:hint="eastAsia"/>
          <w:sz w:val="24"/>
        </w:rPr>
        <w:t>：</w:t>
      </w:r>
    </w:p>
    <w:p w14:paraId="75D7FB3A" w14:textId="77777777" w:rsidR="00D97BA0" w:rsidRPr="006A4B6D" w:rsidRDefault="00FE35C7">
      <w:pPr>
        <w:tabs>
          <w:tab w:val="left" w:pos="6300"/>
        </w:tabs>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hint="eastAsia"/>
          <w:sz w:val="24"/>
        </w:rPr>
        <w:t>（</w:t>
      </w:r>
      <w:r w:rsidRPr="006A4B6D">
        <w:rPr>
          <w:rFonts w:ascii="方正仿宋_GBK" w:eastAsia="方正仿宋_GBK" w:hAnsi="仿宋" w:cs="微软雅黑" w:hint="eastAsia"/>
          <w:sz w:val="24"/>
        </w:rPr>
        <w:t>供应商法定代表人名称</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是</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供应商名称</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的法定代表人</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特授权</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被授权人姓名及身份证代码</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代表我单位全权办理上述项目的询价采购</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签约等具体工作</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并签署全部有关文件</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协议及合同</w:t>
      </w:r>
      <w:r w:rsidRPr="006A4B6D">
        <w:rPr>
          <w:rFonts w:ascii="方正仿宋_GBK" w:eastAsia="方正仿宋_GBK" w:hAnsi="仿宋" w:cs="Malgun Gothic Semilight" w:hint="eastAsia"/>
          <w:sz w:val="24"/>
        </w:rPr>
        <w:t>。</w:t>
      </w:r>
    </w:p>
    <w:p w14:paraId="79CDCE36" w14:textId="77777777" w:rsidR="00D97BA0" w:rsidRPr="006A4B6D" w:rsidRDefault="00FE35C7">
      <w:pPr>
        <w:tabs>
          <w:tab w:val="left" w:pos="6300"/>
        </w:tabs>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cs="微软雅黑" w:hint="eastAsia"/>
          <w:sz w:val="24"/>
        </w:rPr>
        <w:t>我单位对被授权人的签字负全部责任</w:t>
      </w:r>
      <w:r w:rsidRPr="006A4B6D">
        <w:rPr>
          <w:rFonts w:ascii="方正仿宋_GBK" w:eastAsia="方正仿宋_GBK" w:hAnsi="仿宋" w:cs="Malgun Gothic Semilight" w:hint="eastAsia"/>
          <w:sz w:val="24"/>
        </w:rPr>
        <w:t>。</w:t>
      </w:r>
    </w:p>
    <w:p w14:paraId="676CEE6B" w14:textId="77777777" w:rsidR="00D97BA0" w:rsidRPr="006A4B6D" w:rsidRDefault="00FE35C7">
      <w:pPr>
        <w:tabs>
          <w:tab w:val="left" w:pos="6300"/>
        </w:tabs>
        <w:snapToGrid w:val="0"/>
        <w:spacing w:line="276" w:lineRule="auto"/>
        <w:ind w:firstLineChars="200" w:firstLine="480"/>
        <w:rPr>
          <w:rFonts w:ascii="方正仿宋_GBK" w:eastAsia="方正仿宋_GBK" w:hAnsi="仿宋"/>
          <w:sz w:val="24"/>
        </w:rPr>
      </w:pPr>
      <w:r w:rsidRPr="006A4B6D">
        <w:rPr>
          <w:rFonts w:ascii="方正仿宋_GBK" w:eastAsia="方正仿宋_GBK" w:hAnsi="仿宋" w:cs="微软雅黑" w:hint="eastAsia"/>
          <w:sz w:val="24"/>
        </w:rPr>
        <w:t>在撤消授权的书面通知以前</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本授权书一直有效</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被授权人在授权书有效期内签署的所有文件不因授权的撤消而失效</w:t>
      </w:r>
      <w:r w:rsidRPr="006A4B6D">
        <w:rPr>
          <w:rFonts w:ascii="方正仿宋_GBK" w:eastAsia="方正仿宋_GBK" w:hAnsi="仿宋" w:cs="Malgun Gothic Semilight" w:hint="eastAsia"/>
          <w:sz w:val="24"/>
        </w:rPr>
        <w:t>。</w:t>
      </w:r>
    </w:p>
    <w:p w14:paraId="59036200"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71D37FC0"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59D8DC37"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被授权人</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供应商法定代表人</w:t>
      </w:r>
      <w:r w:rsidRPr="006A4B6D">
        <w:rPr>
          <w:rFonts w:ascii="方正仿宋_GBK" w:eastAsia="方正仿宋_GBK" w:hAnsi="仿宋" w:cs="Malgun Gothic Semilight" w:hint="eastAsia"/>
          <w:sz w:val="24"/>
          <w:szCs w:val="24"/>
        </w:rPr>
        <w:t>：</w:t>
      </w:r>
    </w:p>
    <w:p w14:paraId="6F85005F"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签字或盖章</w:t>
      </w:r>
      <w:r w:rsidRPr="006A4B6D">
        <w:rPr>
          <w:rFonts w:ascii="方正仿宋_GBK" w:eastAsia="方正仿宋_GBK" w:hAnsi="仿宋" w:cs="Malgun Gothic Semilight" w:hint="eastAsia"/>
          <w:sz w:val="24"/>
          <w:szCs w:val="24"/>
        </w:rPr>
        <w:t>）</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签字或盖章</w:t>
      </w:r>
      <w:r w:rsidRPr="006A4B6D">
        <w:rPr>
          <w:rFonts w:ascii="方正仿宋_GBK" w:eastAsia="方正仿宋_GBK" w:hAnsi="仿宋" w:cs="Malgun Gothic Semilight" w:hint="eastAsia"/>
          <w:sz w:val="24"/>
          <w:szCs w:val="24"/>
        </w:rPr>
        <w:t>）</w:t>
      </w:r>
    </w:p>
    <w:p w14:paraId="5C6C26E9"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3C1D8FC9" w14:textId="77777777" w:rsidR="00D97BA0" w:rsidRPr="006A4B6D" w:rsidRDefault="00D97BA0">
      <w:pPr>
        <w:tabs>
          <w:tab w:val="left" w:pos="6300"/>
        </w:tabs>
        <w:snapToGrid w:val="0"/>
        <w:spacing w:line="276" w:lineRule="auto"/>
        <w:ind w:firstLine="570"/>
        <w:rPr>
          <w:rFonts w:ascii="方正仿宋_GBK" w:eastAsia="方正仿宋_GBK" w:hAnsi="仿宋" w:cs="华文细黑"/>
          <w:sz w:val="24"/>
          <w:szCs w:val="24"/>
        </w:rPr>
      </w:pPr>
    </w:p>
    <w:p w14:paraId="5521F560" w14:textId="77777777" w:rsidR="00D97BA0" w:rsidRPr="006A4B6D" w:rsidRDefault="00FE35C7">
      <w:pPr>
        <w:tabs>
          <w:tab w:val="left" w:pos="6300"/>
        </w:tabs>
        <w:snapToGrid w:val="0"/>
        <w:spacing w:line="276" w:lineRule="auto"/>
        <w:ind w:firstLine="570"/>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被授权人身份证正反面复印件</w:t>
      </w:r>
      <w:r w:rsidRPr="006A4B6D">
        <w:rPr>
          <w:rFonts w:ascii="方正仿宋_GBK" w:eastAsia="方正仿宋_GBK" w:hAnsi="仿宋" w:cs="Malgun Gothic Semilight" w:hint="eastAsia"/>
          <w:sz w:val="24"/>
          <w:szCs w:val="24"/>
        </w:rPr>
        <w:t>）</w:t>
      </w:r>
    </w:p>
    <w:p w14:paraId="12CF382C" w14:textId="77777777" w:rsidR="00D97BA0" w:rsidRPr="006A4B6D" w:rsidRDefault="00D97BA0">
      <w:pPr>
        <w:pStyle w:val="a0"/>
        <w:spacing w:line="276" w:lineRule="auto"/>
        <w:rPr>
          <w:rFonts w:ascii="方正仿宋_GBK" w:eastAsia="方正仿宋_GBK" w:hAnsi="仿宋"/>
        </w:rPr>
      </w:pPr>
    </w:p>
    <w:p w14:paraId="32AAB0B9" w14:textId="77777777" w:rsidR="00D97BA0" w:rsidRPr="006A4B6D" w:rsidRDefault="00FE35C7">
      <w:pPr>
        <w:tabs>
          <w:tab w:val="left" w:pos="6300"/>
        </w:tabs>
        <w:snapToGrid w:val="0"/>
        <w:spacing w:line="276" w:lineRule="auto"/>
        <w:ind w:right="480" w:firstLine="570"/>
        <w:jc w:val="right"/>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供应商公章</w:t>
      </w:r>
      <w:r w:rsidRPr="006A4B6D">
        <w:rPr>
          <w:rFonts w:ascii="方正仿宋_GBK" w:eastAsia="方正仿宋_GBK" w:hAnsi="仿宋" w:cs="Malgun Gothic Semilight" w:hint="eastAsia"/>
          <w:sz w:val="24"/>
          <w:szCs w:val="24"/>
        </w:rPr>
        <w:t>）</w:t>
      </w:r>
    </w:p>
    <w:p w14:paraId="594A80A6" w14:textId="77777777" w:rsidR="00D97BA0" w:rsidRPr="006A4B6D" w:rsidRDefault="00FE35C7">
      <w:pPr>
        <w:tabs>
          <w:tab w:val="left" w:pos="6300"/>
        </w:tabs>
        <w:snapToGrid w:val="0"/>
        <w:spacing w:line="276" w:lineRule="auto"/>
        <w:ind w:right="480" w:firstLine="570"/>
        <w:jc w:val="right"/>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年</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月</w:t>
      </w:r>
      <w:r w:rsidRPr="006A4B6D">
        <w:rPr>
          <w:rFonts w:ascii="方正仿宋_GBK" w:eastAsia="方正仿宋_GBK" w:hAnsi="仿宋" w:cs="华文细黑" w:hint="eastAsia"/>
          <w:sz w:val="24"/>
          <w:szCs w:val="24"/>
        </w:rPr>
        <w:t xml:space="preserve">   </w:t>
      </w:r>
      <w:r w:rsidRPr="006A4B6D">
        <w:rPr>
          <w:rFonts w:ascii="方正仿宋_GBK" w:eastAsia="方正仿宋_GBK" w:hAnsi="仿宋" w:cs="微软雅黑" w:hint="eastAsia"/>
          <w:sz w:val="24"/>
          <w:szCs w:val="24"/>
        </w:rPr>
        <w:t>日</w:t>
      </w:r>
    </w:p>
    <w:p w14:paraId="1A36392C" w14:textId="77777777" w:rsidR="00D97BA0" w:rsidRPr="006A4B6D" w:rsidRDefault="00D97BA0">
      <w:pPr>
        <w:pStyle w:val="a0"/>
        <w:spacing w:line="276" w:lineRule="auto"/>
        <w:rPr>
          <w:rFonts w:ascii="方正仿宋_GBK" w:eastAsia="方正仿宋_GBK" w:hAnsi="仿宋"/>
        </w:rPr>
      </w:pPr>
    </w:p>
    <w:p w14:paraId="2D3C10CC" w14:textId="77777777" w:rsidR="00D97BA0" w:rsidRPr="006A4B6D" w:rsidRDefault="00FE35C7">
      <w:pPr>
        <w:tabs>
          <w:tab w:val="left" w:pos="6300"/>
        </w:tabs>
        <w:snapToGrid w:val="0"/>
        <w:spacing w:line="276" w:lineRule="auto"/>
        <w:ind w:right="480" w:firstLine="570"/>
        <w:jc w:val="left"/>
        <w:rPr>
          <w:rFonts w:ascii="方正仿宋_GBK" w:eastAsia="方正仿宋_GBK" w:hAnsi="仿宋"/>
          <w:sz w:val="24"/>
        </w:rPr>
      </w:pPr>
      <w:r w:rsidRPr="006A4B6D">
        <w:rPr>
          <w:rFonts w:ascii="方正仿宋_GBK" w:eastAsia="方正仿宋_GBK" w:hAnsi="仿宋" w:cs="微软雅黑" w:hint="eastAsia"/>
          <w:sz w:val="24"/>
        </w:rPr>
        <w:t>被授权人电话</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若法定代表人办理并签署响应文件的可不填写</w:t>
      </w:r>
      <w:r w:rsidRPr="006A4B6D">
        <w:rPr>
          <w:rFonts w:ascii="方正仿宋_GBK" w:eastAsia="方正仿宋_GBK" w:hAnsi="仿宋" w:cs="Malgun Gothic Semilight" w:hint="eastAsia"/>
          <w:sz w:val="24"/>
        </w:rPr>
        <w:t>）</w:t>
      </w:r>
    </w:p>
    <w:p w14:paraId="745D2458" w14:textId="77777777" w:rsidR="00D97BA0" w:rsidRPr="006A4B6D" w:rsidRDefault="00FE35C7">
      <w:pPr>
        <w:tabs>
          <w:tab w:val="left" w:pos="6300"/>
        </w:tabs>
        <w:snapToGrid w:val="0"/>
        <w:spacing w:line="276" w:lineRule="auto"/>
        <w:ind w:right="480" w:firstLine="570"/>
        <w:jc w:val="left"/>
        <w:rPr>
          <w:rFonts w:ascii="方正仿宋_GBK" w:eastAsia="方正仿宋_GBK" w:hAnsi="仿宋"/>
          <w:sz w:val="24"/>
        </w:rPr>
      </w:pPr>
      <w:r w:rsidRPr="006A4B6D">
        <w:rPr>
          <w:rFonts w:ascii="方正仿宋_GBK" w:eastAsia="方正仿宋_GBK" w:hAnsi="仿宋" w:cs="微软雅黑" w:hint="eastAsia"/>
          <w:sz w:val="24"/>
        </w:rPr>
        <w:t>电子邮箱</w:t>
      </w:r>
      <w:r w:rsidRPr="006A4B6D">
        <w:rPr>
          <w:rFonts w:ascii="方正仿宋_GBK" w:eastAsia="方正仿宋_GBK" w:hAnsi="仿宋" w:cs="Malgun Gothic Semilight" w:hint="eastAsia"/>
          <w:sz w:val="24"/>
        </w:rPr>
        <w:t>：</w:t>
      </w:r>
      <w:r w:rsidRPr="006A4B6D">
        <w:rPr>
          <w:rFonts w:ascii="方正仿宋_GBK" w:eastAsia="方正仿宋_GBK" w:hAnsi="仿宋" w:hint="eastAsia"/>
          <w:sz w:val="24"/>
        </w:rPr>
        <w:t xml:space="preserve"> （</w:t>
      </w:r>
      <w:r w:rsidRPr="006A4B6D">
        <w:rPr>
          <w:rFonts w:ascii="方正仿宋_GBK" w:eastAsia="方正仿宋_GBK" w:hAnsi="仿宋" w:cs="微软雅黑" w:hint="eastAsia"/>
          <w:sz w:val="24"/>
        </w:rPr>
        <w:t>若法定代表人办理并签署响应文件的可不填写</w:t>
      </w:r>
      <w:r w:rsidRPr="006A4B6D">
        <w:rPr>
          <w:rFonts w:ascii="方正仿宋_GBK" w:eastAsia="方正仿宋_GBK" w:hAnsi="仿宋" w:cs="Malgun Gothic Semilight" w:hint="eastAsia"/>
          <w:sz w:val="24"/>
        </w:rPr>
        <w:t>）</w:t>
      </w:r>
    </w:p>
    <w:p w14:paraId="344833B0" w14:textId="77777777" w:rsidR="00D97BA0" w:rsidRPr="006A4B6D" w:rsidRDefault="00FE35C7">
      <w:pPr>
        <w:tabs>
          <w:tab w:val="left" w:pos="6300"/>
        </w:tabs>
        <w:snapToGrid w:val="0"/>
        <w:spacing w:line="276" w:lineRule="auto"/>
        <w:ind w:right="480" w:firstLine="570"/>
        <w:jc w:val="left"/>
        <w:rPr>
          <w:rFonts w:ascii="方正仿宋_GBK" w:eastAsia="方正仿宋_GBK" w:hAnsi="仿宋"/>
          <w:sz w:val="24"/>
        </w:rPr>
      </w:pPr>
      <w:r w:rsidRPr="006A4B6D">
        <w:rPr>
          <w:rFonts w:ascii="方正仿宋_GBK" w:eastAsia="方正仿宋_GBK" w:hAnsi="仿宋" w:cs="微软雅黑" w:hint="eastAsia"/>
          <w:sz w:val="24"/>
        </w:rPr>
        <w:t>注</w:t>
      </w:r>
      <w:r w:rsidRPr="006A4B6D">
        <w:rPr>
          <w:rFonts w:ascii="方正仿宋_GBK" w:eastAsia="方正仿宋_GBK" w:hAnsi="仿宋" w:cs="Malgun Gothic Semilight" w:hint="eastAsia"/>
          <w:sz w:val="24"/>
        </w:rPr>
        <w:t>：</w:t>
      </w:r>
    </w:p>
    <w:p w14:paraId="50F3BA2F" w14:textId="77777777" w:rsidR="00D97BA0" w:rsidRPr="006A4B6D" w:rsidRDefault="00FE35C7">
      <w:pPr>
        <w:tabs>
          <w:tab w:val="left" w:pos="6300"/>
        </w:tabs>
        <w:snapToGrid w:val="0"/>
        <w:spacing w:line="276" w:lineRule="auto"/>
        <w:ind w:right="480" w:firstLine="570"/>
        <w:jc w:val="left"/>
        <w:rPr>
          <w:rFonts w:ascii="方正仿宋_GBK" w:eastAsia="方正仿宋_GBK" w:hAnsi="仿宋"/>
          <w:sz w:val="24"/>
        </w:rPr>
      </w:pPr>
      <w:r w:rsidRPr="006A4B6D">
        <w:rPr>
          <w:rFonts w:ascii="方正仿宋_GBK" w:eastAsia="方正仿宋_GBK" w:hAnsi="仿宋" w:cs="微软雅黑" w:hint="eastAsia"/>
          <w:sz w:val="24"/>
        </w:rPr>
        <w:t>若为法定代表人办理并签署响应文件的</w:t>
      </w:r>
      <w:r w:rsidRPr="006A4B6D">
        <w:rPr>
          <w:rFonts w:ascii="方正仿宋_GBK" w:eastAsia="方正仿宋_GBK" w:hAnsi="仿宋" w:cs="Malgun Gothic Semilight" w:hint="eastAsia"/>
          <w:sz w:val="24"/>
        </w:rPr>
        <w:t>，</w:t>
      </w:r>
      <w:r w:rsidRPr="006A4B6D">
        <w:rPr>
          <w:rFonts w:ascii="方正仿宋_GBK" w:eastAsia="方正仿宋_GBK" w:hAnsi="仿宋" w:cs="微软雅黑" w:hint="eastAsia"/>
          <w:sz w:val="24"/>
        </w:rPr>
        <w:t>不提供此文件</w:t>
      </w:r>
      <w:r w:rsidRPr="006A4B6D">
        <w:rPr>
          <w:rFonts w:ascii="方正仿宋_GBK" w:eastAsia="方正仿宋_GBK" w:hAnsi="仿宋" w:cs="Malgun Gothic Semilight" w:hint="eastAsia"/>
          <w:sz w:val="24"/>
        </w:rPr>
        <w:t>。</w:t>
      </w:r>
    </w:p>
    <w:p w14:paraId="313A6F59" w14:textId="77777777" w:rsidR="00D97BA0" w:rsidRPr="006A4B6D" w:rsidRDefault="00D97BA0">
      <w:pPr>
        <w:pStyle w:val="a0"/>
        <w:spacing w:line="276" w:lineRule="auto"/>
        <w:rPr>
          <w:rFonts w:ascii="方正仿宋_GBK" w:eastAsia="方正仿宋_GBK" w:hAnsi="仿宋"/>
        </w:rPr>
      </w:pPr>
    </w:p>
    <w:p w14:paraId="29CE6DBE" w14:textId="77777777" w:rsidR="00D97BA0" w:rsidRPr="006A4B6D" w:rsidRDefault="00FE35C7">
      <w:pPr>
        <w:tabs>
          <w:tab w:val="left" w:pos="6300"/>
        </w:tabs>
        <w:snapToGrid w:val="0"/>
        <w:spacing w:line="500" w:lineRule="exact"/>
        <w:ind w:firstLine="570"/>
        <w:rPr>
          <w:rStyle w:val="NormalCharacter"/>
          <w:rFonts w:ascii="方正仿宋_GBK" w:eastAsia="方正仿宋_GBK" w:hAnsi="仿宋"/>
        </w:rPr>
      </w:pPr>
      <w:r w:rsidRPr="006A4B6D">
        <w:rPr>
          <w:rFonts w:ascii="方正仿宋_GBK" w:eastAsia="方正仿宋_GBK" w:hAnsi="仿宋" w:cs="华文细黑" w:hint="eastAsia"/>
        </w:rPr>
        <w:br w:type="column"/>
      </w:r>
      <w:r w:rsidRPr="006A4B6D">
        <w:rPr>
          <w:rFonts w:ascii="方正仿宋_GBK" w:eastAsia="方正仿宋_GBK" w:hAnsi="仿宋" w:cs="华文细黑" w:hint="eastAsia"/>
        </w:rPr>
        <w:lastRenderedPageBreak/>
        <w:t>（</w:t>
      </w:r>
      <w:r w:rsidRPr="006A4B6D">
        <w:rPr>
          <w:rFonts w:ascii="方正仿宋_GBK" w:eastAsia="方正仿宋_GBK" w:hAnsi="仿宋" w:cs="微软雅黑" w:hint="eastAsia"/>
        </w:rPr>
        <w:t>四</w:t>
      </w:r>
      <w:r w:rsidRPr="006A4B6D">
        <w:rPr>
          <w:rFonts w:ascii="方正仿宋_GBK" w:eastAsia="方正仿宋_GBK" w:hAnsi="仿宋" w:cs="Malgun Gothic Semilight" w:hint="eastAsia"/>
        </w:rPr>
        <w:t>）</w:t>
      </w:r>
      <w:r w:rsidRPr="006A4B6D">
        <w:rPr>
          <w:rFonts w:ascii="方正仿宋_GBK" w:eastAsia="方正仿宋_GBK" w:hAnsi="仿宋" w:cs="微软雅黑" w:hint="eastAsia"/>
        </w:rPr>
        <w:t>基本资格条件承诺函</w:t>
      </w:r>
    </w:p>
    <w:p w14:paraId="6F54E5A4" w14:textId="77777777" w:rsidR="00D97BA0" w:rsidRPr="006A4B6D" w:rsidRDefault="00D97BA0">
      <w:pPr>
        <w:tabs>
          <w:tab w:val="left" w:pos="6300"/>
        </w:tabs>
        <w:snapToGrid w:val="0"/>
        <w:spacing w:line="276" w:lineRule="auto"/>
        <w:ind w:firstLine="570"/>
        <w:rPr>
          <w:rFonts w:ascii="方正仿宋_GBK" w:eastAsia="方正仿宋_GBK" w:hAnsi="仿宋" w:cs="华文细黑"/>
        </w:rPr>
      </w:pPr>
    </w:p>
    <w:p w14:paraId="26FAB9B1" w14:textId="77777777" w:rsidR="00D97BA0" w:rsidRPr="006A4B6D" w:rsidRDefault="00FE35C7">
      <w:pPr>
        <w:tabs>
          <w:tab w:val="left" w:pos="6300"/>
        </w:tabs>
        <w:snapToGrid w:val="0"/>
        <w:spacing w:line="500" w:lineRule="exact"/>
        <w:ind w:firstLine="570"/>
        <w:jc w:val="center"/>
        <w:rPr>
          <w:rFonts w:ascii="方正仿宋_GBK" w:eastAsia="方正仿宋_GBK" w:hAnsi="仿宋" w:cs="宋体"/>
          <w:b/>
          <w:bCs/>
          <w:sz w:val="30"/>
          <w:szCs w:val="30"/>
        </w:rPr>
      </w:pPr>
      <w:r w:rsidRPr="006A4B6D">
        <w:rPr>
          <w:rFonts w:ascii="方正仿宋_GBK" w:eastAsia="方正仿宋_GBK" w:hAnsi="仿宋" w:cs="微软雅黑" w:hint="eastAsia"/>
          <w:b/>
          <w:bCs/>
          <w:sz w:val="30"/>
          <w:szCs w:val="30"/>
        </w:rPr>
        <w:t>基本资格条件承诺函</w:t>
      </w:r>
    </w:p>
    <w:p w14:paraId="7BB2918A" w14:textId="77777777" w:rsidR="00D97BA0" w:rsidRPr="006A4B6D" w:rsidRDefault="00D97BA0">
      <w:pPr>
        <w:tabs>
          <w:tab w:val="left" w:pos="6300"/>
        </w:tabs>
        <w:snapToGrid w:val="0"/>
        <w:spacing w:line="530" w:lineRule="exact"/>
        <w:rPr>
          <w:rFonts w:ascii="方正仿宋_GBK" w:eastAsia="方正仿宋_GBK" w:hAnsi="仿宋"/>
          <w:sz w:val="24"/>
        </w:rPr>
      </w:pPr>
    </w:p>
    <w:p w14:paraId="0C865DF6"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u w:val="single"/>
        </w:rPr>
      </w:pPr>
      <w:r w:rsidRPr="006A4B6D">
        <w:rPr>
          <w:rStyle w:val="NormalCharacter"/>
          <w:rFonts w:ascii="方正仿宋_GBK" w:eastAsia="方正仿宋_GBK" w:hAnsi="仿宋" w:cs="微软雅黑" w:hint="eastAsia"/>
          <w:sz w:val="24"/>
          <w:u w:val="single"/>
        </w:rPr>
        <w:t>致四川外国语大学</w:t>
      </w:r>
      <w:r w:rsidRPr="006A4B6D">
        <w:rPr>
          <w:rStyle w:val="NormalCharacter"/>
          <w:rFonts w:ascii="方正仿宋_GBK" w:eastAsia="方正仿宋_GBK" w:hAnsi="仿宋" w:cs="Malgun Gothic Semilight" w:hint="eastAsia"/>
          <w:sz w:val="24"/>
          <w:u w:val="single"/>
        </w:rPr>
        <w:t>：</w:t>
      </w:r>
    </w:p>
    <w:p w14:paraId="19CF5F8A"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 xml:space="preserve">   </w:t>
      </w:r>
      <w:r w:rsidRPr="006A4B6D">
        <w:rPr>
          <w:rStyle w:val="NormalCharacter"/>
          <w:rFonts w:ascii="方正仿宋_GBK" w:eastAsia="方正仿宋_GBK" w:hAnsi="仿宋" w:hint="eastAsia"/>
          <w:sz w:val="24"/>
          <w:u w:val="single"/>
        </w:rPr>
        <w:t xml:space="preserve">                   （</w:t>
      </w:r>
      <w:r w:rsidRPr="006A4B6D">
        <w:rPr>
          <w:rStyle w:val="NormalCharacter"/>
          <w:rFonts w:ascii="方正仿宋_GBK" w:eastAsia="方正仿宋_GBK" w:hAnsi="仿宋" w:cs="微软雅黑" w:hint="eastAsia"/>
          <w:sz w:val="24"/>
          <w:u w:val="single"/>
        </w:rPr>
        <w:t>供应商名称</w:t>
      </w:r>
      <w:r w:rsidRPr="006A4B6D">
        <w:rPr>
          <w:rStyle w:val="NormalCharacter"/>
          <w:rFonts w:ascii="方正仿宋_GBK" w:eastAsia="方正仿宋_GBK" w:hAnsi="仿宋" w:cs="Malgun Gothic Semilight" w:hint="eastAsia"/>
          <w:sz w:val="24"/>
          <w:u w:val="single"/>
        </w:rPr>
        <w:t>）</w:t>
      </w:r>
      <w:r w:rsidRPr="006A4B6D">
        <w:rPr>
          <w:rStyle w:val="NormalCharacter"/>
          <w:rFonts w:ascii="方正仿宋_GBK" w:eastAsia="方正仿宋_GBK" w:hAnsi="仿宋" w:cs="微软雅黑" w:hint="eastAsia"/>
          <w:sz w:val="24"/>
        </w:rPr>
        <w:t>郑重承诺</w:t>
      </w:r>
      <w:r w:rsidRPr="006A4B6D">
        <w:rPr>
          <w:rStyle w:val="NormalCharacter"/>
          <w:rFonts w:ascii="方正仿宋_GBK" w:eastAsia="方正仿宋_GBK" w:hAnsi="仿宋" w:cs="Malgun Gothic Semilight" w:hint="eastAsia"/>
          <w:sz w:val="24"/>
        </w:rPr>
        <w:t>：</w:t>
      </w:r>
    </w:p>
    <w:p w14:paraId="4390FB50"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1.</w:t>
      </w:r>
      <w:r w:rsidRPr="006A4B6D">
        <w:rPr>
          <w:rStyle w:val="NormalCharacter"/>
          <w:rFonts w:ascii="方正仿宋_GBK" w:eastAsia="方正仿宋_GBK" w:hAnsi="仿宋" w:cs="微软雅黑" w:hint="eastAsia"/>
          <w:sz w:val="24"/>
        </w:rPr>
        <w:t>我方具有良好的商业信誉和健全的财务会计制度</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具有履行合同所必需的设备和专业技术能力</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具有依法缴纳税收和社会保障金的良好记录</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参加本项目采购活动前三年内无重大违法活动记录</w:t>
      </w:r>
      <w:r w:rsidRPr="006A4B6D">
        <w:rPr>
          <w:rStyle w:val="NormalCharacter"/>
          <w:rFonts w:ascii="方正仿宋_GBK" w:eastAsia="方正仿宋_GBK" w:hAnsi="仿宋" w:cs="Malgun Gothic Semilight" w:hint="eastAsia"/>
          <w:sz w:val="24"/>
        </w:rPr>
        <w:t>。</w:t>
      </w:r>
    </w:p>
    <w:p w14:paraId="2C05FF29"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2.</w:t>
      </w:r>
      <w:r w:rsidRPr="006A4B6D">
        <w:rPr>
          <w:rStyle w:val="NormalCharacter"/>
          <w:rFonts w:ascii="方正仿宋_GBK" w:eastAsia="方正仿宋_GBK" w:hAnsi="仿宋" w:cs="微软雅黑" w:hint="eastAsia"/>
          <w:sz w:val="24"/>
        </w:rPr>
        <w:t>我方未列入在信用中国网站</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hint="eastAsia"/>
          <w:sz w:val="24"/>
        </w:rPr>
        <w:t>www.creditchina.gov.cn）“</w:t>
      </w:r>
      <w:r w:rsidRPr="006A4B6D">
        <w:rPr>
          <w:rStyle w:val="NormalCharacter"/>
          <w:rFonts w:ascii="方正仿宋_GBK" w:eastAsia="方正仿宋_GBK" w:hAnsi="仿宋" w:cs="微软雅黑" w:hint="eastAsia"/>
          <w:sz w:val="24"/>
        </w:rPr>
        <w:t>失信被执行人</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重大税收违法案件当事人名单</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中</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也未列入中国政府采购网</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hint="eastAsia"/>
          <w:sz w:val="24"/>
        </w:rPr>
        <w:t>www.ccgp.gov.cn）“</w:t>
      </w:r>
      <w:r w:rsidRPr="006A4B6D">
        <w:rPr>
          <w:rStyle w:val="NormalCharacter"/>
          <w:rFonts w:ascii="方正仿宋_GBK" w:eastAsia="方正仿宋_GBK" w:hAnsi="仿宋" w:cs="微软雅黑" w:hint="eastAsia"/>
          <w:sz w:val="24"/>
        </w:rPr>
        <w:t>政府采购严重违法失信行为记录名单</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中</w:t>
      </w:r>
      <w:r w:rsidRPr="006A4B6D">
        <w:rPr>
          <w:rStyle w:val="NormalCharacter"/>
          <w:rFonts w:ascii="方正仿宋_GBK" w:eastAsia="方正仿宋_GBK" w:hAnsi="仿宋" w:cs="Malgun Gothic Semilight" w:hint="eastAsia"/>
          <w:sz w:val="24"/>
        </w:rPr>
        <w:t>。</w:t>
      </w:r>
    </w:p>
    <w:p w14:paraId="7D1A8C3A"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3.</w:t>
      </w:r>
      <w:r w:rsidRPr="006A4B6D">
        <w:rPr>
          <w:rStyle w:val="NormalCharacter"/>
          <w:rFonts w:ascii="方正仿宋_GBK" w:eastAsia="方正仿宋_GBK" w:hAnsi="仿宋" w:cs="微软雅黑" w:hint="eastAsia"/>
          <w:sz w:val="24"/>
        </w:rPr>
        <w:t>我方在采购项目评审</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评标</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环节结束后</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随时接受采购人</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采购代理机构的检查验证</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配合提供相关证明材料</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证明符合</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中华人民共和国政府采购法</w:t>
      </w:r>
      <w:r w:rsidRPr="006A4B6D">
        <w:rPr>
          <w:rStyle w:val="NormalCharacter"/>
          <w:rFonts w:ascii="方正仿宋_GBK" w:eastAsia="方正仿宋_GBK" w:hAnsi="仿宋" w:cs="Malgun Gothic Semilight" w:hint="eastAsia"/>
          <w:sz w:val="24"/>
        </w:rPr>
        <w:t>》</w:t>
      </w:r>
      <w:r w:rsidRPr="006A4B6D">
        <w:rPr>
          <w:rStyle w:val="NormalCharacter"/>
          <w:rFonts w:ascii="方正仿宋_GBK" w:eastAsia="方正仿宋_GBK" w:hAnsi="仿宋" w:cs="微软雅黑" w:hint="eastAsia"/>
          <w:sz w:val="24"/>
        </w:rPr>
        <w:t>规定的供应商基本资格条件</w:t>
      </w:r>
      <w:r w:rsidRPr="006A4B6D">
        <w:rPr>
          <w:rStyle w:val="NormalCharacter"/>
          <w:rFonts w:ascii="方正仿宋_GBK" w:eastAsia="方正仿宋_GBK" w:hAnsi="仿宋" w:cs="Malgun Gothic Semilight" w:hint="eastAsia"/>
          <w:sz w:val="24"/>
        </w:rPr>
        <w:t>。</w:t>
      </w:r>
    </w:p>
    <w:p w14:paraId="7E828015"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cs="微软雅黑" w:hint="eastAsia"/>
          <w:sz w:val="24"/>
        </w:rPr>
        <w:t>我方对以上承诺负全部法律责任</w:t>
      </w:r>
      <w:r w:rsidRPr="006A4B6D">
        <w:rPr>
          <w:rStyle w:val="NormalCharacter"/>
          <w:rFonts w:ascii="方正仿宋_GBK" w:eastAsia="方正仿宋_GBK" w:hAnsi="仿宋" w:cs="Malgun Gothic Semilight" w:hint="eastAsia"/>
          <w:sz w:val="24"/>
        </w:rPr>
        <w:t>。</w:t>
      </w:r>
    </w:p>
    <w:p w14:paraId="6F789EEF"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cs="微软雅黑" w:hint="eastAsia"/>
          <w:sz w:val="24"/>
        </w:rPr>
        <w:t>特此承诺</w:t>
      </w:r>
      <w:r w:rsidRPr="006A4B6D">
        <w:rPr>
          <w:rStyle w:val="NormalCharacter"/>
          <w:rFonts w:ascii="方正仿宋_GBK" w:eastAsia="方正仿宋_GBK" w:hAnsi="仿宋" w:cs="Malgun Gothic Semilight" w:hint="eastAsia"/>
          <w:sz w:val="24"/>
        </w:rPr>
        <w:t>。</w:t>
      </w:r>
    </w:p>
    <w:p w14:paraId="01763A07" w14:textId="77777777" w:rsidR="00D97BA0" w:rsidRPr="006A4B6D" w:rsidRDefault="00D97BA0">
      <w:pPr>
        <w:tabs>
          <w:tab w:val="left" w:pos="6300"/>
        </w:tabs>
        <w:snapToGrid w:val="0"/>
        <w:spacing w:line="500" w:lineRule="exact"/>
        <w:ind w:right="480" w:firstLine="570"/>
        <w:jc w:val="left"/>
        <w:rPr>
          <w:rStyle w:val="NormalCharacter"/>
          <w:rFonts w:ascii="方正仿宋_GBK" w:eastAsia="方正仿宋_GBK" w:hAnsi="仿宋"/>
          <w:sz w:val="24"/>
        </w:rPr>
      </w:pPr>
    </w:p>
    <w:p w14:paraId="2F9CD41E" w14:textId="77777777" w:rsidR="00D97BA0" w:rsidRPr="006A4B6D" w:rsidRDefault="00FE35C7">
      <w:pPr>
        <w:tabs>
          <w:tab w:val="left" w:pos="6300"/>
        </w:tabs>
        <w:snapToGrid w:val="0"/>
        <w:spacing w:line="500" w:lineRule="exact"/>
        <w:ind w:right="480" w:firstLine="570"/>
        <w:jc w:val="righ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w:t>
      </w:r>
      <w:r w:rsidRPr="006A4B6D">
        <w:rPr>
          <w:rStyle w:val="NormalCharacter"/>
          <w:rFonts w:ascii="方正仿宋_GBK" w:eastAsia="方正仿宋_GBK" w:hAnsi="仿宋" w:cs="微软雅黑" w:hint="eastAsia"/>
          <w:sz w:val="24"/>
        </w:rPr>
        <w:t>供应商公章</w:t>
      </w:r>
      <w:r w:rsidRPr="006A4B6D">
        <w:rPr>
          <w:rStyle w:val="NormalCharacter"/>
          <w:rFonts w:ascii="方正仿宋_GBK" w:eastAsia="方正仿宋_GBK" w:hAnsi="仿宋" w:cs="Malgun Gothic Semilight" w:hint="eastAsia"/>
          <w:sz w:val="24"/>
        </w:rPr>
        <w:t>）</w:t>
      </w:r>
    </w:p>
    <w:p w14:paraId="2E8257DF" w14:textId="77777777" w:rsidR="00D97BA0" w:rsidRPr="006A4B6D" w:rsidRDefault="00FE35C7">
      <w:pPr>
        <w:tabs>
          <w:tab w:val="left" w:pos="6300"/>
        </w:tabs>
        <w:snapToGrid w:val="0"/>
        <w:spacing w:line="500" w:lineRule="exact"/>
        <w:ind w:right="480" w:firstLine="570"/>
        <w:jc w:val="left"/>
        <w:rPr>
          <w:rStyle w:val="NormalCharacter"/>
          <w:rFonts w:ascii="方正仿宋_GBK" w:eastAsia="方正仿宋_GBK" w:hAnsi="仿宋"/>
          <w:sz w:val="24"/>
        </w:rPr>
      </w:pPr>
      <w:r w:rsidRPr="006A4B6D">
        <w:rPr>
          <w:rStyle w:val="NormalCharacter"/>
          <w:rFonts w:ascii="方正仿宋_GBK" w:eastAsia="方正仿宋_GBK" w:hAnsi="仿宋" w:hint="eastAsia"/>
          <w:sz w:val="24"/>
        </w:rPr>
        <w:t xml:space="preserve">                                                         </w:t>
      </w:r>
      <w:r w:rsidRPr="006A4B6D">
        <w:rPr>
          <w:rStyle w:val="NormalCharacter"/>
          <w:rFonts w:ascii="方正仿宋_GBK" w:eastAsia="方正仿宋_GBK" w:hAnsi="仿宋" w:cs="微软雅黑" w:hint="eastAsia"/>
          <w:sz w:val="24"/>
        </w:rPr>
        <w:t>年</w:t>
      </w:r>
      <w:r w:rsidRPr="006A4B6D">
        <w:rPr>
          <w:rStyle w:val="NormalCharacter"/>
          <w:rFonts w:ascii="方正仿宋_GBK" w:eastAsia="方正仿宋_GBK" w:hAnsi="仿宋" w:hint="eastAsia"/>
          <w:sz w:val="24"/>
        </w:rPr>
        <w:t xml:space="preserve">   </w:t>
      </w:r>
      <w:r w:rsidRPr="006A4B6D">
        <w:rPr>
          <w:rStyle w:val="NormalCharacter"/>
          <w:rFonts w:ascii="方正仿宋_GBK" w:eastAsia="方正仿宋_GBK" w:hAnsi="仿宋" w:cs="微软雅黑" w:hint="eastAsia"/>
          <w:sz w:val="24"/>
        </w:rPr>
        <w:t>月</w:t>
      </w:r>
      <w:r w:rsidRPr="006A4B6D">
        <w:rPr>
          <w:rStyle w:val="NormalCharacter"/>
          <w:rFonts w:ascii="方正仿宋_GBK" w:eastAsia="方正仿宋_GBK" w:hAnsi="仿宋" w:hint="eastAsia"/>
          <w:sz w:val="24"/>
        </w:rPr>
        <w:t xml:space="preserve">   </w:t>
      </w:r>
      <w:r w:rsidRPr="006A4B6D">
        <w:rPr>
          <w:rStyle w:val="NormalCharacter"/>
          <w:rFonts w:ascii="方正仿宋_GBK" w:eastAsia="方正仿宋_GBK" w:hAnsi="仿宋" w:cs="微软雅黑" w:hint="eastAsia"/>
          <w:sz w:val="24"/>
        </w:rPr>
        <w:t>日</w:t>
      </w:r>
    </w:p>
    <w:p w14:paraId="5971C43D" w14:textId="77777777" w:rsidR="00D97BA0" w:rsidRPr="006A4B6D" w:rsidRDefault="00D97BA0">
      <w:pPr>
        <w:tabs>
          <w:tab w:val="left" w:pos="6300"/>
        </w:tabs>
        <w:snapToGrid w:val="0"/>
        <w:spacing w:line="276" w:lineRule="auto"/>
        <w:ind w:firstLineChars="200" w:firstLine="560"/>
        <w:rPr>
          <w:rFonts w:ascii="方正仿宋_GBK" w:eastAsia="方正仿宋_GBK" w:hAnsi="仿宋" w:cs="华文细黑"/>
        </w:rPr>
      </w:pPr>
    </w:p>
    <w:p w14:paraId="7C823F85" w14:textId="77777777" w:rsidR="00D97BA0" w:rsidRPr="006A4B6D" w:rsidRDefault="00FE35C7">
      <w:pPr>
        <w:spacing w:line="276" w:lineRule="auto"/>
        <w:outlineLvl w:val="1"/>
        <w:rPr>
          <w:rFonts w:ascii="方正仿宋_GBK" w:eastAsia="方正仿宋_GBK" w:hAnsi="仿宋" w:cs="华文细黑"/>
          <w:b/>
          <w:bCs/>
          <w:sz w:val="24"/>
          <w:szCs w:val="24"/>
        </w:rPr>
      </w:pPr>
      <w:r w:rsidRPr="006A4B6D">
        <w:rPr>
          <w:rFonts w:ascii="方正仿宋_GBK" w:eastAsia="方正仿宋_GBK" w:hAnsi="仿宋" w:cs="华文细黑" w:hint="eastAsia"/>
        </w:rPr>
        <w:br w:type="page"/>
      </w:r>
      <w:bookmarkStart w:id="143" w:name="_Toc133155827"/>
      <w:bookmarkStart w:id="144" w:name="_Toc25677"/>
      <w:bookmarkStart w:id="145" w:name="_Toc26623"/>
      <w:r w:rsidRPr="006A4B6D">
        <w:rPr>
          <w:rFonts w:ascii="方正仿宋_GBK" w:eastAsia="方正仿宋_GBK" w:hAnsi="仿宋" w:cs="微软雅黑" w:hint="eastAsia"/>
          <w:b/>
          <w:bCs/>
          <w:sz w:val="24"/>
          <w:szCs w:val="24"/>
        </w:rPr>
        <w:lastRenderedPageBreak/>
        <w:t>五</w:t>
      </w:r>
      <w:r w:rsidRPr="006A4B6D">
        <w:rPr>
          <w:rFonts w:ascii="方正仿宋_GBK" w:eastAsia="方正仿宋_GBK" w:hAnsi="仿宋" w:cs="Malgun Gothic Semilight" w:hint="eastAsia"/>
          <w:b/>
          <w:bCs/>
          <w:sz w:val="24"/>
          <w:szCs w:val="24"/>
        </w:rPr>
        <w:t>、</w:t>
      </w:r>
      <w:bookmarkEnd w:id="140"/>
      <w:bookmarkEnd w:id="141"/>
      <w:bookmarkEnd w:id="142"/>
      <w:r w:rsidRPr="006A4B6D">
        <w:rPr>
          <w:rFonts w:ascii="方正仿宋_GBK" w:eastAsia="方正仿宋_GBK" w:hAnsi="仿宋" w:cs="微软雅黑" w:hint="eastAsia"/>
          <w:b/>
          <w:bCs/>
          <w:sz w:val="24"/>
          <w:szCs w:val="24"/>
        </w:rPr>
        <w:t>其他应提供的资料</w:t>
      </w:r>
      <w:bookmarkEnd w:id="143"/>
      <w:bookmarkEnd w:id="144"/>
      <w:bookmarkEnd w:id="145"/>
    </w:p>
    <w:p w14:paraId="2BCBD44B" w14:textId="77777777" w:rsidR="00D97BA0" w:rsidRPr="006A4B6D" w:rsidRDefault="00FE35C7">
      <w:pPr>
        <w:spacing w:line="276" w:lineRule="auto"/>
        <w:ind w:firstLineChars="200" w:firstLine="480"/>
        <w:rPr>
          <w:rFonts w:ascii="方正仿宋_GBK" w:eastAsia="方正仿宋_GBK" w:hAnsi="仿宋" w:cs="华文细黑"/>
          <w:sz w:val="24"/>
          <w:szCs w:val="24"/>
        </w:rPr>
      </w:pPr>
      <w:r w:rsidRPr="006A4B6D">
        <w:rPr>
          <w:rFonts w:ascii="方正仿宋_GBK" w:eastAsia="方正仿宋_GBK" w:hAnsi="仿宋" w:cs="微软雅黑" w:hint="eastAsia"/>
          <w:sz w:val="24"/>
          <w:szCs w:val="24"/>
        </w:rPr>
        <w:t>其他与项目有关的资料</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自附</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供应商总体情况介绍</w:t>
      </w:r>
      <w:r w:rsidRPr="006A4B6D">
        <w:rPr>
          <w:rFonts w:ascii="方正仿宋_GBK" w:eastAsia="方正仿宋_GBK" w:hAnsi="仿宋" w:cs="Malgun Gothic Semilight" w:hint="eastAsia"/>
          <w:sz w:val="24"/>
          <w:szCs w:val="24"/>
        </w:rPr>
        <w:t>、</w:t>
      </w:r>
      <w:r w:rsidRPr="006A4B6D">
        <w:rPr>
          <w:rFonts w:ascii="方正仿宋_GBK" w:eastAsia="方正仿宋_GBK" w:hAnsi="仿宋" w:cs="微软雅黑" w:hint="eastAsia"/>
          <w:sz w:val="24"/>
          <w:szCs w:val="24"/>
        </w:rPr>
        <w:t>其他与本项目有关的资料等</w:t>
      </w:r>
      <w:r w:rsidRPr="006A4B6D">
        <w:rPr>
          <w:rFonts w:ascii="方正仿宋_GBK" w:eastAsia="方正仿宋_GBK" w:hAnsi="仿宋" w:cs="Malgun Gothic Semilight" w:hint="eastAsia"/>
          <w:sz w:val="24"/>
          <w:szCs w:val="24"/>
        </w:rPr>
        <w:t>。</w:t>
      </w:r>
    </w:p>
    <w:p w14:paraId="459C0834"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0DF38D42"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537ED2B3"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4365FFEF"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3B1844AC"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2D0F53F3"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40146679"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69ABF796"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05462836"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6F81569D"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4FE4AB50"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128CF3A8" w14:textId="77777777" w:rsidR="00D97BA0" w:rsidRPr="006A4B6D" w:rsidRDefault="00D97BA0">
      <w:pPr>
        <w:spacing w:line="276" w:lineRule="auto"/>
        <w:ind w:firstLineChars="200" w:firstLine="480"/>
        <w:rPr>
          <w:rFonts w:ascii="方正仿宋_GBK" w:eastAsia="方正仿宋_GBK" w:hAnsi="仿宋" w:cs="华文细黑"/>
          <w:sz w:val="24"/>
          <w:szCs w:val="24"/>
        </w:rPr>
      </w:pPr>
    </w:p>
    <w:p w14:paraId="446C3478" w14:textId="77777777" w:rsidR="00D97BA0" w:rsidRPr="006A4B6D" w:rsidRDefault="00D97BA0">
      <w:pPr>
        <w:pStyle w:val="a0"/>
        <w:rPr>
          <w:rFonts w:ascii="方正仿宋_GBK" w:eastAsia="方正仿宋_GBK" w:hAnsi="仿宋"/>
        </w:rPr>
      </w:pPr>
    </w:p>
    <w:p w14:paraId="0625C187" w14:textId="77777777" w:rsidR="00D97BA0" w:rsidRPr="006A4B6D" w:rsidRDefault="00D97BA0">
      <w:pPr>
        <w:rPr>
          <w:rFonts w:ascii="方正仿宋_GBK" w:eastAsia="方正仿宋_GBK" w:hAnsi="仿宋"/>
        </w:rPr>
      </w:pPr>
    </w:p>
    <w:p w14:paraId="717E1B07" w14:textId="77777777" w:rsidR="00D97BA0" w:rsidRPr="006A4B6D" w:rsidRDefault="00D97BA0">
      <w:pPr>
        <w:pStyle w:val="a0"/>
        <w:rPr>
          <w:rFonts w:ascii="方正仿宋_GBK" w:eastAsia="方正仿宋_GBK" w:hAnsi="仿宋"/>
        </w:rPr>
      </w:pPr>
    </w:p>
    <w:p w14:paraId="0DDFC439" w14:textId="77777777" w:rsidR="00D97BA0" w:rsidRPr="006A4B6D" w:rsidRDefault="00D97BA0">
      <w:pPr>
        <w:rPr>
          <w:rFonts w:ascii="方正仿宋_GBK" w:eastAsia="方正仿宋_GBK" w:hAnsi="仿宋"/>
        </w:rPr>
      </w:pPr>
    </w:p>
    <w:p w14:paraId="5C7768BE" w14:textId="77777777" w:rsidR="00D97BA0" w:rsidRPr="006A4B6D" w:rsidRDefault="00D97BA0">
      <w:pPr>
        <w:pStyle w:val="a0"/>
        <w:rPr>
          <w:rFonts w:ascii="方正仿宋_GBK" w:eastAsia="方正仿宋_GBK" w:hAnsi="仿宋"/>
        </w:rPr>
      </w:pPr>
    </w:p>
    <w:p w14:paraId="6BFA170A" w14:textId="77777777" w:rsidR="00D97BA0" w:rsidRPr="006A4B6D" w:rsidRDefault="00D97BA0">
      <w:pPr>
        <w:rPr>
          <w:rFonts w:ascii="方正仿宋_GBK" w:eastAsia="方正仿宋_GBK" w:hAnsi="仿宋"/>
        </w:rPr>
      </w:pPr>
    </w:p>
    <w:p w14:paraId="7452C88D" w14:textId="77777777" w:rsidR="00D97BA0" w:rsidRPr="006A4B6D" w:rsidRDefault="00D97BA0">
      <w:pPr>
        <w:pStyle w:val="a0"/>
        <w:rPr>
          <w:rFonts w:ascii="方正仿宋_GBK" w:eastAsia="方正仿宋_GBK" w:hAnsi="仿宋"/>
        </w:rPr>
      </w:pPr>
    </w:p>
    <w:p w14:paraId="26E4B50C" w14:textId="77777777" w:rsidR="00D97BA0" w:rsidRPr="006A4B6D" w:rsidRDefault="00D97BA0">
      <w:pPr>
        <w:rPr>
          <w:rFonts w:ascii="方正仿宋_GBK" w:eastAsia="方正仿宋_GBK" w:hAnsi="仿宋"/>
        </w:rPr>
      </w:pPr>
    </w:p>
    <w:p w14:paraId="2F024F86" w14:textId="77777777" w:rsidR="00D97BA0" w:rsidRPr="006A4B6D" w:rsidRDefault="00D97BA0">
      <w:pPr>
        <w:pStyle w:val="a0"/>
        <w:rPr>
          <w:rFonts w:ascii="方正仿宋_GBK" w:eastAsia="方正仿宋_GBK" w:hAnsi="仿宋"/>
        </w:rPr>
      </w:pPr>
    </w:p>
    <w:p w14:paraId="06B18A12" w14:textId="77777777" w:rsidR="00D97BA0" w:rsidRPr="006A4B6D" w:rsidRDefault="00FE35C7">
      <w:pPr>
        <w:spacing w:line="276" w:lineRule="auto"/>
        <w:jc w:val="center"/>
        <w:rPr>
          <w:rFonts w:ascii="方正仿宋_GBK" w:eastAsia="方正仿宋_GBK" w:hAnsi="仿宋" w:cs="华文细黑"/>
          <w:sz w:val="24"/>
          <w:szCs w:val="24"/>
        </w:rPr>
      </w:pPr>
      <w:r w:rsidRPr="006A4B6D">
        <w:rPr>
          <w:rFonts w:ascii="方正仿宋_GBK" w:eastAsia="方正仿宋_GBK" w:hAnsi="仿宋" w:cs="华文细黑" w:hint="eastAsia"/>
          <w:sz w:val="24"/>
          <w:szCs w:val="24"/>
        </w:rPr>
        <w:t>（</w:t>
      </w:r>
      <w:r w:rsidRPr="006A4B6D">
        <w:rPr>
          <w:rFonts w:ascii="方正仿宋_GBK" w:eastAsia="方正仿宋_GBK" w:hAnsi="仿宋" w:cs="微软雅黑" w:hint="eastAsia"/>
          <w:sz w:val="24"/>
          <w:szCs w:val="24"/>
        </w:rPr>
        <w:t>结束</w:t>
      </w:r>
      <w:r w:rsidRPr="006A4B6D">
        <w:rPr>
          <w:rFonts w:ascii="方正仿宋_GBK" w:eastAsia="方正仿宋_GBK" w:hAnsi="仿宋" w:cs="Malgun Gothic Semilight" w:hint="eastAsia"/>
          <w:sz w:val="24"/>
          <w:szCs w:val="24"/>
        </w:rPr>
        <w:t>）</w:t>
      </w:r>
    </w:p>
    <w:sectPr w:rsidR="00D97BA0" w:rsidRPr="006A4B6D">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CFF7" w14:textId="77777777" w:rsidR="005C457A" w:rsidRDefault="005C457A">
      <w:r>
        <w:separator/>
      </w:r>
    </w:p>
  </w:endnote>
  <w:endnote w:type="continuationSeparator" w:id="0">
    <w:p w14:paraId="731D6074" w14:textId="77777777" w:rsidR="005C457A" w:rsidRDefault="005C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Segoe Print"/>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7DAF" w14:textId="77777777" w:rsidR="00D97BA0" w:rsidRDefault="00FE35C7">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3</w:t>
    </w:r>
    <w:r>
      <w:rPr>
        <w:sz w:val="21"/>
        <w:szCs w:val="21"/>
      </w:rPr>
      <w:fldChar w:fldCharType="end"/>
    </w:r>
    <w:r>
      <w:rPr>
        <w:rFonts w:cs="宋体" w:hint="eastAsia"/>
        <w:sz w:val="21"/>
        <w:szCs w:val="21"/>
      </w:rPr>
      <w:t>页共</w:t>
    </w:r>
    <w:r>
      <w:rPr>
        <w:rFonts w:cs="宋体"/>
        <w:sz w:val="21"/>
        <w:szCs w:val="21"/>
      </w:rPr>
      <w:t>30</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7762" w14:textId="77777777" w:rsidR="005C457A" w:rsidRDefault="005C457A">
      <w:r>
        <w:separator/>
      </w:r>
    </w:p>
  </w:footnote>
  <w:footnote w:type="continuationSeparator" w:id="0">
    <w:p w14:paraId="38EF783B" w14:textId="77777777" w:rsidR="005C457A" w:rsidRDefault="005C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7019" w14:textId="77777777" w:rsidR="00D97BA0" w:rsidRDefault="00FE35C7">
    <w:pPr>
      <w:pStyle w:val="af4"/>
      <w:ind w:firstLineChars="100" w:firstLine="210"/>
      <w:jc w:val="both"/>
      <w:rPr>
        <w:rFonts w:ascii="方正仿宋_GBK" w:eastAsia="方正仿宋_GBK" w:hAnsi="华文细黑"/>
        <w:sz w:val="21"/>
        <w:szCs w:val="21"/>
      </w:rPr>
    </w:pPr>
    <w:r>
      <w:rPr>
        <w:rStyle w:val="para1"/>
        <w:rFonts w:ascii="仿宋" w:eastAsia="仿宋" w:hAnsi="仿宋" w:cs="华文细黑" w:hint="eastAsia"/>
        <w:sz w:val="21"/>
        <w:szCs w:val="21"/>
      </w:rPr>
      <w:t>四川外国语大学</w:t>
    </w:r>
    <w:r>
      <w:rPr>
        <w:rFonts w:ascii="方正仿宋_GBK" w:eastAsia="方正仿宋_GBK" w:hAnsi="华文细黑" w:cs="华文细黑" w:hint="eastAsia"/>
        <w:sz w:val="21"/>
        <w:szCs w:val="21"/>
      </w:rPr>
      <w:t xml:space="preserve">　　　　　　　　　　                                  </w:t>
    </w:r>
    <w:r>
      <w:rPr>
        <w:rFonts w:ascii="仿宋" w:eastAsia="仿宋" w:hAnsi="仿宋" w:cs="华文细黑" w:hint="eastAsia"/>
        <w:sz w:val="21"/>
        <w:szCs w:val="21"/>
      </w:rPr>
      <w:t>校内询价文件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E1DC6"/>
    <w:multiLevelType w:val="singleLevel"/>
    <w:tmpl w:val="E88E1DC6"/>
    <w:lvl w:ilvl="0">
      <w:start w:val="2"/>
      <w:numFmt w:val="chineseCounting"/>
      <w:suff w:val="nothing"/>
      <w:lvlText w:val="（%1）"/>
      <w:lvlJc w:val="left"/>
      <w:rPr>
        <w:rFonts w:hint="eastAsia"/>
      </w:rPr>
    </w:lvl>
  </w:abstractNum>
  <w:abstractNum w:abstractNumId="1" w15:restartNumberingAfterBreak="0">
    <w:nsid w:val="034D4343"/>
    <w:multiLevelType w:val="multilevel"/>
    <w:tmpl w:val="034D43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067929"/>
    <w:multiLevelType w:val="multilevel"/>
    <w:tmpl w:val="04067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307832"/>
    <w:multiLevelType w:val="multilevel"/>
    <w:tmpl w:val="24307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C04FE9"/>
    <w:multiLevelType w:val="multilevel"/>
    <w:tmpl w:val="2AC04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772059"/>
    <w:multiLevelType w:val="multilevel"/>
    <w:tmpl w:val="337720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AA5D4F"/>
    <w:multiLevelType w:val="multilevel"/>
    <w:tmpl w:val="48AA5D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137D0D"/>
    <w:multiLevelType w:val="multilevel"/>
    <w:tmpl w:val="51137D0D"/>
    <w:lvl w:ilvl="0">
      <w:start w:val="1"/>
      <w:numFmt w:val="japaneseCounting"/>
      <w:lvlText w:val="%1、"/>
      <w:lvlJc w:val="left"/>
      <w:pPr>
        <w:ind w:left="900" w:hanging="9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370B2F"/>
    <w:multiLevelType w:val="singleLevel"/>
    <w:tmpl w:val="70370B2F"/>
    <w:lvl w:ilvl="0">
      <w:start w:val="1"/>
      <w:numFmt w:val="chineseCounting"/>
      <w:suff w:val="nothing"/>
      <w:lvlText w:val="%1、"/>
      <w:lvlJc w:val="left"/>
      <w:rPr>
        <w:rFonts w:hint="eastAsia"/>
      </w:rPr>
    </w:lvl>
  </w:abstractNum>
  <w:num w:numId="1">
    <w:abstractNumId w:val="8"/>
  </w:num>
  <w:num w:numId="2">
    <w:abstractNumId w:val="7"/>
  </w:num>
  <w:num w:numId="3">
    <w:abstractNumId w:val="5"/>
  </w:num>
  <w:num w:numId="4">
    <w:abstractNumId w:val="1"/>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zMxMDIwMzAyNzVR0lEKTi0uzszPAykwrAUATLQSKCwAAAA="/>
    <w:docVar w:name="commondata" w:val="eyJoZGlkIjoiNzliMjFmM2I4MGZjMTY2MDhkNTEzMTkyZjY0MWJhM2EifQ=="/>
  </w:docVars>
  <w:rsids>
    <w:rsidRoot w:val="00172A27"/>
    <w:rsid w:val="000010F3"/>
    <w:rsid w:val="00002457"/>
    <w:rsid w:val="00002E9C"/>
    <w:rsid w:val="000045C4"/>
    <w:rsid w:val="00004B5F"/>
    <w:rsid w:val="00004FBE"/>
    <w:rsid w:val="0000694C"/>
    <w:rsid w:val="00006EB8"/>
    <w:rsid w:val="000109F9"/>
    <w:rsid w:val="00010B69"/>
    <w:rsid w:val="00011577"/>
    <w:rsid w:val="00011D3F"/>
    <w:rsid w:val="000127A5"/>
    <w:rsid w:val="00013650"/>
    <w:rsid w:val="000137AF"/>
    <w:rsid w:val="00013A65"/>
    <w:rsid w:val="00014462"/>
    <w:rsid w:val="00014540"/>
    <w:rsid w:val="00014837"/>
    <w:rsid w:val="000148FA"/>
    <w:rsid w:val="00014EAB"/>
    <w:rsid w:val="0001614F"/>
    <w:rsid w:val="0001647E"/>
    <w:rsid w:val="000165DC"/>
    <w:rsid w:val="000203E4"/>
    <w:rsid w:val="00022AD9"/>
    <w:rsid w:val="000237A5"/>
    <w:rsid w:val="0002555D"/>
    <w:rsid w:val="00026247"/>
    <w:rsid w:val="0002672C"/>
    <w:rsid w:val="00026D77"/>
    <w:rsid w:val="00030001"/>
    <w:rsid w:val="00031FB1"/>
    <w:rsid w:val="0003322F"/>
    <w:rsid w:val="000333E0"/>
    <w:rsid w:val="00033AF0"/>
    <w:rsid w:val="000368F3"/>
    <w:rsid w:val="00037236"/>
    <w:rsid w:val="000376B1"/>
    <w:rsid w:val="00040DE3"/>
    <w:rsid w:val="000418FF"/>
    <w:rsid w:val="00041A56"/>
    <w:rsid w:val="00041DEE"/>
    <w:rsid w:val="000438D1"/>
    <w:rsid w:val="00044B26"/>
    <w:rsid w:val="000450DC"/>
    <w:rsid w:val="00045154"/>
    <w:rsid w:val="00046DB6"/>
    <w:rsid w:val="00046E15"/>
    <w:rsid w:val="00046FB9"/>
    <w:rsid w:val="00047BDD"/>
    <w:rsid w:val="000505D0"/>
    <w:rsid w:val="0005142E"/>
    <w:rsid w:val="000517C7"/>
    <w:rsid w:val="0005362E"/>
    <w:rsid w:val="000547C4"/>
    <w:rsid w:val="00054B9F"/>
    <w:rsid w:val="00055897"/>
    <w:rsid w:val="000563B6"/>
    <w:rsid w:val="00056F1B"/>
    <w:rsid w:val="00057091"/>
    <w:rsid w:val="000578CC"/>
    <w:rsid w:val="000579F9"/>
    <w:rsid w:val="00057A5D"/>
    <w:rsid w:val="0006062A"/>
    <w:rsid w:val="00060693"/>
    <w:rsid w:val="00060B4B"/>
    <w:rsid w:val="00062E3E"/>
    <w:rsid w:val="00066183"/>
    <w:rsid w:val="0007018D"/>
    <w:rsid w:val="000703CE"/>
    <w:rsid w:val="00071391"/>
    <w:rsid w:val="00071612"/>
    <w:rsid w:val="0007289F"/>
    <w:rsid w:val="0007290C"/>
    <w:rsid w:val="00075320"/>
    <w:rsid w:val="00075323"/>
    <w:rsid w:val="000771BD"/>
    <w:rsid w:val="00077CF5"/>
    <w:rsid w:val="00081996"/>
    <w:rsid w:val="00081E23"/>
    <w:rsid w:val="000824EF"/>
    <w:rsid w:val="00082736"/>
    <w:rsid w:val="00082FB1"/>
    <w:rsid w:val="000851F4"/>
    <w:rsid w:val="0008602F"/>
    <w:rsid w:val="00087980"/>
    <w:rsid w:val="00090A6C"/>
    <w:rsid w:val="000924DC"/>
    <w:rsid w:val="000937B8"/>
    <w:rsid w:val="0009525B"/>
    <w:rsid w:val="0009641D"/>
    <w:rsid w:val="0009723D"/>
    <w:rsid w:val="0009763F"/>
    <w:rsid w:val="0009764C"/>
    <w:rsid w:val="000A058F"/>
    <w:rsid w:val="000A0F3E"/>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389"/>
    <w:rsid w:val="000D68C4"/>
    <w:rsid w:val="000D6982"/>
    <w:rsid w:val="000D718F"/>
    <w:rsid w:val="000D795D"/>
    <w:rsid w:val="000E18B8"/>
    <w:rsid w:val="000E1F3B"/>
    <w:rsid w:val="000E351F"/>
    <w:rsid w:val="000E49DF"/>
    <w:rsid w:val="000E51C2"/>
    <w:rsid w:val="000F07A8"/>
    <w:rsid w:val="000F214B"/>
    <w:rsid w:val="000F3136"/>
    <w:rsid w:val="000F38A3"/>
    <w:rsid w:val="000F3901"/>
    <w:rsid w:val="000F3FB4"/>
    <w:rsid w:val="000F41E6"/>
    <w:rsid w:val="000F52FF"/>
    <w:rsid w:val="000F5DB7"/>
    <w:rsid w:val="000F65EB"/>
    <w:rsid w:val="001000DB"/>
    <w:rsid w:val="00101763"/>
    <w:rsid w:val="00103621"/>
    <w:rsid w:val="00103B96"/>
    <w:rsid w:val="00103C93"/>
    <w:rsid w:val="001056BD"/>
    <w:rsid w:val="00105A2F"/>
    <w:rsid w:val="00105B6E"/>
    <w:rsid w:val="00105E46"/>
    <w:rsid w:val="00106540"/>
    <w:rsid w:val="00107206"/>
    <w:rsid w:val="00107F28"/>
    <w:rsid w:val="00111030"/>
    <w:rsid w:val="00112673"/>
    <w:rsid w:val="00115139"/>
    <w:rsid w:val="00115AFA"/>
    <w:rsid w:val="0011690F"/>
    <w:rsid w:val="00116D2C"/>
    <w:rsid w:val="001170E7"/>
    <w:rsid w:val="00120481"/>
    <w:rsid w:val="0012069E"/>
    <w:rsid w:val="00120967"/>
    <w:rsid w:val="001243C1"/>
    <w:rsid w:val="00124FFA"/>
    <w:rsid w:val="00125AFD"/>
    <w:rsid w:val="00126401"/>
    <w:rsid w:val="00126DDD"/>
    <w:rsid w:val="00130779"/>
    <w:rsid w:val="00130F1A"/>
    <w:rsid w:val="00130F1C"/>
    <w:rsid w:val="00131B8B"/>
    <w:rsid w:val="00131BDC"/>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44D51"/>
    <w:rsid w:val="00146C6E"/>
    <w:rsid w:val="00151C23"/>
    <w:rsid w:val="001529B7"/>
    <w:rsid w:val="00154B36"/>
    <w:rsid w:val="0015500D"/>
    <w:rsid w:val="0016525C"/>
    <w:rsid w:val="00165634"/>
    <w:rsid w:val="00170590"/>
    <w:rsid w:val="001726F2"/>
    <w:rsid w:val="00172A27"/>
    <w:rsid w:val="0017379D"/>
    <w:rsid w:val="0017491E"/>
    <w:rsid w:val="00174BC4"/>
    <w:rsid w:val="00174E93"/>
    <w:rsid w:val="00176333"/>
    <w:rsid w:val="00176ADC"/>
    <w:rsid w:val="001775E5"/>
    <w:rsid w:val="00180769"/>
    <w:rsid w:val="001814B5"/>
    <w:rsid w:val="001814CA"/>
    <w:rsid w:val="00182C7A"/>
    <w:rsid w:val="0018353E"/>
    <w:rsid w:val="001841B7"/>
    <w:rsid w:val="001845A2"/>
    <w:rsid w:val="00184A8B"/>
    <w:rsid w:val="00184F92"/>
    <w:rsid w:val="00185347"/>
    <w:rsid w:val="0018555C"/>
    <w:rsid w:val="001856A6"/>
    <w:rsid w:val="0018604B"/>
    <w:rsid w:val="001910C8"/>
    <w:rsid w:val="00193CF1"/>
    <w:rsid w:val="00196032"/>
    <w:rsid w:val="001A06EE"/>
    <w:rsid w:val="001A08FE"/>
    <w:rsid w:val="001A1172"/>
    <w:rsid w:val="001A1C1B"/>
    <w:rsid w:val="001A1CC4"/>
    <w:rsid w:val="001A1E0C"/>
    <w:rsid w:val="001A2430"/>
    <w:rsid w:val="001A265E"/>
    <w:rsid w:val="001A2808"/>
    <w:rsid w:val="001A2AFC"/>
    <w:rsid w:val="001A2C7A"/>
    <w:rsid w:val="001A36DB"/>
    <w:rsid w:val="001A4431"/>
    <w:rsid w:val="001A51C5"/>
    <w:rsid w:val="001A53A9"/>
    <w:rsid w:val="001A5BBC"/>
    <w:rsid w:val="001A62CF"/>
    <w:rsid w:val="001A6F00"/>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523E"/>
    <w:rsid w:val="001C5EDE"/>
    <w:rsid w:val="001C66F4"/>
    <w:rsid w:val="001C7DCC"/>
    <w:rsid w:val="001D0421"/>
    <w:rsid w:val="001D3F7E"/>
    <w:rsid w:val="001D5093"/>
    <w:rsid w:val="001D51E1"/>
    <w:rsid w:val="001D58E5"/>
    <w:rsid w:val="001D5DF8"/>
    <w:rsid w:val="001D6AB8"/>
    <w:rsid w:val="001D6C90"/>
    <w:rsid w:val="001D7B34"/>
    <w:rsid w:val="001D7BFB"/>
    <w:rsid w:val="001D7ED2"/>
    <w:rsid w:val="001E11F5"/>
    <w:rsid w:val="001E29AB"/>
    <w:rsid w:val="001E2CCB"/>
    <w:rsid w:val="001E50A6"/>
    <w:rsid w:val="001E557F"/>
    <w:rsid w:val="001E58DE"/>
    <w:rsid w:val="001E674F"/>
    <w:rsid w:val="001E6F8A"/>
    <w:rsid w:val="001F12EA"/>
    <w:rsid w:val="001F1EFE"/>
    <w:rsid w:val="001F2760"/>
    <w:rsid w:val="001F27CA"/>
    <w:rsid w:val="001F2CFE"/>
    <w:rsid w:val="001F2F69"/>
    <w:rsid w:val="001F38A4"/>
    <w:rsid w:val="001F3D2A"/>
    <w:rsid w:val="001F48D7"/>
    <w:rsid w:val="001F4CF2"/>
    <w:rsid w:val="001F776C"/>
    <w:rsid w:val="0020079B"/>
    <w:rsid w:val="002014B8"/>
    <w:rsid w:val="00201514"/>
    <w:rsid w:val="0020188B"/>
    <w:rsid w:val="00201A3D"/>
    <w:rsid w:val="00201B02"/>
    <w:rsid w:val="00201F04"/>
    <w:rsid w:val="002021BC"/>
    <w:rsid w:val="00202D33"/>
    <w:rsid w:val="00202D40"/>
    <w:rsid w:val="00205247"/>
    <w:rsid w:val="0020535C"/>
    <w:rsid w:val="00205FB4"/>
    <w:rsid w:val="0020664F"/>
    <w:rsid w:val="00206EF2"/>
    <w:rsid w:val="00206F96"/>
    <w:rsid w:val="00210137"/>
    <w:rsid w:val="00210215"/>
    <w:rsid w:val="002102B4"/>
    <w:rsid w:val="002121F9"/>
    <w:rsid w:val="002131FE"/>
    <w:rsid w:val="00213EF4"/>
    <w:rsid w:val="00213F82"/>
    <w:rsid w:val="0021610D"/>
    <w:rsid w:val="00217A78"/>
    <w:rsid w:val="00217D39"/>
    <w:rsid w:val="00217D56"/>
    <w:rsid w:val="00217E89"/>
    <w:rsid w:val="00220091"/>
    <w:rsid w:val="00220E2C"/>
    <w:rsid w:val="00221A03"/>
    <w:rsid w:val="00221B34"/>
    <w:rsid w:val="00221D06"/>
    <w:rsid w:val="002226D6"/>
    <w:rsid w:val="00222FA5"/>
    <w:rsid w:val="00223C8E"/>
    <w:rsid w:val="00224089"/>
    <w:rsid w:val="0022411E"/>
    <w:rsid w:val="00224FF0"/>
    <w:rsid w:val="00225FB1"/>
    <w:rsid w:val="00226211"/>
    <w:rsid w:val="00226DF9"/>
    <w:rsid w:val="00227181"/>
    <w:rsid w:val="002275B5"/>
    <w:rsid w:val="00227668"/>
    <w:rsid w:val="002279A6"/>
    <w:rsid w:val="00227C70"/>
    <w:rsid w:val="00227E78"/>
    <w:rsid w:val="002309B7"/>
    <w:rsid w:val="00230DD3"/>
    <w:rsid w:val="002313FD"/>
    <w:rsid w:val="002320D3"/>
    <w:rsid w:val="002345DF"/>
    <w:rsid w:val="00235A23"/>
    <w:rsid w:val="002368B4"/>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355"/>
    <w:rsid w:val="00253DF1"/>
    <w:rsid w:val="00256009"/>
    <w:rsid w:val="00257BD9"/>
    <w:rsid w:val="00257DF4"/>
    <w:rsid w:val="00257E36"/>
    <w:rsid w:val="00260FFD"/>
    <w:rsid w:val="002630BA"/>
    <w:rsid w:val="00263E93"/>
    <w:rsid w:val="00263F65"/>
    <w:rsid w:val="002676C9"/>
    <w:rsid w:val="0027087F"/>
    <w:rsid w:val="00270CF2"/>
    <w:rsid w:val="00273A3D"/>
    <w:rsid w:val="00275D34"/>
    <w:rsid w:val="002779AE"/>
    <w:rsid w:val="00281DDE"/>
    <w:rsid w:val="002823DB"/>
    <w:rsid w:val="00282E8E"/>
    <w:rsid w:val="002838C9"/>
    <w:rsid w:val="00284108"/>
    <w:rsid w:val="002844FB"/>
    <w:rsid w:val="0028655F"/>
    <w:rsid w:val="0028697D"/>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2E49"/>
    <w:rsid w:val="002B3654"/>
    <w:rsid w:val="002B4268"/>
    <w:rsid w:val="002B56CD"/>
    <w:rsid w:val="002B6985"/>
    <w:rsid w:val="002B6CFA"/>
    <w:rsid w:val="002B73E2"/>
    <w:rsid w:val="002B7B1D"/>
    <w:rsid w:val="002B7C58"/>
    <w:rsid w:val="002C02BB"/>
    <w:rsid w:val="002C0F98"/>
    <w:rsid w:val="002C24A4"/>
    <w:rsid w:val="002C2835"/>
    <w:rsid w:val="002C3369"/>
    <w:rsid w:val="002C3E68"/>
    <w:rsid w:val="002C4419"/>
    <w:rsid w:val="002C7812"/>
    <w:rsid w:val="002C7E5D"/>
    <w:rsid w:val="002C7EC5"/>
    <w:rsid w:val="002D00F3"/>
    <w:rsid w:val="002D0C84"/>
    <w:rsid w:val="002D16EB"/>
    <w:rsid w:val="002D3A22"/>
    <w:rsid w:val="002D5E66"/>
    <w:rsid w:val="002D66DE"/>
    <w:rsid w:val="002E09E4"/>
    <w:rsid w:val="002E2159"/>
    <w:rsid w:val="002E5279"/>
    <w:rsid w:val="002E6171"/>
    <w:rsid w:val="002E6299"/>
    <w:rsid w:val="002E7185"/>
    <w:rsid w:val="002F1588"/>
    <w:rsid w:val="002F44DF"/>
    <w:rsid w:val="002F6BCA"/>
    <w:rsid w:val="0030091F"/>
    <w:rsid w:val="0030129B"/>
    <w:rsid w:val="00302596"/>
    <w:rsid w:val="00303407"/>
    <w:rsid w:val="00303830"/>
    <w:rsid w:val="003038D2"/>
    <w:rsid w:val="00306158"/>
    <w:rsid w:val="00307EB8"/>
    <w:rsid w:val="00310105"/>
    <w:rsid w:val="00310B60"/>
    <w:rsid w:val="00311EB5"/>
    <w:rsid w:val="003125DD"/>
    <w:rsid w:val="00316E93"/>
    <w:rsid w:val="003171D7"/>
    <w:rsid w:val="003172BF"/>
    <w:rsid w:val="00322430"/>
    <w:rsid w:val="00322DC0"/>
    <w:rsid w:val="00323193"/>
    <w:rsid w:val="00323E4E"/>
    <w:rsid w:val="00323F8E"/>
    <w:rsid w:val="003245D9"/>
    <w:rsid w:val="00324816"/>
    <w:rsid w:val="00324FE2"/>
    <w:rsid w:val="00325608"/>
    <w:rsid w:val="0033062F"/>
    <w:rsid w:val="00330BAF"/>
    <w:rsid w:val="003318F6"/>
    <w:rsid w:val="00332656"/>
    <w:rsid w:val="003326D6"/>
    <w:rsid w:val="00333E06"/>
    <w:rsid w:val="00335C14"/>
    <w:rsid w:val="003402BF"/>
    <w:rsid w:val="0034030C"/>
    <w:rsid w:val="0034065C"/>
    <w:rsid w:val="00340F3C"/>
    <w:rsid w:val="0034256C"/>
    <w:rsid w:val="00345DB3"/>
    <w:rsid w:val="00346A98"/>
    <w:rsid w:val="00347147"/>
    <w:rsid w:val="003536E4"/>
    <w:rsid w:val="003542C8"/>
    <w:rsid w:val="00355426"/>
    <w:rsid w:val="0035579B"/>
    <w:rsid w:val="003559ED"/>
    <w:rsid w:val="00355D54"/>
    <w:rsid w:val="00355FD6"/>
    <w:rsid w:val="00356DAB"/>
    <w:rsid w:val="00360411"/>
    <w:rsid w:val="0036141D"/>
    <w:rsid w:val="00362A32"/>
    <w:rsid w:val="00362E7D"/>
    <w:rsid w:val="00362FA1"/>
    <w:rsid w:val="003639BA"/>
    <w:rsid w:val="00363B7B"/>
    <w:rsid w:val="00363DE5"/>
    <w:rsid w:val="00364128"/>
    <w:rsid w:val="00365025"/>
    <w:rsid w:val="00366A3A"/>
    <w:rsid w:val="0037068E"/>
    <w:rsid w:val="00370AEB"/>
    <w:rsid w:val="0037108C"/>
    <w:rsid w:val="003713A9"/>
    <w:rsid w:val="00371C2E"/>
    <w:rsid w:val="00372B45"/>
    <w:rsid w:val="003733AE"/>
    <w:rsid w:val="003736DA"/>
    <w:rsid w:val="00373FB7"/>
    <w:rsid w:val="00374A5D"/>
    <w:rsid w:val="00374E71"/>
    <w:rsid w:val="0037507B"/>
    <w:rsid w:val="0037628E"/>
    <w:rsid w:val="003816CB"/>
    <w:rsid w:val="003816CC"/>
    <w:rsid w:val="003819AA"/>
    <w:rsid w:val="00381AF4"/>
    <w:rsid w:val="00382501"/>
    <w:rsid w:val="00382D30"/>
    <w:rsid w:val="00382D5B"/>
    <w:rsid w:val="003838CA"/>
    <w:rsid w:val="003839FD"/>
    <w:rsid w:val="003840EE"/>
    <w:rsid w:val="0038436F"/>
    <w:rsid w:val="00385F70"/>
    <w:rsid w:val="003878B6"/>
    <w:rsid w:val="00390DB8"/>
    <w:rsid w:val="0039102A"/>
    <w:rsid w:val="00391EB6"/>
    <w:rsid w:val="00392C6B"/>
    <w:rsid w:val="0039390B"/>
    <w:rsid w:val="003941C5"/>
    <w:rsid w:val="00394BEA"/>
    <w:rsid w:val="003955BC"/>
    <w:rsid w:val="00395D17"/>
    <w:rsid w:val="00397450"/>
    <w:rsid w:val="00397940"/>
    <w:rsid w:val="003A115F"/>
    <w:rsid w:val="003A1A8C"/>
    <w:rsid w:val="003A21E6"/>
    <w:rsid w:val="003A340D"/>
    <w:rsid w:val="003A41F4"/>
    <w:rsid w:val="003A47F5"/>
    <w:rsid w:val="003A54E4"/>
    <w:rsid w:val="003A5588"/>
    <w:rsid w:val="003A59F3"/>
    <w:rsid w:val="003A619C"/>
    <w:rsid w:val="003A7F8E"/>
    <w:rsid w:val="003B00CB"/>
    <w:rsid w:val="003B2599"/>
    <w:rsid w:val="003B3C13"/>
    <w:rsid w:val="003B3E9F"/>
    <w:rsid w:val="003B53DE"/>
    <w:rsid w:val="003B6D51"/>
    <w:rsid w:val="003C0598"/>
    <w:rsid w:val="003C059A"/>
    <w:rsid w:val="003C1222"/>
    <w:rsid w:val="003C1A8C"/>
    <w:rsid w:val="003C3AAE"/>
    <w:rsid w:val="003C5144"/>
    <w:rsid w:val="003C5288"/>
    <w:rsid w:val="003C5400"/>
    <w:rsid w:val="003C5715"/>
    <w:rsid w:val="003C5E2D"/>
    <w:rsid w:val="003C69E2"/>
    <w:rsid w:val="003C7787"/>
    <w:rsid w:val="003D0431"/>
    <w:rsid w:val="003D2360"/>
    <w:rsid w:val="003D2578"/>
    <w:rsid w:val="003D2C5F"/>
    <w:rsid w:val="003D43FA"/>
    <w:rsid w:val="003D4F29"/>
    <w:rsid w:val="003D5FD7"/>
    <w:rsid w:val="003D6E58"/>
    <w:rsid w:val="003D7219"/>
    <w:rsid w:val="003D7533"/>
    <w:rsid w:val="003E1351"/>
    <w:rsid w:val="003E184C"/>
    <w:rsid w:val="003E2BA0"/>
    <w:rsid w:val="003E2F80"/>
    <w:rsid w:val="003E383F"/>
    <w:rsid w:val="003E3C8A"/>
    <w:rsid w:val="003E420E"/>
    <w:rsid w:val="003E575B"/>
    <w:rsid w:val="003E66AD"/>
    <w:rsid w:val="003E718F"/>
    <w:rsid w:val="003F0142"/>
    <w:rsid w:val="003F16C7"/>
    <w:rsid w:val="003F391F"/>
    <w:rsid w:val="003F3E3B"/>
    <w:rsid w:val="003F4C3E"/>
    <w:rsid w:val="003F6D2F"/>
    <w:rsid w:val="003F7BDC"/>
    <w:rsid w:val="00400759"/>
    <w:rsid w:val="00401456"/>
    <w:rsid w:val="00402B28"/>
    <w:rsid w:val="00402D9A"/>
    <w:rsid w:val="00403F21"/>
    <w:rsid w:val="004048B9"/>
    <w:rsid w:val="00404BA7"/>
    <w:rsid w:val="00405358"/>
    <w:rsid w:val="0040591B"/>
    <w:rsid w:val="00410718"/>
    <w:rsid w:val="00411694"/>
    <w:rsid w:val="004118D8"/>
    <w:rsid w:val="004118F8"/>
    <w:rsid w:val="00411AA3"/>
    <w:rsid w:val="0041221B"/>
    <w:rsid w:val="00417C82"/>
    <w:rsid w:val="00417DE7"/>
    <w:rsid w:val="0042055D"/>
    <w:rsid w:val="00420B3E"/>
    <w:rsid w:val="00420D73"/>
    <w:rsid w:val="0042171A"/>
    <w:rsid w:val="00422703"/>
    <w:rsid w:val="00422CB7"/>
    <w:rsid w:val="00424AC7"/>
    <w:rsid w:val="004258B1"/>
    <w:rsid w:val="004260BA"/>
    <w:rsid w:val="004264E5"/>
    <w:rsid w:val="00426C9D"/>
    <w:rsid w:val="004279BC"/>
    <w:rsid w:val="00431264"/>
    <w:rsid w:val="00431A79"/>
    <w:rsid w:val="00431CFC"/>
    <w:rsid w:val="00431EE5"/>
    <w:rsid w:val="00432D79"/>
    <w:rsid w:val="00433DB2"/>
    <w:rsid w:val="004343F3"/>
    <w:rsid w:val="004344E5"/>
    <w:rsid w:val="00434864"/>
    <w:rsid w:val="00435F03"/>
    <w:rsid w:val="00436ACF"/>
    <w:rsid w:val="004404C3"/>
    <w:rsid w:val="00441DEB"/>
    <w:rsid w:val="00442B6C"/>
    <w:rsid w:val="00444B08"/>
    <w:rsid w:val="00444B4B"/>
    <w:rsid w:val="00447091"/>
    <w:rsid w:val="004473D9"/>
    <w:rsid w:val="00447949"/>
    <w:rsid w:val="00447F8B"/>
    <w:rsid w:val="00450397"/>
    <w:rsid w:val="00450589"/>
    <w:rsid w:val="00451103"/>
    <w:rsid w:val="0045146E"/>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08A7"/>
    <w:rsid w:val="0047148A"/>
    <w:rsid w:val="00471CE6"/>
    <w:rsid w:val="00471EAC"/>
    <w:rsid w:val="00472A2E"/>
    <w:rsid w:val="004736FD"/>
    <w:rsid w:val="00473942"/>
    <w:rsid w:val="00474E31"/>
    <w:rsid w:val="00475D3C"/>
    <w:rsid w:val="004765D7"/>
    <w:rsid w:val="00476E25"/>
    <w:rsid w:val="0047727B"/>
    <w:rsid w:val="0048029A"/>
    <w:rsid w:val="004820B6"/>
    <w:rsid w:val="00482456"/>
    <w:rsid w:val="00484A57"/>
    <w:rsid w:val="00484C33"/>
    <w:rsid w:val="00485599"/>
    <w:rsid w:val="0048633C"/>
    <w:rsid w:val="00486762"/>
    <w:rsid w:val="00486E4C"/>
    <w:rsid w:val="00487B47"/>
    <w:rsid w:val="00490278"/>
    <w:rsid w:val="004903F1"/>
    <w:rsid w:val="004908A3"/>
    <w:rsid w:val="00490EC6"/>
    <w:rsid w:val="0049140B"/>
    <w:rsid w:val="00491AF8"/>
    <w:rsid w:val="00492773"/>
    <w:rsid w:val="004942A0"/>
    <w:rsid w:val="00494964"/>
    <w:rsid w:val="00494B8F"/>
    <w:rsid w:val="004A0D36"/>
    <w:rsid w:val="004A1800"/>
    <w:rsid w:val="004A2695"/>
    <w:rsid w:val="004A3985"/>
    <w:rsid w:val="004A3A29"/>
    <w:rsid w:val="004A5638"/>
    <w:rsid w:val="004A5B83"/>
    <w:rsid w:val="004A6249"/>
    <w:rsid w:val="004A6767"/>
    <w:rsid w:val="004A7258"/>
    <w:rsid w:val="004A73A7"/>
    <w:rsid w:val="004A7815"/>
    <w:rsid w:val="004B0D99"/>
    <w:rsid w:val="004B1B24"/>
    <w:rsid w:val="004B33B0"/>
    <w:rsid w:val="004B381E"/>
    <w:rsid w:val="004B4316"/>
    <w:rsid w:val="004B6033"/>
    <w:rsid w:val="004B626C"/>
    <w:rsid w:val="004B64D4"/>
    <w:rsid w:val="004B68C9"/>
    <w:rsid w:val="004B777E"/>
    <w:rsid w:val="004C2564"/>
    <w:rsid w:val="004C2BC5"/>
    <w:rsid w:val="004C336A"/>
    <w:rsid w:val="004C36C8"/>
    <w:rsid w:val="004C37C4"/>
    <w:rsid w:val="004C5095"/>
    <w:rsid w:val="004C5AAB"/>
    <w:rsid w:val="004C66F7"/>
    <w:rsid w:val="004C6799"/>
    <w:rsid w:val="004C706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B9B"/>
    <w:rsid w:val="00511CEE"/>
    <w:rsid w:val="00511E41"/>
    <w:rsid w:val="00512366"/>
    <w:rsid w:val="00512C64"/>
    <w:rsid w:val="00512DBA"/>
    <w:rsid w:val="00514FAB"/>
    <w:rsid w:val="00515335"/>
    <w:rsid w:val="00515A36"/>
    <w:rsid w:val="005170D7"/>
    <w:rsid w:val="00517E45"/>
    <w:rsid w:val="005205CE"/>
    <w:rsid w:val="005220B7"/>
    <w:rsid w:val="00524917"/>
    <w:rsid w:val="00524ED4"/>
    <w:rsid w:val="00525EBE"/>
    <w:rsid w:val="00526655"/>
    <w:rsid w:val="005267FE"/>
    <w:rsid w:val="0052750E"/>
    <w:rsid w:val="005275EC"/>
    <w:rsid w:val="00527E99"/>
    <w:rsid w:val="0053107D"/>
    <w:rsid w:val="00531F7E"/>
    <w:rsid w:val="005326A6"/>
    <w:rsid w:val="0053366A"/>
    <w:rsid w:val="00534D1B"/>
    <w:rsid w:val="00535E3C"/>
    <w:rsid w:val="00535ED9"/>
    <w:rsid w:val="00536762"/>
    <w:rsid w:val="00541573"/>
    <w:rsid w:val="005422ED"/>
    <w:rsid w:val="0054263B"/>
    <w:rsid w:val="00543390"/>
    <w:rsid w:val="00543456"/>
    <w:rsid w:val="005446B1"/>
    <w:rsid w:val="005449D3"/>
    <w:rsid w:val="005455F8"/>
    <w:rsid w:val="00546139"/>
    <w:rsid w:val="00546CA8"/>
    <w:rsid w:val="00546FE7"/>
    <w:rsid w:val="00547233"/>
    <w:rsid w:val="005509FE"/>
    <w:rsid w:val="00550EBA"/>
    <w:rsid w:val="00551930"/>
    <w:rsid w:val="00553C92"/>
    <w:rsid w:val="00553D32"/>
    <w:rsid w:val="00560624"/>
    <w:rsid w:val="00560FFC"/>
    <w:rsid w:val="005638FF"/>
    <w:rsid w:val="005648C8"/>
    <w:rsid w:val="00564B1A"/>
    <w:rsid w:val="00565C85"/>
    <w:rsid w:val="00566653"/>
    <w:rsid w:val="005668B7"/>
    <w:rsid w:val="00566E1E"/>
    <w:rsid w:val="00567860"/>
    <w:rsid w:val="00570128"/>
    <w:rsid w:val="005709C7"/>
    <w:rsid w:val="00570CFB"/>
    <w:rsid w:val="00571898"/>
    <w:rsid w:val="00572C74"/>
    <w:rsid w:val="005732B7"/>
    <w:rsid w:val="00573D7B"/>
    <w:rsid w:val="00573E4E"/>
    <w:rsid w:val="00574B63"/>
    <w:rsid w:val="005766F2"/>
    <w:rsid w:val="00580463"/>
    <w:rsid w:val="0058102B"/>
    <w:rsid w:val="00581780"/>
    <w:rsid w:val="0058283D"/>
    <w:rsid w:val="0058363E"/>
    <w:rsid w:val="00583F7F"/>
    <w:rsid w:val="005840D4"/>
    <w:rsid w:val="00584920"/>
    <w:rsid w:val="00584FF5"/>
    <w:rsid w:val="0058520E"/>
    <w:rsid w:val="00585A9C"/>
    <w:rsid w:val="00586B30"/>
    <w:rsid w:val="005878FD"/>
    <w:rsid w:val="0059025D"/>
    <w:rsid w:val="0059081A"/>
    <w:rsid w:val="00591363"/>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899"/>
    <w:rsid w:val="005A7ABB"/>
    <w:rsid w:val="005A7F58"/>
    <w:rsid w:val="005B08CB"/>
    <w:rsid w:val="005B1001"/>
    <w:rsid w:val="005B21CA"/>
    <w:rsid w:val="005B263E"/>
    <w:rsid w:val="005B378A"/>
    <w:rsid w:val="005B381E"/>
    <w:rsid w:val="005B5194"/>
    <w:rsid w:val="005B55BB"/>
    <w:rsid w:val="005B63E0"/>
    <w:rsid w:val="005B677E"/>
    <w:rsid w:val="005C2830"/>
    <w:rsid w:val="005C3182"/>
    <w:rsid w:val="005C380E"/>
    <w:rsid w:val="005C457A"/>
    <w:rsid w:val="005C7E26"/>
    <w:rsid w:val="005D02BA"/>
    <w:rsid w:val="005D0492"/>
    <w:rsid w:val="005D0497"/>
    <w:rsid w:val="005D0509"/>
    <w:rsid w:val="005D091A"/>
    <w:rsid w:val="005D0E72"/>
    <w:rsid w:val="005D1683"/>
    <w:rsid w:val="005D181C"/>
    <w:rsid w:val="005D4726"/>
    <w:rsid w:val="005D597E"/>
    <w:rsid w:val="005D5B7C"/>
    <w:rsid w:val="005D6716"/>
    <w:rsid w:val="005D6A7B"/>
    <w:rsid w:val="005D6B7F"/>
    <w:rsid w:val="005D7815"/>
    <w:rsid w:val="005E0AC6"/>
    <w:rsid w:val="005E0B73"/>
    <w:rsid w:val="005E16B0"/>
    <w:rsid w:val="005E21E0"/>
    <w:rsid w:val="005E27E6"/>
    <w:rsid w:val="005E2F6F"/>
    <w:rsid w:val="005E3625"/>
    <w:rsid w:val="005E482F"/>
    <w:rsid w:val="005E5775"/>
    <w:rsid w:val="005E5B16"/>
    <w:rsid w:val="005E7025"/>
    <w:rsid w:val="005E71FE"/>
    <w:rsid w:val="005F0BB7"/>
    <w:rsid w:val="005F0BBC"/>
    <w:rsid w:val="005F1493"/>
    <w:rsid w:val="005F73B2"/>
    <w:rsid w:val="006003BC"/>
    <w:rsid w:val="00601A4B"/>
    <w:rsid w:val="0060201D"/>
    <w:rsid w:val="00602092"/>
    <w:rsid w:val="00604839"/>
    <w:rsid w:val="00604B1A"/>
    <w:rsid w:val="00606F0D"/>
    <w:rsid w:val="00606F61"/>
    <w:rsid w:val="00607952"/>
    <w:rsid w:val="00607C5C"/>
    <w:rsid w:val="00610336"/>
    <w:rsid w:val="00611165"/>
    <w:rsid w:val="006111A7"/>
    <w:rsid w:val="00611393"/>
    <w:rsid w:val="006127AD"/>
    <w:rsid w:val="006134F0"/>
    <w:rsid w:val="00613C86"/>
    <w:rsid w:val="0061459B"/>
    <w:rsid w:val="00614754"/>
    <w:rsid w:val="00615062"/>
    <w:rsid w:val="0061509F"/>
    <w:rsid w:val="00616DD0"/>
    <w:rsid w:val="00616E62"/>
    <w:rsid w:val="006172ED"/>
    <w:rsid w:val="00617E85"/>
    <w:rsid w:val="00620C9F"/>
    <w:rsid w:val="00622C3A"/>
    <w:rsid w:val="00623885"/>
    <w:rsid w:val="0062437C"/>
    <w:rsid w:val="00625E86"/>
    <w:rsid w:val="00626FB6"/>
    <w:rsid w:val="00627228"/>
    <w:rsid w:val="00627691"/>
    <w:rsid w:val="006309FE"/>
    <w:rsid w:val="0063169E"/>
    <w:rsid w:val="00632041"/>
    <w:rsid w:val="006320B2"/>
    <w:rsid w:val="006327E0"/>
    <w:rsid w:val="00632CC2"/>
    <w:rsid w:val="00633058"/>
    <w:rsid w:val="0063346C"/>
    <w:rsid w:val="006334F8"/>
    <w:rsid w:val="00633E4F"/>
    <w:rsid w:val="00636A7B"/>
    <w:rsid w:val="00637F58"/>
    <w:rsid w:val="0064084C"/>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5FF8"/>
    <w:rsid w:val="00656374"/>
    <w:rsid w:val="00656AC3"/>
    <w:rsid w:val="00660003"/>
    <w:rsid w:val="0066084D"/>
    <w:rsid w:val="00661856"/>
    <w:rsid w:val="00663044"/>
    <w:rsid w:val="00663C00"/>
    <w:rsid w:val="00664111"/>
    <w:rsid w:val="00665C6B"/>
    <w:rsid w:val="00666A6E"/>
    <w:rsid w:val="00666E03"/>
    <w:rsid w:val="006673F6"/>
    <w:rsid w:val="0067055F"/>
    <w:rsid w:val="0067093E"/>
    <w:rsid w:val="00670FDE"/>
    <w:rsid w:val="00671243"/>
    <w:rsid w:val="006748E5"/>
    <w:rsid w:val="00674BF5"/>
    <w:rsid w:val="0067597C"/>
    <w:rsid w:val="006765BB"/>
    <w:rsid w:val="00676EA5"/>
    <w:rsid w:val="006777F7"/>
    <w:rsid w:val="00680BB3"/>
    <w:rsid w:val="006815AC"/>
    <w:rsid w:val="0068224C"/>
    <w:rsid w:val="00682288"/>
    <w:rsid w:val="006830C4"/>
    <w:rsid w:val="0068791B"/>
    <w:rsid w:val="00687ADA"/>
    <w:rsid w:val="00687E24"/>
    <w:rsid w:val="00690A3B"/>
    <w:rsid w:val="00691F2B"/>
    <w:rsid w:val="00692E4F"/>
    <w:rsid w:val="0069438B"/>
    <w:rsid w:val="00696EA7"/>
    <w:rsid w:val="00696F6D"/>
    <w:rsid w:val="006973F2"/>
    <w:rsid w:val="006A4B6D"/>
    <w:rsid w:val="006A4BE2"/>
    <w:rsid w:val="006A4C5D"/>
    <w:rsid w:val="006A4E26"/>
    <w:rsid w:val="006A69A6"/>
    <w:rsid w:val="006A6A6E"/>
    <w:rsid w:val="006A6E78"/>
    <w:rsid w:val="006B0518"/>
    <w:rsid w:val="006B324D"/>
    <w:rsid w:val="006B3A9F"/>
    <w:rsid w:val="006B45BF"/>
    <w:rsid w:val="006B4C7A"/>
    <w:rsid w:val="006B58C2"/>
    <w:rsid w:val="006B5C61"/>
    <w:rsid w:val="006B667C"/>
    <w:rsid w:val="006C04D8"/>
    <w:rsid w:val="006C0D36"/>
    <w:rsid w:val="006C0D62"/>
    <w:rsid w:val="006C1110"/>
    <w:rsid w:val="006C1C0C"/>
    <w:rsid w:val="006C4363"/>
    <w:rsid w:val="006C50C6"/>
    <w:rsid w:val="006C58E9"/>
    <w:rsid w:val="006C5B41"/>
    <w:rsid w:val="006C5FC1"/>
    <w:rsid w:val="006C6982"/>
    <w:rsid w:val="006C6B99"/>
    <w:rsid w:val="006D0D72"/>
    <w:rsid w:val="006D170E"/>
    <w:rsid w:val="006D179E"/>
    <w:rsid w:val="006D1B33"/>
    <w:rsid w:val="006D23A0"/>
    <w:rsid w:val="006E007E"/>
    <w:rsid w:val="006E0517"/>
    <w:rsid w:val="006E05E4"/>
    <w:rsid w:val="006E0B92"/>
    <w:rsid w:val="006E1050"/>
    <w:rsid w:val="006E19A5"/>
    <w:rsid w:val="006E3446"/>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4F22"/>
    <w:rsid w:val="006F5537"/>
    <w:rsid w:val="006F5C24"/>
    <w:rsid w:val="006F74A7"/>
    <w:rsid w:val="007003D8"/>
    <w:rsid w:val="007022F2"/>
    <w:rsid w:val="00703615"/>
    <w:rsid w:val="00703618"/>
    <w:rsid w:val="00704705"/>
    <w:rsid w:val="00704BAB"/>
    <w:rsid w:val="00704E1E"/>
    <w:rsid w:val="00705E0C"/>
    <w:rsid w:val="00710178"/>
    <w:rsid w:val="0071061B"/>
    <w:rsid w:val="007107FB"/>
    <w:rsid w:val="00710977"/>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3E7A"/>
    <w:rsid w:val="00724410"/>
    <w:rsid w:val="00724648"/>
    <w:rsid w:val="00724733"/>
    <w:rsid w:val="00724835"/>
    <w:rsid w:val="00725EEE"/>
    <w:rsid w:val="00727011"/>
    <w:rsid w:val="00727879"/>
    <w:rsid w:val="00727928"/>
    <w:rsid w:val="00732DE0"/>
    <w:rsid w:val="007334AC"/>
    <w:rsid w:val="00735063"/>
    <w:rsid w:val="00735FD3"/>
    <w:rsid w:val="0073793C"/>
    <w:rsid w:val="00742106"/>
    <w:rsid w:val="00742D3D"/>
    <w:rsid w:val="00743804"/>
    <w:rsid w:val="00745B76"/>
    <w:rsid w:val="0074720D"/>
    <w:rsid w:val="00747252"/>
    <w:rsid w:val="00747431"/>
    <w:rsid w:val="00750879"/>
    <w:rsid w:val="00750CB3"/>
    <w:rsid w:val="00751187"/>
    <w:rsid w:val="007512D7"/>
    <w:rsid w:val="007524D2"/>
    <w:rsid w:val="007536B1"/>
    <w:rsid w:val="00756355"/>
    <w:rsid w:val="00756AC0"/>
    <w:rsid w:val="007572B6"/>
    <w:rsid w:val="00760157"/>
    <w:rsid w:val="0076112C"/>
    <w:rsid w:val="0076164C"/>
    <w:rsid w:val="007625EA"/>
    <w:rsid w:val="007630B2"/>
    <w:rsid w:val="00766A6E"/>
    <w:rsid w:val="00772083"/>
    <w:rsid w:val="007747CA"/>
    <w:rsid w:val="00774CC8"/>
    <w:rsid w:val="00776AB5"/>
    <w:rsid w:val="00782F9A"/>
    <w:rsid w:val="00784A61"/>
    <w:rsid w:val="0078572C"/>
    <w:rsid w:val="0078640B"/>
    <w:rsid w:val="00787E52"/>
    <w:rsid w:val="0079185A"/>
    <w:rsid w:val="00791B1B"/>
    <w:rsid w:val="00793971"/>
    <w:rsid w:val="00793AA8"/>
    <w:rsid w:val="007961FA"/>
    <w:rsid w:val="007962B0"/>
    <w:rsid w:val="007979B2"/>
    <w:rsid w:val="007A281A"/>
    <w:rsid w:val="007A292B"/>
    <w:rsid w:val="007A30C8"/>
    <w:rsid w:val="007A32CE"/>
    <w:rsid w:val="007A4333"/>
    <w:rsid w:val="007A43C0"/>
    <w:rsid w:val="007A5093"/>
    <w:rsid w:val="007A72FC"/>
    <w:rsid w:val="007B0681"/>
    <w:rsid w:val="007B1138"/>
    <w:rsid w:val="007B1315"/>
    <w:rsid w:val="007B14C8"/>
    <w:rsid w:val="007B2291"/>
    <w:rsid w:val="007B22FA"/>
    <w:rsid w:val="007B2390"/>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3F26"/>
    <w:rsid w:val="007C4C4F"/>
    <w:rsid w:val="007C6DFA"/>
    <w:rsid w:val="007C6E38"/>
    <w:rsid w:val="007C734D"/>
    <w:rsid w:val="007C7D7A"/>
    <w:rsid w:val="007D00CF"/>
    <w:rsid w:val="007D07AC"/>
    <w:rsid w:val="007D1EA6"/>
    <w:rsid w:val="007D2573"/>
    <w:rsid w:val="007D29F2"/>
    <w:rsid w:val="007D2CB1"/>
    <w:rsid w:val="007D3AAC"/>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3400"/>
    <w:rsid w:val="007F4199"/>
    <w:rsid w:val="007F46E5"/>
    <w:rsid w:val="007F4BB8"/>
    <w:rsid w:val="007F59D0"/>
    <w:rsid w:val="007F672E"/>
    <w:rsid w:val="007F6A62"/>
    <w:rsid w:val="007F7600"/>
    <w:rsid w:val="00800CB2"/>
    <w:rsid w:val="008014D8"/>
    <w:rsid w:val="0080172F"/>
    <w:rsid w:val="008023DA"/>
    <w:rsid w:val="00803664"/>
    <w:rsid w:val="00804FF0"/>
    <w:rsid w:val="00805988"/>
    <w:rsid w:val="00805F6B"/>
    <w:rsid w:val="00806A93"/>
    <w:rsid w:val="0081029C"/>
    <w:rsid w:val="00810685"/>
    <w:rsid w:val="0081313B"/>
    <w:rsid w:val="0081321C"/>
    <w:rsid w:val="00813CB4"/>
    <w:rsid w:val="0081432D"/>
    <w:rsid w:val="00814A45"/>
    <w:rsid w:val="00815435"/>
    <w:rsid w:val="008167B0"/>
    <w:rsid w:val="00820BB0"/>
    <w:rsid w:val="00820BC6"/>
    <w:rsid w:val="008238BD"/>
    <w:rsid w:val="008267C1"/>
    <w:rsid w:val="008268C1"/>
    <w:rsid w:val="008276FD"/>
    <w:rsid w:val="00827E2D"/>
    <w:rsid w:val="00830C80"/>
    <w:rsid w:val="0083197F"/>
    <w:rsid w:val="00831BA3"/>
    <w:rsid w:val="008331A0"/>
    <w:rsid w:val="008333B1"/>
    <w:rsid w:val="00833940"/>
    <w:rsid w:val="00834B75"/>
    <w:rsid w:val="008363AC"/>
    <w:rsid w:val="00836A9D"/>
    <w:rsid w:val="00836E7A"/>
    <w:rsid w:val="00837502"/>
    <w:rsid w:val="00844557"/>
    <w:rsid w:val="00844A00"/>
    <w:rsid w:val="00844D5B"/>
    <w:rsid w:val="00844FBE"/>
    <w:rsid w:val="0084523E"/>
    <w:rsid w:val="008456EA"/>
    <w:rsid w:val="0084611B"/>
    <w:rsid w:val="00846DB2"/>
    <w:rsid w:val="00847562"/>
    <w:rsid w:val="008477D3"/>
    <w:rsid w:val="008508ED"/>
    <w:rsid w:val="00852785"/>
    <w:rsid w:val="00853E20"/>
    <w:rsid w:val="0085442E"/>
    <w:rsid w:val="00854C67"/>
    <w:rsid w:val="0085537C"/>
    <w:rsid w:val="00857C04"/>
    <w:rsid w:val="00860F30"/>
    <w:rsid w:val="008628B2"/>
    <w:rsid w:val="00862E09"/>
    <w:rsid w:val="008632CA"/>
    <w:rsid w:val="008636AD"/>
    <w:rsid w:val="0086384B"/>
    <w:rsid w:val="00863F18"/>
    <w:rsid w:val="00872884"/>
    <w:rsid w:val="00874AA9"/>
    <w:rsid w:val="00875ABD"/>
    <w:rsid w:val="00876C82"/>
    <w:rsid w:val="008835BB"/>
    <w:rsid w:val="00883751"/>
    <w:rsid w:val="00884003"/>
    <w:rsid w:val="0088405C"/>
    <w:rsid w:val="0088410F"/>
    <w:rsid w:val="008843BE"/>
    <w:rsid w:val="00884891"/>
    <w:rsid w:val="00891922"/>
    <w:rsid w:val="00891981"/>
    <w:rsid w:val="00891DF5"/>
    <w:rsid w:val="00892462"/>
    <w:rsid w:val="00892EF6"/>
    <w:rsid w:val="0089455D"/>
    <w:rsid w:val="0089476F"/>
    <w:rsid w:val="0089695D"/>
    <w:rsid w:val="00897BB2"/>
    <w:rsid w:val="00897E8B"/>
    <w:rsid w:val="008A04ED"/>
    <w:rsid w:val="008A0E40"/>
    <w:rsid w:val="008A19BD"/>
    <w:rsid w:val="008A419F"/>
    <w:rsid w:val="008A45B6"/>
    <w:rsid w:val="008A48AF"/>
    <w:rsid w:val="008A6159"/>
    <w:rsid w:val="008A70E0"/>
    <w:rsid w:val="008B13CC"/>
    <w:rsid w:val="008B1A8C"/>
    <w:rsid w:val="008B2EC3"/>
    <w:rsid w:val="008B4252"/>
    <w:rsid w:val="008B6727"/>
    <w:rsid w:val="008B67BB"/>
    <w:rsid w:val="008C0ACC"/>
    <w:rsid w:val="008C14C3"/>
    <w:rsid w:val="008C154E"/>
    <w:rsid w:val="008C1B6E"/>
    <w:rsid w:val="008C2FF3"/>
    <w:rsid w:val="008C4DEB"/>
    <w:rsid w:val="008C52C1"/>
    <w:rsid w:val="008C5CE1"/>
    <w:rsid w:val="008C7CB2"/>
    <w:rsid w:val="008C7D0C"/>
    <w:rsid w:val="008C7D61"/>
    <w:rsid w:val="008D01F9"/>
    <w:rsid w:val="008D0313"/>
    <w:rsid w:val="008D15AD"/>
    <w:rsid w:val="008D33E2"/>
    <w:rsid w:val="008D4EDC"/>
    <w:rsid w:val="008D6473"/>
    <w:rsid w:val="008E121F"/>
    <w:rsid w:val="008E27D7"/>
    <w:rsid w:val="008E2C53"/>
    <w:rsid w:val="008E3291"/>
    <w:rsid w:val="008E355B"/>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A3E"/>
    <w:rsid w:val="00900E94"/>
    <w:rsid w:val="00902285"/>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06E"/>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2B"/>
    <w:rsid w:val="0093647C"/>
    <w:rsid w:val="0093687F"/>
    <w:rsid w:val="00936A6C"/>
    <w:rsid w:val="00936C4F"/>
    <w:rsid w:val="00937869"/>
    <w:rsid w:val="009401C5"/>
    <w:rsid w:val="009403F2"/>
    <w:rsid w:val="00940DA6"/>
    <w:rsid w:val="00942BAD"/>
    <w:rsid w:val="00943DB1"/>
    <w:rsid w:val="0094477D"/>
    <w:rsid w:val="00945084"/>
    <w:rsid w:val="00950FBC"/>
    <w:rsid w:val="00951706"/>
    <w:rsid w:val="0095274D"/>
    <w:rsid w:val="00953296"/>
    <w:rsid w:val="009534A9"/>
    <w:rsid w:val="00953913"/>
    <w:rsid w:val="00954380"/>
    <w:rsid w:val="00954BF5"/>
    <w:rsid w:val="00954F97"/>
    <w:rsid w:val="00955C39"/>
    <w:rsid w:val="00957C74"/>
    <w:rsid w:val="00962807"/>
    <w:rsid w:val="009629EB"/>
    <w:rsid w:val="00966536"/>
    <w:rsid w:val="00966F14"/>
    <w:rsid w:val="0097043B"/>
    <w:rsid w:val="00970501"/>
    <w:rsid w:val="00970C2B"/>
    <w:rsid w:val="00971B06"/>
    <w:rsid w:val="00973ABD"/>
    <w:rsid w:val="00973EC3"/>
    <w:rsid w:val="00974B1D"/>
    <w:rsid w:val="00977E5E"/>
    <w:rsid w:val="00980BF2"/>
    <w:rsid w:val="0098377C"/>
    <w:rsid w:val="00987780"/>
    <w:rsid w:val="0098798A"/>
    <w:rsid w:val="009904BD"/>
    <w:rsid w:val="00990AEC"/>
    <w:rsid w:val="0099127C"/>
    <w:rsid w:val="0099258C"/>
    <w:rsid w:val="00992AAF"/>
    <w:rsid w:val="00992FD0"/>
    <w:rsid w:val="00993689"/>
    <w:rsid w:val="00993B31"/>
    <w:rsid w:val="00993DFD"/>
    <w:rsid w:val="0099432E"/>
    <w:rsid w:val="00995422"/>
    <w:rsid w:val="00995E97"/>
    <w:rsid w:val="009962CA"/>
    <w:rsid w:val="00996937"/>
    <w:rsid w:val="00996AF4"/>
    <w:rsid w:val="00997212"/>
    <w:rsid w:val="0099768A"/>
    <w:rsid w:val="009A0215"/>
    <w:rsid w:val="009A0285"/>
    <w:rsid w:val="009A20B5"/>
    <w:rsid w:val="009A216F"/>
    <w:rsid w:val="009A217A"/>
    <w:rsid w:val="009A31AB"/>
    <w:rsid w:val="009A41C6"/>
    <w:rsid w:val="009A437B"/>
    <w:rsid w:val="009A45BD"/>
    <w:rsid w:val="009A4B86"/>
    <w:rsid w:val="009A4E51"/>
    <w:rsid w:val="009A4FC4"/>
    <w:rsid w:val="009B15F6"/>
    <w:rsid w:val="009B1864"/>
    <w:rsid w:val="009B1DA9"/>
    <w:rsid w:val="009B4A0C"/>
    <w:rsid w:val="009B4BB0"/>
    <w:rsid w:val="009B67E7"/>
    <w:rsid w:val="009B7375"/>
    <w:rsid w:val="009B7B24"/>
    <w:rsid w:val="009C1C29"/>
    <w:rsid w:val="009C1FEB"/>
    <w:rsid w:val="009C212D"/>
    <w:rsid w:val="009C2E61"/>
    <w:rsid w:val="009C386E"/>
    <w:rsid w:val="009C3A8A"/>
    <w:rsid w:val="009C47B7"/>
    <w:rsid w:val="009D05FE"/>
    <w:rsid w:val="009D08C0"/>
    <w:rsid w:val="009D1035"/>
    <w:rsid w:val="009D1352"/>
    <w:rsid w:val="009D1A42"/>
    <w:rsid w:val="009D2504"/>
    <w:rsid w:val="009D3AE9"/>
    <w:rsid w:val="009D3E86"/>
    <w:rsid w:val="009D41E4"/>
    <w:rsid w:val="009D55B1"/>
    <w:rsid w:val="009E0BBD"/>
    <w:rsid w:val="009E33DE"/>
    <w:rsid w:val="009E5895"/>
    <w:rsid w:val="009E5C1C"/>
    <w:rsid w:val="009E5E6E"/>
    <w:rsid w:val="009E7244"/>
    <w:rsid w:val="009F0D2F"/>
    <w:rsid w:val="009F13CA"/>
    <w:rsid w:val="009F1800"/>
    <w:rsid w:val="009F25F1"/>
    <w:rsid w:val="009F26B3"/>
    <w:rsid w:val="009F2A30"/>
    <w:rsid w:val="009F2D85"/>
    <w:rsid w:val="009F2E80"/>
    <w:rsid w:val="009F453C"/>
    <w:rsid w:val="00A00FCB"/>
    <w:rsid w:val="00A02474"/>
    <w:rsid w:val="00A02AB2"/>
    <w:rsid w:val="00A031F7"/>
    <w:rsid w:val="00A034FB"/>
    <w:rsid w:val="00A03AEB"/>
    <w:rsid w:val="00A03BEF"/>
    <w:rsid w:val="00A05693"/>
    <w:rsid w:val="00A058ED"/>
    <w:rsid w:val="00A06BF0"/>
    <w:rsid w:val="00A06DA3"/>
    <w:rsid w:val="00A06FC1"/>
    <w:rsid w:val="00A07660"/>
    <w:rsid w:val="00A07707"/>
    <w:rsid w:val="00A1023E"/>
    <w:rsid w:val="00A10532"/>
    <w:rsid w:val="00A11098"/>
    <w:rsid w:val="00A14579"/>
    <w:rsid w:val="00A14BD0"/>
    <w:rsid w:val="00A14C46"/>
    <w:rsid w:val="00A151B3"/>
    <w:rsid w:val="00A15621"/>
    <w:rsid w:val="00A16DB1"/>
    <w:rsid w:val="00A17B5B"/>
    <w:rsid w:val="00A17EA1"/>
    <w:rsid w:val="00A202BE"/>
    <w:rsid w:val="00A21F41"/>
    <w:rsid w:val="00A22BDF"/>
    <w:rsid w:val="00A22C9A"/>
    <w:rsid w:val="00A22F1C"/>
    <w:rsid w:val="00A230A5"/>
    <w:rsid w:val="00A242BF"/>
    <w:rsid w:val="00A250CC"/>
    <w:rsid w:val="00A267DD"/>
    <w:rsid w:val="00A301A5"/>
    <w:rsid w:val="00A307EA"/>
    <w:rsid w:val="00A30FC0"/>
    <w:rsid w:val="00A311CD"/>
    <w:rsid w:val="00A327B6"/>
    <w:rsid w:val="00A32B0C"/>
    <w:rsid w:val="00A32DE7"/>
    <w:rsid w:val="00A34015"/>
    <w:rsid w:val="00A343FA"/>
    <w:rsid w:val="00A34FD0"/>
    <w:rsid w:val="00A350CB"/>
    <w:rsid w:val="00A351CF"/>
    <w:rsid w:val="00A35F2A"/>
    <w:rsid w:val="00A36236"/>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6614"/>
    <w:rsid w:val="00A57674"/>
    <w:rsid w:val="00A57B16"/>
    <w:rsid w:val="00A57F94"/>
    <w:rsid w:val="00A60761"/>
    <w:rsid w:val="00A61E20"/>
    <w:rsid w:val="00A61EA3"/>
    <w:rsid w:val="00A634DF"/>
    <w:rsid w:val="00A669B5"/>
    <w:rsid w:val="00A67633"/>
    <w:rsid w:val="00A67C98"/>
    <w:rsid w:val="00A704C8"/>
    <w:rsid w:val="00A70B6A"/>
    <w:rsid w:val="00A71729"/>
    <w:rsid w:val="00A71F83"/>
    <w:rsid w:val="00A7253F"/>
    <w:rsid w:val="00A73094"/>
    <w:rsid w:val="00A747D1"/>
    <w:rsid w:val="00A74875"/>
    <w:rsid w:val="00A74A21"/>
    <w:rsid w:val="00A76641"/>
    <w:rsid w:val="00A7738B"/>
    <w:rsid w:val="00A773D5"/>
    <w:rsid w:val="00A77CEE"/>
    <w:rsid w:val="00A828F7"/>
    <w:rsid w:val="00A82A52"/>
    <w:rsid w:val="00A82C5C"/>
    <w:rsid w:val="00A82F0B"/>
    <w:rsid w:val="00A84CC7"/>
    <w:rsid w:val="00A84ECB"/>
    <w:rsid w:val="00A85270"/>
    <w:rsid w:val="00A8553D"/>
    <w:rsid w:val="00A86471"/>
    <w:rsid w:val="00A872D2"/>
    <w:rsid w:val="00A8784F"/>
    <w:rsid w:val="00A87E79"/>
    <w:rsid w:val="00A901C4"/>
    <w:rsid w:val="00A9072C"/>
    <w:rsid w:val="00A914C6"/>
    <w:rsid w:val="00A925DD"/>
    <w:rsid w:val="00A930D5"/>
    <w:rsid w:val="00A9354D"/>
    <w:rsid w:val="00A9404A"/>
    <w:rsid w:val="00A945FF"/>
    <w:rsid w:val="00A94EE3"/>
    <w:rsid w:val="00A94FEE"/>
    <w:rsid w:val="00A95132"/>
    <w:rsid w:val="00A9581B"/>
    <w:rsid w:val="00A97909"/>
    <w:rsid w:val="00A979DD"/>
    <w:rsid w:val="00AA0BF0"/>
    <w:rsid w:val="00AA1435"/>
    <w:rsid w:val="00AA1EE1"/>
    <w:rsid w:val="00AA2002"/>
    <w:rsid w:val="00AA2061"/>
    <w:rsid w:val="00AA25CC"/>
    <w:rsid w:val="00AA306B"/>
    <w:rsid w:val="00AA38E0"/>
    <w:rsid w:val="00AA3B16"/>
    <w:rsid w:val="00AA401E"/>
    <w:rsid w:val="00AA4324"/>
    <w:rsid w:val="00AA53D4"/>
    <w:rsid w:val="00AA5F10"/>
    <w:rsid w:val="00AA6023"/>
    <w:rsid w:val="00AB0723"/>
    <w:rsid w:val="00AB0A7D"/>
    <w:rsid w:val="00AB237C"/>
    <w:rsid w:val="00AB271E"/>
    <w:rsid w:val="00AB28A8"/>
    <w:rsid w:val="00AB330A"/>
    <w:rsid w:val="00AB3F40"/>
    <w:rsid w:val="00AB4B7A"/>
    <w:rsid w:val="00AB5207"/>
    <w:rsid w:val="00AB5B26"/>
    <w:rsid w:val="00AB6F52"/>
    <w:rsid w:val="00AB7223"/>
    <w:rsid w:val="00AB7ECE"/>
    <w:rsid w:val="00AC18AB"/>
    <w:rsid w:val="00AC280A"/>
    <w:rsid w:val="00AC2981"/>
    <w:rsid w:val="00AC2EE9"/>
    <w:rsid w:val="00AC4461"/>
    <w:rsid w:val="00AC4815"/>
    <w:rsid w:val="00AC4DEB"/>
    <w:rsid w:val="00AC5134"/>
    <w:rsid w:val="00AD0031"/>
    <w:rsid w:val="00AD077F"/>
    <w:rsid w:val="00AD3043"/>
    <w:rsid w:val="00AD33DE"/>
    <w:rsid w:val="00AD39C4"/>
    <w:rsid w:val="00AD3BCA"/>
    <w:rsid w:val="00AD41A5"/>
    <w:rsid w:val="00AD4A36"/>
    <w:rsid w:val="00AD4A64"/>
    <w:rsid w:val="00AD69D6"/>
    <w:rsid w:val="00AD7345"/>
    <w:rsid w:val="00AD7D5D"/>
    <w:rsid w:val="00AE0153"/>
    <w:rsid w:val="00AE0521"/>
    <w:rsid w:val="00AE0F0D"/>
    <w:rsid w:val="00AE1316"/>
    <w:rsid w:val="00AE1D0D"/>
    <w:rsid w:val="00AE3C45"/>
    <w:rsid w:val="00AE3FEB"/>
    <w:rsid w:val="00AE4701"/>
    <w:rsid w:val="00AE5B57"/>
    <w:rsid w:val="00AE624C"/>
    <w:rsid w:val="00AE6616"/>
    <w:rsid w:val="00AF059B"/>
    <w:rsid w:val="00AF2867"/>
    <w:rsid w:val="00AF3ABB"/>
    <w:rsid w:val="00AF3C28"/>
    <w:rsid w:val="00AF4023"/>
    <w:rsid w:val="00AF4E78"/>
    <w:rsid w:val="00AF57D8"/>
    <w:rsid w:val="00AF65CA"/>
    <w:rsid w:val="00AF67D5"/>
    <w:rsid w:val="00AF6DAA"/>
    <w:rsid w:val="00AF777E"/>
    <w:rsid w:val="00B01CEB"/>
    <w:rsid w:val="00B02011"/>
    <w:rsid w:val="00B0280C"/>
    <w:rsid w:val="00B02E0A"/>
    <w:rsid w:val="00B03C44"/>
    <w:rsid w:val="00B03E4D"/>
    <w:rsid w:val="00B0526B"/>
    <w:rsid w:val="00B06267"/>
    <w:rsid w:val="00B077A4"/>
    <w:rsid w:val="00B10046"/>
    <w:rsid w:val="00B10E94"/>
    <w:rsid w:val="00B11544"/>
    <w:rsid w:val="00B11891"/>
    <w:rsid w:val="00B125A1"/>
    <w:rsid w:val="00B12A8D"/>
    <w:rsid w:val="00B12B86"/>
    <w:rsid w:val="00B12DE4"/>
    <w:rsid w:val="00B130B1"/>
    <w:rsid w:val="00B140FB"/>
    <w:rsid w:val="00B141EE"/>
    <w:rsid w:val="00B14452"/>
    <w:rsid w:val="00B15DFE"/>
    <w:rsid w:val="00B160F8"/>
    <w:rsid w:val="00B16163"/>
    <w:rsid w:val="00B16AD9"/>
    <w:rsid w:val="00B17813"/>
    <w:rsid w:val="00B17E97"/>
    <w:rsid w:val="00B21214"/>
    <w:rsid w:val="00B21C97"/>
    <w:rsid w:val="00B2220B"/>
    <w:rsid w:val="00B230DB"/>
    <w:rsid w:val="00B237C2"/>
    <w:rsid w:val="00B247EC"/>
    <w:rsid w:val="00B2677B"/>
    <w:rsid w:val="00B26B66"/>
    <w:rsid w:val="00B26B6F"/>
    <w:rsid w:val="00B27770"/>
    <w:rsid w:val="00B3102F"/>
    <w:rsid w:val="00B31593"/>
    <w:rsid w:val="00B3320A"/>
    <w:rsid w:val="00B35837"/>
    <w:rsid w:val="00B365D8"/>
    <w:rsid w:val="00B366F3"/>
    <w:rsid w:val="00B403E7"/>
    <w:rsid w:val="00B40506"/>
    <w:rsid w:val="00B40C9F"/>
    <w:rsid w:val="00B41623"/>
    <w:rsid w:val="00B41F09"/>
    <w:rsid w:val="00B42145"/>
    <w:rsid w:val="00B4278B"/>
    <w:rsid w:val="00B432DF"/>
    <w:rsid w:val="00B442D4"/>
    <w:rsid w:val="00B44513"/>
    <w:rsid w:val="00B47DCB"/>
    <w:rsid w:val="00B51928"/>
    <w:rsid w:val="00B52CBA"/>
    <w:rsid w:val="00B52D32"/>
    <w:rsid w:val="00B536D9"/>
    <w:rsid w:val="00B54A8E"/>
    <w:rsid w:val="00B54F0E"/>
    <w:rsid w:val="00B55C8C"/>
    <w:rsid w:val="00B57B1E"/>
    <w:rsid w:val="00B60567"/>
    <w:rsid w:val="00B60DEF"/>
    <w:rsid w:val="00B62D7F"/>
    <w:rsid w:val="00B6353C"/>
    <w:rsid w:val="00B6549E"/>
    <w:rsid w:val="00B65E0F"/>
    <w:rsid w:val="00B66511"/>
    <w:rsid w:val="00B71031"/>
    <w:rsid w:val="00B710F4"/>
    <w:rsid w:val="00B71547"/>
    <w:rsid w:val="00B7229D"/>
    <w:rsid w:val="00B75807"/>
    <w:rsid w:val="00B77584"/>
    <w:rsid w:val="00B77594"/>
    <w:rsid w:val="00B7765D"/>
    <w:rsid w:val="00B77A32"/>
    <w:rsid w:val="00B8089B"/>
    <w:rsid w:val="00B80BAA"/>
    <w:rsid w:val="00B819C7"/>
    <w:rsid w:val="00B82B1D"/>
    <w:rsid w:val="00B834A5"/>
    <w:rsid w:val="00B83EE0"/>
    <w:rsid w:val="00B84D42"/>
    <w:rsid w:val="00B85889"/>
    <w:rsid w:val="00B85E42"/>
    <w:rsid w:val="00B8782B"/>
    <w:rsid w:val="00B909E3"/>
    <w:rsid w:val="00B90EFC"/>
    <w:rsid w:val="00B91DD0"/>
    <w:rsid w:val="00B9220A"/>
    <w:rsid w:val="00B92261"/>
    <w:rsid w:val="00B92780"/>
    <w:rsid w:val="00B93B8B"/>
    <w:rsid w:val="00B9404B"/>
    <w:rsid w:val="00B948BF"/>
    <w:rsid w:val="00B94EE8"/>
    <w:rsid w:val="00B9583C"/>
    <w:rsid w:val="00B95A22"/>
    <w:rsid w:val="00B96224"/>
    <w:rsid w:val="00B96E0E"/>
    <w:rsid w:val="00B96F38"/>
    <w:rsid w:val="00B97D79"/>
    <w:rsid w:val="00BA2395"/>
    <w:rsid w:val="00BA2A96"/>
    <w:rsid w:val="00BA2CD7"/>
    <w:rsid w:val="00BA381D"/>
    <w:rsid w:val="00BA4EF4"/>
    <w:rsid w:val="00BA5289"/>
    <w:rsid w:val="00BA573F"/>
    <w:rsid w:val="00BA7C7E"/>
    <w:rsid w:val="00BA7EAD"/>
    <w:rsid w:val="00BB16C3"/>
    <w:rsid w:val="00BB1A1C"/>
    <w:rsid w:val="00BB23CC"/>
    <w:rsid w:val="00BB3AA3"/>
    <w:rsid w:val="00BB3C56"/>
    <w:rsid w:val="00BB3F73"/>
    <w:rsid w:val="00BB4565"/>
    <w:rsid w:val="00BB46CC"/>
    <w:rsid w:val="00BB4C93"/>
    <w:rsid w:val="00BB515D"/>
    <w:rsid w:val="00BB5ED2"/>
    <w:rsid w:val="00BB6484"/>
    <w:rsid w:val="00BB6797"/>
    <w:rsid w:val="00BB7216"/>
    <w:rsid w:val="00BB740A"/>
    <w:rsid w:val="00BB7518"/>
    <w:rsid w:val="00BC2614"/>
    <w:rsid w:val="00BC2C6E"/>
    <w:rsid w:val="00BC473D"/>
    <w:rsid w:val="00BC4A3D"/>
    <w:rsid w:val="00BC59AB"/>
    <w:rsid w:val="00BC668E"/>
    <w:rsid w:val="00BC66C7"/>
    <w:rsid w:val="00BC743E"/>
    <w:rsid w:val="00BC77F2"/>
    <w:rsid w:val="00BD1750"/>
    <w:rsid w:val="00BD193A"/>
    <w:rsid w:val="00BD1C11"/>
    <w:rsid w:val="00BD2840"/>
    <w:rsid w:val="00BD3E19"/>
    <w:rsid w:val="00BD4309"/>
    <w:rsid w:val="00BD48E4"/>
    <w:rsid w:val="00BD49E7"/>
    <w:rsid w:val="00BD57D3"/>
    <w:rsid w:val="00BD5918"/>
    <w:rsid w:val="00BD5EE9"/>
    <w:rsid w:val="00BD7507"/>
    <w:rsid w:val="00BD77ED"/>
    <w:rsid w:val="00BE1DD7"/>
    <w:rsid w:val="00BE289E"/>
    <w:rsid w:val="00BE2E87"/>
    <w:rsid w:val="00BE3520"/>
    <w:rsid w:val="00BE6C26"/>
    <w:rsid w:val="00BE6D27"/>
    <w:rsid w:val="00BF0994"/>
    <w:rsid w:val="00BF0C63"/>
    <w:rsid w:val="00BF0CCF"/>
    <w:rsid w:val="00BF1110"/>
    <w:rsid w:val="00BF23CE"/>
    <w:rsid w:val="00BF4CE1"/>
    <w:rsid w:val="00BF515D"/>
    <w:rsid w:val="00BF54A1"/>
    <w:rsid w:val="00BF6048"/>
    <w:rsid w:val="00BF6707"/>
    <w:rsid w:val="00BF7066"/>
    <w:rsid w:val="00BF7ACD"/>
    <w:rsid w:val="00C02581"/>
    <w:rsid w:val="00C07C4C"/>
    <w:rsid w:val="00C07CB1"/>
    <w:rsid w:val="00C10722"/>
    <w:rsid w:val="00C108FE"/>
    <w:rsid w:val="00C11100"/>
    <w:rsid w:val="00C111B9"/>
    <w:rsid w:val="00C12699"/>
    <w:rsid w:val="00C12A48"/>
    <w:rsid w:val="00C139F7"/>
    <w:rsid w:val="00C14763"/>
    <w:rsid w:val="00C163EE"/>
    <w:rsid w:val="00C17997"/>
    <w:rsid w:val="00C21FFC"/>
    <w:rsid w:val="00C226A5"/>
    <w:rsid w:val="00C22A43"/>
    <w:rsid w:val="00C232C9"/>
    <w:rsid w:val="00C24FE0"/>
    <w:rsid w:val="00C27678"/>
    <w:rsid w:val="00C27A36"/>
    <w:rsid w:val="00C308BA"/>
    <w:rsid w:val="00C31578"/>
    <w:rsid w:val="00C32165"/>
    <w:rsid w:val="00C3288A"/>
    <w:rsid w:val="00C32E78"/>
    <w:rsid w:val="00C37C5D"/>
    <w:rsid w:val="00C408BA"/>
    <w:rsid w:val="00C40DC0"/>
    <w:rsid w:val="00C41330"/>
    <w:rsid w:val="00C42726"/>
    <w:rsid w:val="00C467F6"/>
    <w:rsid w:val="00C46FEB"/>
    <w:rsid w:val="00C4780F"/>
    <w:rsid w:val="00C47A8B"/>
    <w:rsid w:val="00C47E02"/>
    <w:rsid w:val="00C51858"/>
    <w:rsid w:val="00C53205"/>
    <w:rsid w:val="00C544DF"/>
    <w:rsid w:val="00C545C9"/>
    <w:rsid w:val="00C5475D"/>
    <w:rsid w:val="00C54EF9"/>
    <w:rsid w:val="00C5638E"/>
    <w:rsid w:val="00C5766D"/>
    <w:rsid w:val="00C57863"/>
    <w:rsid w:val="00C57B3C"/>
    <w:rsid w:val="00C6094A"/>
    <w:rsid w:val="00C63435"/>
    <w:rsid w:val="00C64346"/>
    <w:rsid w:val="00C64F0B"/>
    <w:rsid w:val="00C65B25"/>
    <w:rsid w:val="00C65E29"/>
    <w:rsid w:val="00C66300"/>
    <w:rsid w:val="00C663F7"/>
    <w:rsid w:val="00C66974"/>
    <w:rsid w:val="00C66FF3"/>
    <w:rsid w:val="00C67A93"/>
    <w:rsid w:val="00C70404"/>
    <w:rsid w:val="00C74987"/>
    <w:rsid w:val="00C75CF7"/>
    <w:rsid w:val="00C75E05"/>
    <w:rsid w:val="00C76A8C"/>
    <w:rsid w:val="00C77750"/>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3A3"/>
    <w:rsid w:val="00C95416"/>
    <w:rsid w:val="00CA1CA8"/>
    <w:rsid w:val="00CA218A"/>
    <w:rsid w:val="00CA236B"/>
    <w:rsid w:val="00CA2C69"/>
    <w:rsid w:val="00CA3A24"/>
    <w:rsid w:val="00CA56C0"/>
    <w:rsid w:val="00CA5C10"/>
    <w:rsid w:val="00CA614B"/>
    <w:rsid w:val="00CA6487"/>
    <w:rsid w:val="00CA7C29"/>
    <w:rsid w:val="00CB12F1"/>
    <w:rsid w:val="00CB134B"/>
    <w:rsid w:val="00CB2312"/>
    <w:rsid w:val="00CB2965"/>
    <w:rsid w:val="00CB37C5"/>
    <w:rsid w:val="00CB6068"/>
    <w:rsid w:val="00CB6163"/>
    <w:rsid w:val="00CB6791"/>
    <w:rsid w:val="00CB6BDF"/>
    <w:rsid w:val="00CB7926"/>
    <w:rsid w:val="00CC03B2"/>
    <w:rsid w:val="00CC0620"/>
    <w:rsid w:val="00CC0642"/>
    <w:rsid w:val="00CC1542"/>
    <w:rsid w:val="00CC1D12"/>
    <w:rsid w:val="00CC1DC9"/>
    <w:rsid w:val="00CC3344"/>
    <w:rsid w:val="00CC43B7"/>
    <w:rsid w:val="00CC55D7"/>
    <w:rsid w:val="00CC578A"/>
    <w:rsid w:val="00CD1FDB"/>
    <w:rsid w:val="00CD225B"/>
    <w:rsid w:val="00CD2CA7"/>
    <w:rsid w:val="00CD354F"/>
    <w:rsid w:val="00CD3B3C"/>
    <w:rsid w:val="00CD5A25"/>
    <w:rsid w:val="00CD5C99"/>
    <w:rsid w:val="00CD6F89"/>
    <w:rsid w:val="00CD71F5"/>
    <w:rsid w:val="00CE13E8"/>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1E6A"/>
    <w:rsid w:val="00CF3F8E"/>
    <w:rsid w:val="00CF47FD"/>
    <w:rsid w:val="00CF4A5A"/>
    <w:rsid w:val="00CF5676"/>
    <w:rsid w:val="00D02250"/>
    <w:rsid w:val="00D03627"/>
    <w:rsid w:val="00D03B57"/>
    <w:rsid w:val="00D042B3"/>
    <w:rsid w:val="00D04671"/>
    <w:rsid w:val="00D053F1"/>
    <w:rsid w:val="00D060F8"/>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0706"/>
    <w:rsid w:val="00D213FC"/>
    <w:rsid w:val="00D21408"/>
    <w:rsid w:val="00D21F14"/>
    <w:rsid w:val="00D24130"/>
    <w:rsid w:val="00D25361"/>
    <w:rsid w:val="00D25719"/>
    <w:rsid w:val="00D2599A"/>
    <w:rsid w:val="00D26185"/>
    <w:rsid w:val="00D26D36"/>
    <w:rsid w:val="00D30D91"/>
    <w:rsid w:val="00D31EA3"/>
    <w:rsid w:val="00D32E62"/>
    <w:rsid w:val="00D364F5"/>
    <w:rsid w:val="00D36B63"/>
    <w:rsid w:val="00D37764"/>
    <w:rsid w:val="00D410E7"/>
    <w:rsid w:val="00D4208C"/>
    <w:rsid w:val="00D43400"/>
    <w:rsid w:val="00D43DE7"/>
    <w:rsid w:val="00D44B98"/>
    <w:rsid w:val="00D45716"/>
    <w:rsid w:val="00D457E8"/>
    <w:rsid w:val="00D46890"/>
    <w:rsid w:val="00D479FA"/>
    <w:rsid w:val="00D503FD"/>
    <w:rsid w:val="00D505E2"/>
    <w:rsid w:val="00D50DC3"/>
    <w:rsid w:val="00D51310"/>
    <w:rsid w:val="00D51BF9"/>
    <w:rsid w:val="00D52BBA"/>
    <w:rsid w:val="00D53963"/>
    <w:rsid w:val="00D53FD1"/>
    <w:rsid w:val="00D54485"/>
    <w:rsid w:val="00D555F2"/>
    <w:rsid w:val="00D55A8F"/>
    <w:rsid w:val="00D57DD4"/>
    <w:rsid w:val="00D62BF0"/>
    <w:rsid w:val="00D62E5A"/>
    <w:rsid w:val="00D64554"/>
    <w:rsid w:val="00D657D6"/>
    <w:rsid w:val="00D66FE3"/>
    <w:rsid w:val="00D6738F"/>
    <w:rsid w:val="00D67A09"/>
    <w:rsid w:val="00D70445"/>
    <w:rsid w:val="00D716EB"/>
    <w:rsid w:val="00D71C00"/>
    <w:rsid w:val="00D73FC6"/>
    <w:rsid w:val="00D74D80"/>
    <w:rsid w:val="00D75E90"/>
    <w:rsid w:val="00D76C59"/>
    <w:rsid w:val="00D80301"/>
    <w:rsid w:val="00D80354"/>
    <w:rsid w:val="00D81CF1"/>
    <w:rsid w:val="00D83697"/>
    <w:rsid w:val="00D84376"/>
    <w:rsid w:val="00D84BD4"/>
    <w:rsid w:val="00D91C5A"/>
    <w:rsid w:val="00D920B4"/>
    <w:rsid w:val="00D92AAE"/>
    <w:rsid w:val="00D92B71"/>
    <w:rsid w:val="00D93079"/>
    <w:rsid w:val="00D96518"/>
    <w:rsid w:val="00D973A8"/>
    <w:rsid w:val="00D97BA0"/>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06D2"/>
    <w:rsid w:val="00DB1D87"/>
    <w:rsid w:val="00DB5C0C"/>
    <w:rsid w:val="00DB6F7E"/>
    <w:rsid w:val="00DB7A1F"/>
    <w:rsid w:val="00DB7CB1"/>
    <w:rsid w:val="00DC04E1"/>
    <w:rsid w:val="00DC0BC5"/>
    <w:rsid w:val="00DC124D"/>
    <w:rsid w:val="00DC336E"/>
    <w:rsid w:val="00DC38DF"/>
    <w:rsid w:val="00DC420C"/>
    <w:rsid w:val="00DC4551"/>
    <w:rsid w:val="00DC4EB2"/>
    <w:rsid w:val="00DC73F9"/>
    <w:rsid w:val="00DC78CC"/>
    <w:rsid w:val="00DD1921"/>
    <w:rsid w:val="00DD3A66"/>
    <w:rsid w:val="00DD57C2"/>
    <w:rsid w:val="00DD5DC7"/>
    <w:rsid w:val="00DD7093"/>
    <w:rsid w:val="00DD7168"/>
    <w:rsid w:val="00DD79E4"/>
    <w:rsid w:val="00DE39B0"/>
    <w:rsid w:val="00DE5B2C"/>
    <w:rsid w:val="00DE61AD"/>
    <w:rsid w:val="00DE667C"/>
    <w:rsid w:val="00DE6FBA"/>
    <w:rsid w:val="00DE722C"/>
    <w:rsid w:val="00DF1FA4"/>
    <w:rsid w:val="00DF25AE"/>
    <w:rsid w:val="00DF35BB"/>
    <w:rsid w:val="00DF38CB"/>
    <w:rsid w:val="00DF4C5C"/>
    <w:rsid w:val="00DF5D68"/>
    <w:rsid w:val="00DF72FC"/>
    <w:rsid w:val="00DF76DE"/>
    <w:rsid w:val="00E00970"/>
    <w:rsid w:val="00E0268F"/>
    <w:rsid w:val="00E02C79"/>
    <w:rsid w:val="00E04558"/>
    <w:rsid w:val="00E056F2"/>
    <w:rsid w:val="00E07234"/>
    <w:rsid w:val="00E07D10"/>
    <w:rsid w:val="00E07ED7"/>
    <w:rsid w:val="00E10E3E"/>
    <w:rsid w:val="00E117D4"/>
    <w:rsid w:val="00E11EAC"/>
    <w:rsid w:val="00E12003"/>
    <w:rsid w:val="00E1320F"/>
    <w:rsid w:val="00E145D1"/>
    <w:rsid w:val="00E1743E"/>
    <w:rsid w:val="00E17A14"/>
    <w:rsid w:val="00E17A4A"/>
    <w:rsid w:val="00E21758"/>
    <w:rsid w:val="00E2176D"/>
    <w:rsid w:val="00E224B7"/>
    <w:rsid w:val="00E22718"/>
    <w:rsid w:val="00E236BE"/>
    <w:rsid w:val="00E23BB7"/>
    <w:rsid w:val="00E23CA1"/>
    <w:rsid w:val="00E23DA8"/>
    <w:rsid w:val="00E2452C"/>
    <w:rsid w:val="00E24738"/>
    <w:rsid w:val="00E24F71"/>
    <w:rsid w:val="00E25881"/>
    <w:rsid w:val="00E261F0"/>
    <w:rsid w:val="00E26C92"/>
    <w:rsid w:val="00E2703D"/>
    <w:rsid w:val="00E270CA"/>
    <w:rsid w:val="00E27DCF"/>
    <w:rsid w:val="00E30478"/>
    <w:rsid w:val="00E3203D"/>
    <w:rsid w:val="00E323E7"/>
    <w:rsid w:val="00E32D10"/>
    <w:rsid w:val="00E3304F"/>
    <w:rsid w:val="00E33331"/>
    <w:rsid w:val="00E33724"/>
    <w:rsid w:val="00E37EBC"/>
    <w:rsid w:val="00E37F1D"/>
    <w:rsid w:val="00E40BD5"/>
    <w:rsid w:val="00E410FC"/>
    <w:rsid w:val="00E45451"/>
    <w:rsid w:val="00E47F8C"/>
    <w:rsid w:val="00E5000E"/>
    <w:rsid w:val="00E500C2"/>
    <w:rsid w:val="00E50C90"/>
    <w:rsid w:val="00E51310"/>
    <w:rsid w:val="00E527FD"/>
    <w:rsid w:val="00E53DB2"/>
    <w:rsid w:val="00E540B5"/>
    <w:rsid w:val="00E547A9"/>
    <w:rsid w:val="00E548B5"/>
    <w:rsid w:val="00E54B98"/>
    <w:rsid w:val="00E54F0A"/>
    <w:rsid w:val="00E55278"/>
    <w:rsid w:val="00E56FE0"/>
    <w:rsid w:val="00E57B1E"/>
    <w:rsid w:val="00E60030"/>
    <w:rsid w:val="00E60DFF"/>
    <w:rsid w:val="00E60F4E"/>
    <w:rsid w:val="00E615AD"/>
    <w:rsid w:val="00E61DC0"/>
    <w:rsid w:val="00E64A24"/>
    <w:rsid w:val="00E652D6"/>
    <w:rsid w:val="00E65DCC"/>
    <w:rsid w:val="00E65F78"/>
    <w:rsid w:val="00E660A7"/>
    <w:rsid w:val="00E66164"/>
    <w:rsid w:val="00E66682"/>
    <w:rsid w:val="00E669A5"/>
    <w:rsid w:val="00E66CCA"/>
    <w:rsid w:val="00E705BF"/>
    <w:rsid w:val="00E71317"/>
    <w:rsid w:val="00E714A6"/>
    <w:rsid w:val="00E71F14"/>
    <w:rsid w:val="00E72E4A"/>
    <w:rsid w:val="00E77436"/>
    <w:rsid w:val="00E7782C"/>
    <w:rsid w:val="00E80914"/>
    <w:rsid w:val="00E8108D"/>
    <w:rsid w:val="00E823E1"/>
    <w:rsid w:val="00E84473"/>
    <w:rsid w:val="00E84A3F"/>
    <w:rsid w:val="00E855FD"/>
    <w:rsid w:val="00E8681F"/>
    <w:rsid w:val="00E878C2"/>
    <w:rsid w:val="00E87A2F"/>
    <w:rsid w:val="00E87A85"/>
    <w:rsid w:val="00E913DE"/>
    <w:rsid w:val="00E9143D"/>
    <w:rsid w:val="00E95E85"/>
    <w:rsid w:val="00E96205"/>
    <w:rsid w:val="00E977CF"/>
    <w:rsid w:val="00EA1141"/>
    <w:rsid w:val="00EA16CC"/>
    <w:rsid w:val="00EA1FD4"/>
    <w:rsid w:val="00EA2799"/>
    <w:rsid w:val="00EA2857"/>
    <w:rsid w:val="00EA6987"/>
    <w:rsid w:val="00EA71A9"/>
    <w:rsid w:val="00EA7210"/>
    <w:rsid w:val="00EB123F"/>
    <w:rsid w:val="00EB1BAF"/>
    <w:rsid w:val="00EB2AB5"/>
    <w:rsid w:val="00EB2FB4"/>
    <w:rsid w:val="00EB38DC"/>
    <w:rsid w:val="00EB4342"/>
    <w:rsid w:val="00EB4D5E"/>
    <w:rsid w:val="00EB4DC1"/>
    <w:rsid w:val="00EB4E36"/>
    <w:rsid w:val="00EB4F72"/>
    <w:rsid w:val="00EC020D"/>
    <w:rsid w:val="00EC170C"/>
    <w:rsid w:val="00EC1B88"/>
    <w:rsid w:val="00EC3963"/>
    <w:rsid w:val="00EC3C67"/>
    <w:rsid w:val="00EC5A01"/>
    <w:rsid w:val="00EC5DEE"/>
    <w:rsid w:val="00ED0E5E"/>
    <w:rsid w:val="00ED5982"/>
    <w:rsid w:val="00ED6266"/>
    <w:rsid w:val="00ED73F3"/>
    <w:rsid w:val="00ED7AE7"/>
    <w:rsid w:val="00EE0DB2"/>
    <w:rsid w:val="00EE28B2"/>
    <w:rsid w:val="00EE31E9"/>
    <w:rsid w:val="00EE321F"/>
    <w:rsid w:val="00EE3A9F"/>
    <w:rsid w:val="00EE46EC"/>
    <w:rsid w:val="00EE4F79"/>
    <w:rsid w:val="00EE55D3"/>
    <w:rsid w:val="00EE62AE"/>
    <w:rsid w:val="00EE65C9"/>
    <w:rsid w:val="00EE7324"/>
    <w:rsid w:val="00EE7717"/>
    <w:rsid w:val="00EE7A1B"/>
    <w:rsid w:val="00EE7D1D"/>
    <w:rsid w:val="00EE7E08"/>
    <w:rsid w:val="00EF0DC1"/>
    <w:rsid w:val="00EF10E1"/>
    <w:rsid w:val="00EF13BD"/>
    <w:rsid w:val="00EF1C78"/>
    <w:rsid w:val="00EF1E91"/>
    <w:rsid w:val="00EF25BE"/>
    <w:rsid w:val="00EF3780"/>
    <w:rsid w:val="00EF3863"/>
    <w:rsid w:val="00EF3D81"/>
    <w:rsid w:val="00EF589B"/>
    <w:rsid w:val="00EF64FF"/>
    <w:rsid w:val="00EF7C83"/>
    <w:rsid w:val="00EF7F6E"/>
    <w:rsid w:val="00F004AF"/>
    <w:rsid w:val="00F015B8"/>
    <w:rsid w:val="00F01715"/>
    <w:rsid w:val="00F02F02"/>
    <w:rsid w:val="00F0381D"/>
    <w:rsid w:val="00F04CCC"/>
    <w:rsid w:val="00F04DBE"/>
    <w:rsid w:val="00F05644"/>
    <w:rsid w:val="00F06FF3"/>
    <w:rsid w:val="00F11789"/>
    <w:rsid w:val="00F11E77"/>
    <w:rsid w:val="00F12CB3"/>
    <w:rsid w:val="00F12CC3"/>
    <w:rsid w:val="00F1318F"/>
    <w:rsid w:val="00F136DF"/>
    <w:rsid w:val="00F139A7"/>
    <w:rsid w:val="00F141D9"/>
    <w:rsid w:val="00F15FE9"/>
    <w:rsid w:val="00F165B4"/>
    <w:rsid w:val="00F20611"/>
    <w:rsid w:val="00F21674"/>
    <w:rsid w:val="00F21B09"/>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2135"/>
    <w:rsid w:val="00F4382D"/>
    <w:rsid w:val="00F44B99"/>
    <w:rsid w:val="00F463A4"/>
    <w:rsid w:val="00F46A0A"/>
    <w:rsid w:val="00F47711"/>
    <w:rsid w:val="00F510AA"/>
    <w:rsid w:val="00F51F5D"/>
    <w:rsid w:val="00F529DF"/>
    <w:rsid w:val="00F53F78"/>
    <w:rsid w:val="00F548AE"/>
    <w:rsid w:val="00F55B3C"/>
    <w:rsid w:val="00F56044"/>
    <w:rsid w:val="00F57C5A"/>
    <w:rsid w:val="00F6314C"/>
    <w:rsid w:val="00F63206"/>
    <w:rsid w:val="00F6688B"/>
    <w:rsid w:val="00F66C14"/>
    <w:rsid w:val="00F66C5E"/>
    <w:rsid w:val="00F67184"/>
    <w:rsid w:val="00F676DB"/>
    <w:rsid w:val="00F67791"/>
    <w:rsid w:val="00F702EF"/>
    <w:rsid w:val="00F72A2D"/>
    <w:rsid w:val="00F72B2B"/>
    <w:rsid w:val="00F73A0B"/>
    <w:rsid w:val="00F741E0"/>
    <w:rsid w:val="00F74374"/>
    <w:rsid w:val="00F771EA"/>
    <w:rsid w:val="00F77572"/>
    <w:rsid w:val="00F80641"/>
    <w:rsid w:val="00F827BD"/>
    <w:rsid w:val="00F8320B"/>
    <w:rsid w:val="00F83341"/>
    <w:rsid w:val="00F84003"/>
    <w:rsid w:val="00F84875"/>
    <w:rsid w:val="00F84B70"/>
    <w:rsid w:val="00F85FEE"/>
    <w:rsid w:val="00F86B2F"/>
    <w:rsid w:val="00F86B48"/>
    <w:rsid w:val="00F910DA"/>
    <w:rsid w:val="00F91DB3"/>
    <w:rsid w:val="00F934B8"/>
    <w:rsid w:val="00F9411F"/>
    <w:rsid w:val="00F94425"/>
    <w:rsid w:val="00F967E0"/>
    <w:rsid w:val="00F96B79"/>
    <w:rsid w:val="00FA06E1"/>
    <w:rsid w:val="00FA150C"/>
    <w:rsid w:val="00FA1A96"/>
    <w:rsid w:val="00FA2266"/>
    <w:rsid w:val="00FA26B5"/>
    <w:rsid w:val="00FA3119"/>
    <w:rsid w:val="00FA38A2"/>
    <w:rsid w:val="00FA3C7C"/>
    <w:rsid w:val="00FA3C84"/>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08CB"/>
    <w:rsid w:val="00FC1474"/>
    <w:rsid w:val="00FC1C72"/>
    <w:rsid w:val="00FC32AB"/>
    <w:rsid w:val="00FC335A"/>
    <w:rsid w:val="00FC3611"/>
    <w:rsid w:val="00FC38DF"/>
    <w:rsid w:val="00FC53D3"/>
    <w:rsid w:val="00FC68D5"/>
    <w:rsid w:val="00FC7BD5"/>
    <w:rsid w:val="00FD003D"/>
    <w:rsid w:val="00FD066F"/>
    <w:rsid w:val="00FD191F"/>
    <w:rsid w:val="00FD224A"/>
    <w:rsid w:val="00FD2FA5"/>
    <w:rsid w:val="00FE008D"/>
    <w:rsid w:val="00FE01BC"/>
    <w:rsid w:val="00FE09DE"/>
    <w:rsid w:val="00FE0BDD"/>
    <w:rsid w:val="00FE14B1"/>
    <w:rsid w:val="00FE17B7"/>
    <w:rsid w:val="00FE35C7"/>
    <w:rsid w:val="00FE622C"/>
    <w:rsid w:val="00FE6B79"/>
    <w:rsid w:val="00FF0C9D"/>
    <w:rsid w:val="00FF1ACB"/>
    <w:rsid w:val="00FF231A"/>
    <w:rsid w:val="00FF4D30"/>
    <w:rsid w:val="00FF607D"/>
    <w:rsid w:val="00FF65F8"/>
    <w:rsid w:val="00FF6680"/>
    <w:rsid w:val="00FF6874"/>
    <w:rsid w:val="00FF766C"/>
    <w:rsid w:val="00FF7812"/>
    <w:rsid w:val="00FF7B00"/>
    <w:rsid w:val="02265ED3"/>
    <w:rsid w:val="02B73399"/>
    <w:rsid w:val="04066642"/>
    <w:rsid w:val="051758CE"/>
    <w:rsid w:val="05B22319"/>
    <w:rsid w:val="05BB76EC"/>
    <w:rsid w:val="05F96D3E"/>
    <w:rsid w:val="07013834"/>
    <w:rsid w:val="07D46A6D"/>
    <w:rsid w:val="08DB49CC"/>
    <w:rsid w:val="0B1A2EF8"/>
    <w:rsid w:val="0B8B63CC"/>
    <w:rsid w:val="0C061693"/>
    <w:rsid w:val="0C836BFD"/>
    <w:rsid w:val="0D2627D6"/>
    <w:rsid w:val="0D3668D6"/>
    <w:rsid w:val="0E0946BE"/>
    <w:rsid w:val="0E177CA7"/>
    <w:rsid w:val="0F34453E"/>
    <w:rsid w:val="0F480174"/>
    <w:rsid w:val="0FC76C3B"/>
    <w:rsid w:val="122D0217"/>
    <w:rsid w:val="12B66033"/>
    <w:rsid w:val="1312434D"/>
    <w:rsid w:val="135424A9"/>
    <w:rsid w:val="15536D9E"/>
    <w:rsid w:val="15944C2E"/>
    <w:rsid w:val="15B840E2"/>
    <w:rsid w:val="167D65AE"/>
    <w:rsid w:val="17597129"/>
    <w:rsid w:val="187C3923"/>
    <w:rsid w:val="199C4A27"/>
    <w:rsid w:val="1A493041"/>
    <w:rsid w:val="1A886763"/>
    <w:rsid w:val="1AE35DD3"/>
    <w:rsid w:val="1B016D7E"/>
    <w:rsid w:val="1CA10E81"/>
    <w:rsid w:val="1E5E660E"/>
    <w:rsid w:val="1E7E1FDE"/>
    <w:rsid w:val="1E85324A"/>
    <w:rsid w:val="1EAA26D5"/>
    <w:rsid w:val="1EAF5620"/>
    <w:rsid w:val="1EC71AB5"/>
    <w:rsid w:val="220C7DBF"/>
    <w:rsid w:val="23322064"/>
    <w:rsid w:val="234F5015"/>
    <w:rsid w:val="23A227AB"/>
    <w:rsid w:val="23B906D7"/>
    <w:rsid w:val="24B948F1"/>
    <w:rsid w:val="25F808D1"/>
    <w:rsid w:val="287B123C"/>
    <w:rsid w:val="28A66EDD"/>
    <w:rsid w:val="296E09B9"/>
    <w:rsid w:val="29FA3114"/>
    <w:rsid w:val="2A1A7149"/>
    <w:rsid w:val="2A5B54C1"/>
    <w:rsid w:val="2EA42145"/>
    <w:rsid w:val="2F2D7FE4"/>
    <w:rsid w:val="2FA728E1"/>
    <w:rsid w:val="302345B1"/>
    <w:rsid w:val="315F2B58"/>
    <w:rsid w:val="31816CB4"/>
    <w:rsid w:val="318307EF"/>
    <w:rsid w:val="320C3DF1"/>
    <w:rsid w:val="32F80E16"/>
    <w:rsid w:val="33AC11CD"/>
    <w:rsid w:val="353365B3"/>
    <w:rsid w:val="356B36DE"/>
    <w:rsid w:val="35715A51"/>
    <w:rsid w:val="38B36004"/>
    <w:rsid w:val="39730F85"/>
    <w:rsid w:val="399364C7"/>
    <w:rsid w:val="3A2F14ED"/>
    <w:rsid w:val="3AE26743"/>
    <w:rsid w:val="3B605FB0"/>
    <w:rsid w:val="3C2D3C4F"/>
    <w:rsid w:val="3C526F8F"/>
    <w:rsid w:val="3C89755C"/>
    <w:rsid w:val="3D3E0604"/>
    <w:rsid w:val="3DCD378A"/>
    <w:rsid w:val="3E3C527C"/>
    <w:rsid w:val="3E426056"/>
    <w:rsid w:val="3EC810EB"/>
    <w:rsid w:val="3ECC2AA4"/>
    <w:rsid w:val="3EFA59C2"/>
    <w:rsid w:val="3F1F0BB2"/>
    <w:rsid w:val="3FFD72B7"/>
    <w:rsid w:val="40A973CA"/>
    <w:rsid w:val="40CB37E2"/>
    <w:rsid w:val="43682B49"/>
    <w:rsid w:val="43993A7C"/>
    <w:rsid w:val="44FD2D40"/>
    <w:rsid w:val="462054CA"/>
    <w:rsid w:val="474D0824"/>
    <w:rsid w:val="48ED15EB"/>
    <w:rsid w:val="49476B7B"/>
    <w:rsid w:val="49FA46B1"/>
    <w:rsid w:val="4A01057D"/>
    <w:rsid w:val="4A873905"/>
    <w:rsid w:val="4B1C1AFC"/>
    <w:rsid w:val="4B544E54"/>
    <w:rsid w:val="4C705514"/>
    <w:rsid w:val="4C930F47"/>
    <w:rsid w:val="4D6E1BAE"/>
    <w:rsid w:val="4E8E7091"/>
    <w:rsid w:val="4EB853A4"/>
    <w:rsid w:val="4F057870"/>
    <w:rsid w:val="50F15CCA"/>
    <w:rsid w:val="51E967B3"/>
    <w:rsid w:val="52652A62"/>
    <w:rsid w:val="53A844C9"/>
    <w:rsid w:val="55744832"/>
    <w:rsid w:val="567B2E49"/>
    <w:rsid w:val="58843761"/>
    <w:rsid w:val="5A0B2327"/>
    <w:rsid w:val="5A1B6236"/>
    <w:rsid w:val="5A5375BE"/>
    <w:rsid w:val="5A9D7734"/>
    <w:rsid w:val="5B2A5555"/>
    <w:rsid w:val="5B7E7D96"/>
    <w:rsid w:val="5D9F63DD"/>
    <w:rsid w:val="5E2A0598"/>
    <w:rsid w:val="5FFE33DE"/>
    <w:rsid w:val="60A32427"/>
    <w:rsid w:val="61D8499C"/>
    <w:rsid w:val="62E66147"/>
    <w:rsid w:val="63124080"/>
    <w:rsid w:val="645650B9"/>
    <w:rsid w:val="64AE1B02"/>
    <w:rsid w:val="65596171"/>
    <w:rsid w:val="65696789"/>
    <w:rsid w:val="6591227A"/>
    <w:rsid w:val="66126AEA"/>
    <w:rsid w:val="66224A43"/>
    <w:rsid w:val="66940615"/>
    <w:rsid w:val="669E46C2"/>
    <w:rsid w:val="66C41DC6"/>
    <w:rsid w:val="67BD7744"/>
    <w:rsid w:val="69533AF7"/>
    <w:rsid w:val="695F38E6"/>
    <w:rsid w:val="69C05FEF"/>
    <w:rsid w:val="6B4E0750"/>
    <w:rsid w:val="6BAA7E6B"/>
    <w:rsid w:val="6E080427"/>
    <w:rsid w:val="6E1A5BED"/>
    <w:rsid w:val="6E9D5D52"/>
    <w:rsid w:val="6F07510C"/>
    <w:rsid w:val="70AF51B1"/>
    <w:rsid w:val="70D7573D"/>
    <w:rsid w:val="71CF1988"/>
    <w:rsid w:val="724B537E"/>
    <w:rsid w:val="73906379"/>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16B2F"/>
  <w15:docId w15:val="{A118FBA4-3E4C-4F53-A05D-F2924F5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styleId="TOC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TOC5">
    <w:name w:val="toc 5"/>
    <w:basedOn w:val="a"/>
    <w:next w:val="a"/>
    <w:uiPriority w:val="99"/>
    <w:semiHidden/>
    <w:qFormat/>
    <w:pPr>
      <w:ind w:left="1120"/>
      <w:jc w:val="left"/>
    </w:pPr>
    <w:rPr>
      <w:sz w:val="18"/>
      <w:szCs w:val="18"/>
    </w:rPr>
  </w:style>
  <w:style w:type="paragraph" w:styleId="TOC3">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TOC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99"/>
    <w:semiHidden/>
    <w:qFormat/>
    <w:pPr>
      <w:ind w:left="840"/>
      <w:jc w:val="left"/>
    </w:pPr>
    <w:rPr>
      <w:sz w:val="18"/>
      <w:szCs w:val="18"/>
    </w:rPr>
  </w:style>
  <w:style w:type="paragraph" w:styleId="TOC6">
    <w:name w:val="toc 6"/>
    <w:basedOn w:val="a"/>
    <w:next w:val="a"/>
    <w:uiPriority w:val="99"/>
    <w:semiHidden/>
    <w:qFormat/>
    <w:pPr>
      <w:ind w:left="1400"/>
      <w:jc w:val="left"/>
    </w:pPr>
    <w:rPr>
      <w:sz w:val="18"/>
      <w:szCs w:val="18"/>
    </w:rPr>
  </w:style>
  <w:style w:type="paragraph" w:styleId="TOC2">
    <w:name w:val="toc 2"/>
    <w:basedOn w:val="a"/>
    <w:next w:val="a"/>
    <w:uiPriority w:val="39"/>
    <w:qFormat/>
    <w:pPr>
      <w:ind w:left="280"/>
      <w:jc w:val="left"/>
    </w:pPr>
    <w:rPr>
      <w:smallCaps/>
      <w:sz w:val="20"/>
      <w:szCs w:val="20"/>
    </w:rPr>
  </w:style>
  <w:style w:type="paragraph" w:styleId="TOC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paragraph" w:customStyle="1" w:styleId="3049">
    <w:name w:val="样式 标题 3 + 右侧:  0.49 字符"/>
    <w:basedOn w:val="3"/>
    <w:uiPriority w:val="99"/>
    <w:qFormat/>
    <w:pPr>
      <w:tabs>
        <w:tab w:val="left" w:pos="720"/>
      </w:tabs>
      <w:ind w:right="137" w:firstLineChars="49" w:firstLine="138"/>
    </w:p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1">
    <w:name w:val="1"/>
    <w:basedOn w:val="a"/>
    <w:next w:val="ac"/>
    <w:link w:val="1CharChar"/>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表段落 字符"/>
    <w:link w:val="aff2"/>
    <w:uiPriority w:val="34"/>
    <w:qFormat/>
    <w:locked/>
    <w:rPr>
      <w:kern w:val="2"/>
      <w:sz w:val="21"/>
      <w:szCs w:val="21"/>
    </w:rPr>
  </w:style>
  <w:style w:type="paragraph" w:styleId="aff2">
    <w:name w:val="List Paragraph"/>
    <w:basedOn w:val="a"/>
    <w:link w:val="aff1"/>
    <w:qFormat/>
    <w:pPr>
      <w:ind w:firstLineChars="200" w:firstLine="420"/>
    </w:pPr>
    <w:rPr>
      <w:rFonts w:ascii="Times New Roman" w:hAnsi="Times New Roman"/>
      <w:sz w:val="21"/>
      <w:szCs w:val="21"/>
    </w:rPr>
  </w:style>
  <w:style w:type="paragraph" w:customStyle="1" w:styleId="13">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4">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 w:type="character" w:customStyle="1" w:styleId="1CharChar">
    <w:name w:val="1 Char Char"/>
    <w:link w:val="11"/>
    <w:qFormat/>
    <w:rPr>
      <w:rFonts w:ascii="宋体" w:hAnsi="Courier New" w:cs="宋体"/>
      <w:kern w:val="2"/>
      <w:sz w:val="21"/>
      <w:szCs w:val="21"/>
    </w:rPr>
  </w:style>
  <w:style w:type="character" w:customStyle="1" w:styleId="NormalCharacter">
    <w:name w:val="NormalCharacter"/>
    <w:qFormat/>
    <w:rPr>
      <w:rFonts w:ascii="Times New Roman" w:eastAsia="宋体" w:hAnsi="Times New Roman"/>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 w:type="paragraph" w:customStyle="1" w:styleId="null3">
    <w:name w:val="null3"/>
    <w:qFormat/>
    <w:rPr>
      <w:rFonts w:ascii="Calibri" w:hAnsi="Calibri" w:hint="eastAsia"/>
      <w:lang w:eastAsia="zh-Hans"/>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cs="Calibri"/>
      <w:color w:val="000000"/>
      <w:kern w:val="0"/>
      <w:sz w:val="22"/>
      <w:szCs w:val="2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4"/>
      <w:szCs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Heading3">
    <w:name w:val="Heading3"/>
    <w:basedOn w:val="a"/>
    <w:next w:val="a"/>
    <w:link w:val="UserStyle1"/>
    <w:qFormat/>
    <w:pPr>
      <w:keepNext/>
      <w:keepLines/>
      <w:spacing w:before="260" w:after="260" w:line="413" w:lineRule="auto"/>
      <w:textAlignment w:val="baseline"/>
    </w:pPr>
    <w:rPr>
      <w:b/>
      <w:sz w:val="32"/>
    </w:rPr>
  </w:style>
  <w:style w:type="paragraph" w:customStyle="1" w:styleId="Heading2">
    <w:name w:val="Heading2"/>
    <w:basedOn w:val="a"/>
    <w:next w:val="a"/>
    <w:qFormat/>
    <w:pPr>
      <w:keepNext/>
      <w:keepLines/>
      <w:spacing w:line="276" w:lineRule="auto"/>
      <w:jc w:val="center"/>
      <w:textAlignment w:val="baseline"/>
    </w:pPr>
    <w:rPr>
      <w:rFonts w:ascii="方正小标宋_GBK" w:eastAsia="方正小标宋_GBK" w:hAnsi="宋体"/>
      <w:color w:val="FF0000"/>
      <w:sz w:val="36"/>
      <w:szCs w:val="30"/>
    </w:rPr>
  </w:style>
  <w:style w:type="character" w:customStyle="1" w:styleId="UserStyle1">
    <w:name w:val="UserStyle_1"/>
    <w:link w:val="Heading3"/>
    <w:qFormat/>
    <w:rPr>
      <w:rFonts w:ascii="Calibri" w:hAnsi="Calibri"/>
      <w:b/>
      <w:kern w:val="2"/>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b@sis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cb@si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9826-4568-45DE-8096-50BAD922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1893</Words>
  <Characters>10792</Characters>
  <Application>Microsoft Office Word</Application>
  <DocSecurity>0</DocSecurity>
  <Lines>89</Lines>
  <Paragraphs>25</Paragraphs>
  <ScaleCrop>false</ScaleCrop>
  <Company>xt256.com</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TY</cp:lastModifiedBy>
  <cp:revision>131</cp:revision>
  <cp:lastPrinted>2022-09-19T01:57:00Z</cp:lastPrinted>
  <dcterms:created xsi:type="dcterms:W3CDTF">2023-04-12T02:41:00Z</dcterms:created>
  <dcterms:modified xsi:type="dcterms:W3CDTF">2023-10-23T03:08:00Z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145A749B9463465BA879A7F957C0DEE2</vt:lpwstr>
  </property>
  <property fmtid="{D5CDD505-2E9C-101B-9397-08002B2CF9AE}" pid="4" name="GrammarlyDocumentId">
    <vt:lpwstr>0baf21e50fde6c7bfffdd1ff72ea464588e5086fc79df624bc65da95cd31475e</vt:lpwstr>
  </property>
</Properties>
</file>